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741" w:rsidRPr="00B76B62" w:rsidRDefault="00B76B62" w:rsidP="00AC60C7">
      <w:pPr>
        <w:spacing w:line="360" w:lineRule="auto"/>
        <w:jc w:val="center"/>
        <w:outlineLvl w:val="0"/>
        <w:rPr>
          <w:rFonts w:ascii="Times New Roman" w:hAnsi="Times New Roman" w:cs="Times New Roman"/>
          <w:b/>
          <w:sz w:val="32"/>
          <w:szCs w:val="32"/>
          <w:u w:val="single"/>
        </w:rPr>
      </w:pPr>
      <w:r w:rsidRPr="00B76B62">
        <w:rPr>
          <w:rFonts w:ascii="Times New Roman" w:hAnsi="Times New Roman" w:cs="Times New Roman"/>
          <w:b/>
          <w:color w:val="000000" w:themeColor="text1"/>
          <w:sz w:val="32"/>
          <w:szCs w:val="32"/>
        </w:rPr>
        <w:t>INDICE</w:t>
      </w:r>
    </w:p>
    <w:p w:rsidR="00222236" w:rsidRDefault="00222236" w:rsidP="009A0FC8">
      <w:pPr>
        <w:spacing w:line="360" w:lineRule="auto"/>
        <w:jc w:val="both"/>
        <w:rPr>
          <w:rFonts w:ascii="Times New Roman" w:hAnsi="Times New Roman" w:cs="Times New Roman"/>
          <w:b/>
          <w:sz w:val="24"/>
          <w:szCs w:val="24"/>
        </w:rPr>
      </w:pPr>
    </w:p>
    <w:p w:rsidR="00222236" w:rsidRDefault="00222236" w:rsidP="009A0FC8">
      <w:pPr>
        <w:spacing w:line="360" w:lineRule="auto"/>
        <w:jc w:val="both"/>
        <w:rPr>
          <w:rFonts w:ascii="Times New Roman" w:hAnsi="Times New Roman" w:cs="Times New Roman"/>
          <w:b/>
          <w:sz w:val="24"/>
          <w:szCs w:val="24"/>
        </w:rPr>
      </w:pPr>
    </w:p>
    <w:p w:rsidR="009B5741" w:rsidRPr="00AC60C7" w:rsidRDefault="009B5741" w:rsidP="00AC60C7">
      <w:pPr>
        <w:spacing w:line="360" w:lineRule="auto"/>
        <w:jc w:val="both"/>
        <w:outlineLvl w:val="0"/>
        <w:rPr>
          <w:rFonts w:ascii="Times New Roman" w:hAnsi="Times New Roman" w:cs="Times New Roman"/>
          <w:sz w:val="24"/>
          <w:szCs w:val="24"/>
        </w:rPr>
      </w:pPr>
      <w:r w:rsidRPr="009A0FC8">
        <w:rPr>
          <w:rFonts w:ascii="Times New Roman" w:hAnsi="Times New Roman" w:cs="Times New Roman"/>
          <w:b/>
          <w:sz w:val="24"/>
          <w:szCs w:val="24"/>
        </w:rPr>
        <w:t>Introduzione</w:t>
      </w:r>
      <w:r w:rsidR="00AC60C7">
        <w:rPr>
          <w:rFonts w:ascii="Times New Roman" w:hAnsi="Times New Roman" w:cs="Times New Roman"/>
          <w:b/>
          <w:sz w:val="24"/>
          <w:szCs w:val="24"/>
        </w:rPr>
        <w:t xml:space="preserve"> </w:t>
      </w:r>
      <w:r w:rsidR="00AC60C7" w:rsidRPr="00AC60C7">
        <w:rPr>
          <w:rFonts w:ascii="Times New Roman" w:hAnsi="Times New Roman" w:cs="Times New Roman"/>
          <w:sz w:val="24"/>
          <w:szCs w:val="24"/>
        </w:rPr>
        <w:t>. . . . . . . . . . . . . . . . . . . . . . . . . . . . . . . . . . . . . . . . . . . . . . .</w:t>
      </w:r>
      <w:r w:rsidR="00AC60C7">
        <w:rPr>
          <w:rFonts w:ascii="Times New Roman" w:hAnsi="Times New Roman" w:cs="Times New Roman"/>
          <w:sz w:val="24"/>
          <w:szCs w:val="24"/>
        </w:rPr>
        <w:t xml:space="preserve"> . . . . . . . </w:t>
      </w:r>
      <w:r w:rsidR="007A1D27">
        <w:rPr>
          <w:rFonts w:ascii="Times New Roman" w:hAnsi="Times New Roman" w:cs="Times New Roman"/>
          <w:sz w:val="24"/>
          <w:szCs w:val="24"/>
        </w:rPr>
        <w:t xml:space="preserve">. . . </w:t>
      </w:r>
      <w:r w:rsidR="00AC60C7">
        <w:rPr>
          <w:rFonts w:ascii="Times New Roman" w:hAnsi="Times New Roman" w:cs="Times New Roman"/>
          <w:sz w:val="24"/>
          <w:szCs w:val="24"/>
        </w:rPr>
        <w:t>3</w:t>
      </w:r>
    </w:p>
    <w:p w:rsidR="00222236" w:rsidRDefault="00222236" w:rsidP="009A0FC8">
      <w:pPr>
        <w:spacing w:line="360" w:lineRule="auto"/>
        <w:jc w:val="both"/>
        <w:rPr>
          <w:rFonts w:ascii="Times New Roman" w:hAnsi="Times New Roman" w:cs="Times New Roman"/>
          <w:b/>
          <w:sz w:val="28"/>
          <w:szCs w:val="28"/>
        </w:rPr>
      </w:pPr>
    </w:p>
    <w:p w:rsidR="009B5741" w:rsidRPr="00D23847" w:rsidRDefault="009B5741" w:rsidP="0077030C">
      <w:pPr>
        <w:spacing w:line="360" w:lineRule="auto"/>
        <w:jc w:val="both"/>
        <w:outlineLvl w:val="0"/>
        <w:rPr>
          <w:rFonts w:ascii="Times New Roman" w:hAnsi="Times New Roman" w:cs="Times New Roman"/>
          <w:b/>
          <w:sz w:val="28"/>
          <w:szCs w:val="28"/>
        </w:rPr>
      </w:pPr>
      <w:r w:rsidRPr="00D23847">
        <w:rPr>
          <w:rFonts w:ascii="Times New Roman" w:hAnsi="Times New Roman" w:cs="Times New Roman"/>
          <w:b/>
          <w:sz w:val="28"/>
          <w:szCs w:val="28"/>
        </w:rPr>
        <w:t>Capitolo 1</w:t>
      </w:r>
    </w:p>
    <w:p w:rsidR="009B5741" w:rsidRPr="009A0FC8" w:rsidRDefault="009B5741" w:rsidP="0077030C">
      <w:pPr>
        <w:pStyle w:val="Paragrafoelenco"/>
        <w:numPr>
          <w:ilvl w:val="0"/>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Le microalghe</w:t>
      </w:r>
      <w:r w:rsidR="00AC60C7">
        <w:rPr>
          <w:rFonts w:ascii="Times New Roman" w:hAnsi="Times New Roman" w:cs="Times New Roman"/>
          <w:sz w:val="24"/>
          <w:szCs w:val="24"/>
        </w:rPr>
        <w:t xml:space="preserve"> . . . . . . . . . . . . . . . . . . . . . . . . . . . . . . . . . . . . . . . . . . . . . . . . </w:t>
      </w:r>
      <w:r w:rsidR="000504A8">
        <w:rPr>
          <w:rFonts w:ascii="Times New Roman" w:hAnsi="Times New Roman" w:cs="Times New Roman"/>
          <w:sz w:val="24"/>
          <w:szCs w:val="24"/>
        </w:rPr>
        <w:t xml:space="preserve">. . . . </w:t>
      </w:r>
      <w:r w:rsidR="007A1D27">
        <w:rPr>
          <w:rFonts w:ascii="Times New Roman" w:hAnsi="Times New Roman" w:cs="Times New Roman"/>
          <w:sz w:val="24"/>
          <w:szCs w:val="24"/>
        </w:rPr>
        <w:t xml:space="preserve">. </w:t>
      </w:r>
      <w:r w:rsidR="00653C1F">
        <w:rPr>
          <w:rFonts w:ascii="Times New Roman" w:hAnsi="Times New Roman" w:cs="Times New Roman"/>
          <w:sz w:val="24"/>
          <w:szCs w:val="24"/>
        </w:rPr>
        <w:t xml:space="preserve"> </w:t>
      </w:r>
      <w:r w:rsidR="000504A8">
        <w:rPr>
          <w:rFonts w:ascii="Times New Roman" w:hAnsi="Times New Roman" w:cs="Times New Roman"/>
          <w:sz w:val="24"/>
          <w:szCs w:val="24"/>
        </w:rPr>
        <w:t>5</w:t>
      </w:r>
    </w:p>
    <w:p w:rsidR="009B5741" w:rsidRPr="009A0FC8" w:rsidRDefault="00E928B3" w:rsidP="0077030C">
      <w:pPr>
        <w:pStyle w:val="Paragrafoelenco"/>
        <w:numPr>
          <w:ilvl w:val="1"/>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Prodotti e </w:t>
      </w:r>
      <w:r w:rsidR="009B5741" w:rsidRPr="009A0FC8">
        <w:rPr>
          <w:rFonts w:ascii="Times New Roman" w:hAnsi="Times New Roman" w:cs="Times New Roman"/>
          <w:sz w:val="24"/>
          <w:szCs w:val="24"/>
        </w:rPr>
        <w:t>Applicazioni</w:t>
      </w:r>
      <w:r w:rsidR="000504A8">
        <w:rPr>
          <w:rFonts w:ascii="Times New Roman" w:hAnsi="Times New Roman" w:cs="Times New Roman"/>
          <w:sz w:val="24"/>
          <w:szCs w:val="24"/>
        </w:rPr>
        <w:t xml:space="preserve"> </w:t>
      </w:r>
      <w:r w:rsidR="00AC60C7">
        <w:rPr>
          <w:rFonts w:ascii="Times New Roman" w:hAnsi="Times New Roman" w:cs="Times New Roman"/>
          <w:sz w:val="24"/>
          <w:szCs w:val="24"/>
        </w:rPr>
        <w:t>. . . . . . . . . . . . .</w:t>
      </w:r>
      <w:r w:rsidR="000504A8">
        <w:rPr>
          <w:rFonts w:ascii="Times New Roman" w:hAnsi="Times New Roman" w:cs="Times New Roman"/>
          <w:sz w:val="24"/>
          <w:szCs w:val="24"/>
        </w:rPr>
        <w:t xml:space="preserve"> . . . . . . . . . . . . . . . . . . . . . . . . . . . . . </w:t>
      </w:r>
      <w:r w:rsidR="0077030C">
        <w:rPr>
          <w:rFonts w:ascii="Times New Roman" w:hAnsi="Times New Roman" w:cs="Times New Roman"/>
          <w:sz w:val="24"/>
          <w:szCs w:val="24"/>
        </w:rPr>
        <w:t xml:space="preserve"> </w:t>
      </w:r>
      <w:r w:rsidR="000504A8">
        <w:rPr>
          <w:rFonts w:ascii="Times New Roman" w:hAnsi="Times New Roman" w:cs="Times New Roman"/>
          <w:sz w:val="24"/>
          <w:szCs w:val="24"/>
        </w:rPr>
        <w:t>6</w:t>
      </w:r>
    </w:p>
    <w:p w:rsidR="009B5741" w:rsidRPr="009A0FC8" w:rsidRDefault="009B5741" w:rsidP="0077030C">
      <w:pPr>
        <w:pStyle w:val="Paragrafoelenco"/>
        <w:numPr>
          <w:ilvl w:val="2"/>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Biocombustibile da microalghe</w:t>
      </w:r>
      <w:r w:rsidR="00AC60C7">
        <w:rPr>
          <w:rFonts w:ascii="Times New Roman" w:hAnsi="Times New Roman" w:cs="Times New Roman"/>
          <w:sz w:val="24"/>
          <w:szCs w:val="24"/>
        </w:rPr>
        <w:t xml:space="preserve"> . . . . . . . . . . . . . . . . . . . . . . . . . . . </w:t>
      </w:r>
      <w:r w:rsidR="007A1D27">
        <w:rPr>
          <w:rFonts w:ascii="Times New Roman" w:hAnsi="Times New Roman" w:cs="Times New Roman"/>
          <w:sz w:val="24"/>
          <w:szCs w:val="24"/>
        </w:rPr>
        <w:t xml:space="preserve">. . . . </w:t>
      </w:r>
      <w:r w:rsidR="001B3CAE">
        <w:rPr>
          <w:rFonts w:ascii="Times New Roman" w:hAnsi="Times New Roman" w:cs="Times New Roman"/>
          <w:sz w:val="24"/>
          <w:szCs w:val="24"/>
        </w:rPr>
        <w:t>7</w:t>
      </w:r>
    </w:p>
    <w:p w:rsidR="00AC60C7" w:rsidRDefault="009B5741" w:rsidP="0077030C">
      <w:pPr>
        <w:pStyle w:val="Paragrafoelenco"/>
        <w:numPr>
          <w:ilvl w:val="2"/>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Mitigazione delle e</w:t>
      </w:r>
      <w:r w:rsidR="00AC60C7">
        <w:rPr>
          <w:rFonts w:ascii="Times New Roman" w:hAnsi="Times New Roman" w:cs="Times New Roman"/>
          <w:sz w:val="24"/>
          <w:szCs w:val="24"/>
        </w:rPr>
        <w:t>missioni di gas a effetto serra</w:t>
      </w:r>
    </w:p>
    <w:p w:rsidR="009B5741" w:rsidRPr="009A0FC8" w:rsidRDefault="0077030C" w:rsidP="0077030C">
      <w:pPr>
        <w:pStyle w:val="Paragrafoelenco"/>
        <w:spacing w:after="0" w:line="360" w:lineRule="auto"/>
        <w:ind w:left="1224"/>
        <w:jc w:val="both"/>
        <w:rPr>
          <w:rFonts w:ascii="Times New Roman" w:hAnsi="Times New Roman" w:cs="Times New Roman"/>
          <w:sz w:val="24"/>
          <w:szCs w:val="24"/>
        </w:rPr>
      </w:pPr>
      <w:r>
        <w:rPr>
          <w:rFonts w:ascii="Times New Roman" w:hAnsi="Times New Roman" w:cs="Times New Roman"/>
          <w:sz w:val="24"/>
          <w:szCs w:val="24"/>
        </w:rPr>
        <w:t xml:space="preserve">  </w:t>
      </w:r>
      <w:r w:rsidR="00AC60C7">
        <w:rPr>
          <w:rFonts w:ascii="Times New Roman" w:hAnsi="Times New Roman" w:cs="Times New Roman"/>
          <w:sz w:val="24"/>
          <w:szCs w:val="24"/>
        </w:rPr>
        <w:t>e d</w:t>
      </w:r>
      <w:r w:rsidR="009B5741" w:rsidRPr="009A0FC8">
        <w:rPr>
          <w:rFonts w:ascii="Times New Roman" w:hAnsi="Times New Roman" w:cs="Times New Roman"/>
          <w:sz w:val="24"/>
          <w:szCs w:val="24"/>
        </w:rPr>
        <w:t>i</w:t>
      </w:r>
      <w:r w:rsidR="00AC60C7">
        <w:rPr>
          <w:rFonts w:ascii="Times New Roman" w:hAnsi="Times New Roman" w:cs="Times New Roman"/>
          <w:sz w:val="24"/>
          <w:szCs w:val="24"/>
        </w:rPr>
        <w:t xml:space="preserve"> trattamento delle acque </w:t>
      </w:r>
      <w:r w:rsidR="009B5741" w:rsidRPr="009A0FC8">
        <w:rPr>
          <w:rFonts w:ascii="Times New Roman" w:hAnsi="Times New Roman" w:cs="Times New Roman"/>
          <w:sz w:val="24"/>
          <w:szCs w:val="24"/>
        </w:rPr>
        <w:t>reflue</w:t>
      </w:r>
      <w:r w:rsidR="00AC60C7">
        <w:rPr>
          <w:rFonts w:ascii="Times New Roman" w:hAnsi="Times New Roman" w:cs="Times New Roman"/>
          <w:sz w:val="24"/>
          <w:szCs w:val="24"/>
        </w:rPr>
        <w:t xml:space="preserve"> . . . . . . . . . . . . . . . . . . . . . . . . . . .</w:t>
      </w:r>
      <w:r w:rsidR="007A1D27">
        <w:rPr>
          <w:rFonts w:ascii="Times New Roman" w:hAnsi="Times New Roman" w:cs="Times New Roman"/>
          <w:sz w:val="24"/>
          <w:szCs w:val="24"/>
        </w:rPr>
        <w:t xml:space="preserve"> . </w:t>
      </w:r>
      <w:r>
        <w:rPr>
          <w:rFonts w:ascii="Times New Roman" w:hAnsi="Times New Roman" w:cs="Times New Roman"/>
          <w:sz w:val="24"/>
          <w:szCs w:val="24"/>
        </w:rPr>
        <w:t xml:space="preserve"> </w:t>
      </w:r>
      <w:r w:rsidR="007A1D27">
        <w:rPr>
          <w:rFonts w:ascii="Times New Roman" w:hAnsi="Times New Roman" w:cs="Times New Roman"/>
          <w:sz w:val="24"/>
          <w:szCs w:val="24"/>
        </w:rPr>
        <w:t>10</w:t>
      </w:r>
    </w:p>
    <w:p w:rsidR="009B5741" w:rsidRPr="009A0FC8" w:rsidRDefault="009B5741" w:rsidP="0077030C">
      <w:pPr>
        <w:pStyle w:val="Paragrafoelenco"/>
        <w:numPr>
          <w:ilvl w:val="2"/>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 xml:space="preserve">Prodotti </w:t>
      </w:r>
      <w:proofErr w:type="spellStart"/>
      <w:r w:rsidRPr="009A0FC8">
        <w:rPr>
          <w:rFonts w:ascii="Times New Roman" w:hAnsi="Times New Roman" w:cs="Times New Roman"/>
          <w:sz w:val="24"/>
          <w:szCs w:val="24"/>
        </w:rPr>
        <w:t>nutraceutici</w:t>
      </w:r>
      <w:proofErr w:type="spellEnd"/>
      <w:r w:rsidRPr="009A0FC8">
        <w:rPr>
          <w:rFonts w:ascii="Times New Roman" w:hAnsi="Times New Roman" w:cs="Times New Roman"/>
          <w:sz w:val="24"/>
          <w:szCs w:val="24"/>
        </w:rPr>
        <w:t xml:space="preserve"> e farmaceutici</w:t>
      </w:r>
      <w:r w:rsidR="00AC60C7">
        <w:rPr>
          <w:rFonts w:ascii="Times New Roman" w:hAnsi="Times New Roman" w:cs="Times New Roman"/>
          <w:sz w:val="24"/>
          <w:szCs w:val="24"/>
        </w:rPr>
        <w:t xml:space="preserve"> . . . . . . . . . . . . . . . . . . . . . . . . . . .</w:t>
      </w:r>
      <w:r w:rsidR="007A1D27">
        <w:rPr>
          <w:rFonts w:ascii="Times New Roman" w:hAnsi="Times New Roman" w:cs="Times New Roman"/>
          <w:sz w:val="24"/>
          <w:szCs w:val="24"/>
        </w:rPr>
        <w:t xml:space="preserve"> 12</w:t>
      </w:r>
    </w:p>
    <w:p w:rsidR="009B5741" w:rsidRPr="009A0FC8" w:rsidRDefault="009B5741" w:rsidP="0077030C">
      <w:pPr>
        <w:pStyle w:val="Paragrafoelenco"/>
        <w:numPr>
          <w:ilvl w:val="1"/>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Metabolismo e crescita</w:t>
      </w:r>
      <w:r w:rsidR="00AC60C7">
        <w:rPr>
          <w:rFonts w:ascii="Times New Roman" w:hAnsi="Times New Roman" w:cs="Times New Roman"/>
          <w:sz w:val="24"/>
          <w:szCs w:val="24"/>
        </w:rPr>
        <w:t xml:space="preserve"> . . . . . . . . . . . . . . . . . . . . . . . . . . . . . . . . . . . . . . . . . .</w:t>
      </w:r>
      <w:r w:rsidR="00653C1F">
        <w:rPr>
          <w:rFonts w:ascii="Times New Roman" w:hAnsi="Times New Roman" w:cs="Times New Roman"/>
          <w:sz w:val="24"/>
          <w:szCs w:val="24"/>
        </w:rPr>
        <w:t xml:space="preserve"> </w:t>
      </w:r>
      <w:r w:rsidR="007A1D27">
        <w:rPr>
          <w:rFonts w:ascii="Times New Roman" w:hAnsi="Times New Roman" w:cs="Times New Roman"/>
          <w:sz w:val="24"/>
          <w:szCs w:val="24"/>
        </w:rPr>
        <w:t>16</w:t>
      </w:r>
    </w:p>
    <w:p w:rsidR="009B5741" w:rsidRPr="009A0FC8" w:rsidRDefault="009B5741" w:rsidP="0077030C">
      <w:pPr>
        <w:pStyle w:val="Paragrafoelenco"/>
        <w:numPr>
          <w:ilvl w:val="2"/>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Cinetica di crescita</w:t>
      </w:r>
      <w:r w:rsidR="00AC60C7">
        <w:rPr>
          <w:rFonts w:ascii="Times New Roman" w:hAnsi="Times New Roman" w:cs="Times New Roman"/>
          <w:sz w:val="24"/>
          <w:szCs w:val="24"/>
        </w:rPr>
        <w:t xml:space="preserve"> . . . . . . . . . . . . . . . . . . . . . . . . .</w:t>
      </w:r>
      <w:r w:rsidR="0077030C">
        <w:rPr>
          <w:rFonts w:ascii="Times New Roman" w:hAnsi="Times New Roman" w:cs="Times New Roman"/>
          <w:sz w:val="24"/>
          <w:szCs w:val="24"/>
        </w:rPr>
        <w:t xml:space="preserve"> . . . . . . . . . . .</w:t>
      </w:r>
      <w:r w:rsidR="00653C1F">
        <w:rPr>
          <w:rFonts w:ascii="Times New Roman" w:hAnsi="Times New Roman" w:cs="Times New Roman"/>
          <w:sz w:val="24"/>
          <w:szCs w:val="24"/>
        </w:rPr>
        <w:t xml:space="preserve"> . . . . </w:t>
      </w:r>
      <w:r w:rsidR="007A1D27">
        <w:rPr>
          <w:rFonts w:ascii="Times New Roman" w:hAnsi="Times New Roman" w:cs="Times New Roman"/>
          <w:sz w:val="24"/>
          <w:szCs w:val="24"/>
        </w:rPr>
        <w:t>17</w:t>
      </w:r>
    </w:p>
    <w:p w:rsidR="009B5741" w:rsidRPr="009A0FC8" w:rsidRDefault="009B5741" w:rsidP="0077030C">
      <w:pPr>
        <w:pStyle w:val="Paragrafoelenco"/>
        <w:numPr>
          <w:ilvl w:val="2"/>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La luce come variabile operativa</w:t>
      </w:r>
      <w:r w:rsidR="00AC60C7">
        <w:rPr>
          <w:rFonts w:ascii="Times New Roman" w:hAnsi="Times New Roman" w:cs="Times New Roman"/>
          <w:sz w:val="24"/>
          <w:szCs w:val="24"/>
        </w:rPr>
        <w:t xml:space="preserve"> . . . . . . . . . . . . . . .</w:t>
      </w:r>
      <w:r w:rsidR="00653C1F">
        <w:rPr>
          <w:rFonts w:ascii="Times New Roman" w:hAnsi="Times New Roman" w:cs="Times New Roman"/>
          <w:sz w:val="24"/>
          <w:szCs w:val="24"/>
        </w:rPr>
        <w:t xml:space="preserve"> . . . . . . . . . . . . . . </w:t>
      </w:r>
      <w:r w:rsidR="007A1D27">
        <w:rPr>
          <w:rFonts w:ascii="Times New Roman" w:hAnsi="Times New Roman" w:cs="Times New Roman"/>
          <w:sz w:val="24"/>
          <w:szCs w:val="24"/>
        </w:rPr>
        <w:t>17</w:t>
      </w:r>
    </w:p>
    <w:p w:rsidR="009B5741" w:rsidRPr="009A0FC8" w:rsidRDefault="009B5741" w:rsidP="0077030C">
      <w:pPr>
        <w:pStyle w:val="Paragrafoelenco"/>
        <w:numPr>
          <w:ilvl w:val="2"/>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La Temperatura</w:t>
      </w:r>
      <w:r w:rsidR="00AC60C7">
        <w:rPr>
          <w:rFonts w:ascii="Times New Roman" w:hAnsi="Times New Roman" w:cs="Times New Roman"/>
          <w:sz w:val="24"/>
          <w:szCs w:val="24"/>
        </w:rPr>
        <w:t xml:space="preserve"> . . . . . . . . . . . . . . . . . . . . . . . . . . . . .</w:t>
      </w:r>
      <w:r w:rsidR="00653C1F">
        <w:rPr>
          <w:rFonts w:ascii="Times New Roman" w:hAnsi="Times New Roman" w:cs="Times New Roman"/>
          <w:sz w:val="24"/>
          <w:szCs w:val="24"/>
        </w:rPr>
        <w:t xml:space="preserve"> . . . . . . . . . . . . .  </w:t>
      </w:r>
      <w:r w:rsidR="007A1D27">
        <w:rPr>
          <w:rFonts w:ascii="Times New Roman" w:hAnsi="Times New Roman" w:cs="Times New Roman"/>
          <w:sz w:val="24"/>
          <w:szCs w:val="24"/>
        </w:rPr>
        <w:t>21</w:t>
      </w:r>
    </w:p>
    <w:p w:rsidR="009B5741" w:rsidRPr="009A0FC8" w:rsidRDefault="009B5741" w:rsidP="009A0FC8">
      <w:pPr>
        <w:spacing w:line="360" w:lineRule="auto"/>
        <w:jc w:val="both"/>
        <w:rPr>
          <w:rFonts w:ascii="Times New Roman" w:hAnsi="Times New Roman" w:cs="Times New Roman"/>
          <w:b/>
          <w:sz w:val="24"/>
          <w:szCs w:val="24"/>
        </w:rPr>
      </w:pPr>
    </w:p>
    <w:p w:rsidR="009B5741" w:rsidRPr="0032710F" w:rsidRDefault="009B5741" w:rsidP="00AC60C7">
      <w:pPr>
        <w:spacing w:line="360" w:lineRule="auto"/>
        <w:jc w:val="both"/>
        <w:outlineLvl w:val="0"/>
        <w:rPr>
          <w:rFonts w:ascii="Times New Roman" w:hAnsi="Times New Roman" w:cs="Times New Roman"/>
          <w:b/>
          <w:sz w:val="28"/>
          <w:szCs w:val="28"/>
        </w:rPr>
      </w:pPr>
      <w:r w:rsidRPr="0032710F">
        <w:rPr>
          <w:rFonts w:ascii="Times New Roman" w:hAnsi="Times New Roman" w:cs="Times New Roman"/>
          <w:b/>
          <w:sz w:val="28"/>
          <w:szCs w:val="28"/>
        </w:rPr>
        <w:t>Capitolo 2</w:t>
      </w:r>
    </w:p>
    <w:p w:rsidR="009B5741" w:rsidRPr="009A0FC8" w:rsidRDefault="009B5741" w:rsidP="00385BD9">
      <w:pPr>
        <w:pStyle w:val="Paragrafoelenco"/>
        <w:numPr>
          <w:ilvl w:val="0"/>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bCs/>
          <w:sz w:val="24"/>
          <w:szCs w:val="24"/>
        </w:rPr>
        <w:t>Sistemi per la produzione e la raccolta di microalghe su larga scala</w:t>
      </w:r>
      <w:r w:rsidR="007A1D27">
        <w:rPr>
          <w:rFonts w:ascii="Times New Roman" w:hAnsi="Times New Roman" w:cs="Times New Roman"/>
          <w:bCs/>
          <w:sz w:val="24"/>
          <w:szCs w:val="24"/>
        </w:rPr>
        <w:t xml:space="preserve"> . . . . . . . . . . .</w:t>
      </w:r>
      <w:r w:rsidR="0077030C">
        <w:rPr>
          <w:rFonts w:ascii="Times New Roman" w:hAnsi="Times New Roman" w:cs="Times New Roman"/>
          <w:bCs/>
          <w:sz w:val="24"/>
          <w:szCs w:val="24"/>
        </w:rPr>
        <w:t xml:space="preserve"> </w:t>
      </w:r>
      <w:r w:rsidR="007A1D27">
        <w:rPr>
          <w:rFonts w:ascii="Times New Roman" w:hAnsi="Times New Roman" w:cs="Times New Roman"/>
          <w:bCs/>
          <w:sz w:val="24"/>
          <w:szCs w:val="24"/>
        </w:rPr>
        <w:t>23</w:t>
      </w:r>
    </w:p>
    <w:p w:rsidR="009B5741" w:rsidRPr="009A0FC8" w:rsidRDefault="009B5741" w:rsidP="00385BD9">
      <w:pPr>
        <w:pStyle w:val="Paragrafoelenco"/>
        <w:numPr>
          <w:ilvl w:val="1"/>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bCs/>
          <w:sz w:val="24"/>
          <w:szCs w:val="24"/>
        </w:rPr>
        <w:t xml:space="preserve">Open </w:t>
      </w:r>
      <w:proofErr w:type="spellStart"/>
      <w:r w:rsidRPr="009A0FC8">
        <w:rPr>
          <w:rFonts w:ascii="Times New Roman" w:hAnsi="Times New Roman" w:cs="Times New Roman"/>
          <w:bCs/>
          <w:sz w:val="24"/>
          <w:szCs w:val="24"/>
        </w:rPr>
        <w:t>Ponds</w:t>
      </w:r>
      <w:proofErr w:type="spellEnd"/>
      <w:r w:rsidRPr="009A0FC8">
        <w:rPr>
          <w:rFonts w:ascii="Times New Roman" w:hAnsi="Times New Roman" w:cs="Times New Roman"/>
          <w:bCs/>
          <w:sz w:val="24"/>
          <w:szCs w:val="24"/>
        </w:rPr>
        <w:t xml:space="preserve"> (Sistemi Aperti)</w:t>
      </w:r>
      <w:r w:rsidR="00AC60C7">
        <w:rPr>
          <w:rFonts w:ascii="Times New Roman" w:hAnsi="Times New Roman" w:cs="Times New Roman"/>
          <w:bCs/>
          <w:sz w:val="24"/>
          <w:szCs w:val="24"/>
        </w:rPr>
        <w:t xml:space="preserve"> . . . . . . . . . . . . . . . . . . . . . . . . . .</w:t>
      </w:r>
      <w:r w:rsidR="007A1D27">
        <w:rPr>
          <w:rFonts w:ascii="Times New Roman" w:hAnsi="Times New Roman" w:cs="Times New Roman"/>
          <w:bCs/>
          <w:sz w:val="24"/>
          <w:szCs w:val="24"/>
        </w:rPr>
        <w:t xml:space="preserve"> . . . . . . . . . . . </w:t>
      </w:r>
      <w:r w:rsidR="00653C1F">
        <w:rPr>
          <w:rFonts w:ascii="Times New Roman" w:hAnsi="Times New Roman" w:cs="Times New Roman"/>
          <w:bCs/>
          <w:sz w:val="24"/>
          <w:szCs w:val="24"/>
        </w:rPr>
        <w:t xml:space="preserve"> </w:t>
      </w:r>
      <w:r w:rsidR="007A1D27">
        <w:rPr>
          <w:rFonts w:ascii="Times New Roman" w:hAnsi="Times New Roman" w:cs="Times New Roman"/>
          <w:bCs/>
          <w:sz w:val="24"/>
          <w:szCs w:val="24"/>
        </w:rPr>
        <w:t>23</w:t>
      </w:r>
    </w:p>
    <w:p w:rsidR="009B5741" w:rsidRPr="009A0FC8" w:rsidRDefault="009B5741" w:rsidP="00385BD9">
      <w:pPr>
        <w:pStyle w:val="Paragrafoelenco"/>
        <w:numPr>
          <w:ilvl w:val="1"/>
          <w:numId w:val="33"/>
        </w:numPr>
        <w:spacing w:after="0" w:line="360" w:lineRule="auto"/>
        <w:jc w:val="both"/>
        <w:rPr>
          <w:rFonts w:ascii="Times New Roman" w:hAnsi="Times New Roman" w:cs="Times New Roman"/>
          <w:sz w:val="24"/>
          <w:szCs w:val="24"/>
        </w:rPr>
      </w:pPr>
      <w:proofErr w:type="spellStart"/>
      <w:r w:rsidRPr="009A0FC8">
        <w:rPr>
          <w:rFonts w:ascii="Times New Roman" w:hAnsi="Times New Roman" w:cs="Times New Roman"/>
          <w:bCs/>
          <w:iCs/>
          <w:sz w:val="24"/>
          <w:szCs w:val="24"/>
        </w:rPr>
        <w:t>Fotobioreattori</w:t>
      </w:r>
      <w:proofErr w:type="spellEnd"/>
      <w:r w:rsidR="00AC60C7">
        <w:rPr>
          <w:rFonts w:ascii="Times New Roman" w:hAnsi="Times New Roman" w:cs="Times New Roman"/>
          <w:bCs/>
          <w:iCs/>
          <w:sz w:val="24"/>
          <w:szCs w:val="24"/>
        </w:rPr>
        <w:t xml:space="preserve"> . . . . . . . . . . . . . . . . . . . . . . . . . . . . . . . . . .</w:t>
      </w:r>
      <w:r w:rsidR="0077030C">
        <w:rPr>
          <w:rFonts w:ascii="Times New Roman" w:hAnsi="Times New Roman" w:cs="Times New Roman"/>
          <w:bCs/>
          <w:iCs/>
          <w:sz w:val="24"/>
          <w:szCs w:val="24"/>
        </w:rPr>
        <w:t xml:space="preserve"> . . . . . . . . . . . . . . </w:t>
      </w:r>
      <w:r w:rsidR="00653C1F">
        <w:rPr>
          <w:rFonts w:ascii="Times New Roman" w:hAnsi="Times New Roman" w:cs="Times New Roman"/>
          <w:bCs/>
          <w:iCs/>
          <w:sz w:val="24"/>
          <w:szCs w:val="24"/>
        </w:rPr>
        <w:t xml:space="preserve"> </w:t>
      </w:r>
      <w:r w:rsidR="007A1D27">
        <w:rPr>
          <w:rFonts w:ascii="Times New Roman" w:hAnsi="Times New Roman" w:cs="Times New Roman"/>
          <w:bCs/>
          <w:iCs/>
          <w:sz w:val="24"/>
          <w:szCs w:val="24"/>
        </w:rPr>
        <w:t>25</w:t>
      </w:r>
      <w:r w:rsidR="00AC60C7">
        <w:rPr>
          <w:rFonts w:ascii="Times New Roman" w:hAnsi="Times New Roman" w:cs="Times New Roman"/>
          <w:bCs/>
          <w:iCs/>
          <w:sz w:val="24"/>
          <w:szCs w:val="24"/>
        </w:rPr>
        <w:t xml:space="preserve"> </w:t>
      </w:r>
    </w:p>
    <w:p w:rsidR="009B5741" w:rsidRPr="009A0FC8" w:rsidRDefault="00CE3E2D" w:rsidP="00385BD9">
      <w:pPr>
        <w:pStyle w:val="Paragrafoelenco"/>
        <w:numPr>
          <w:ilvl w:val="1"/>
          <w:numId w:val="33"/>
        </w:num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Differenze tra sistemi aperti e </w:t>
      </w:r>
      <w:r w:rsidR="009B5741" w:rsidRPr="009A0FC8">
        <w:rPr>
          <w:rFonts w:ascii="Times New Roman" w:hAnsi="Times New Roman" w:cs="Times New Roman"/>
          <w:bCs/>
          <w:sz w:val="24"/>
          <w:szCs w:val="24"/>
        </w:rPr>
        <w:t>sistemi chiusi</w:t>
      </w:r>
      <w:r w:rsidR="00AC60C7">
        <w:rPr>
          <w:rFonts w:ascii="Times New Roman" w:hAnsi="Times New Roman" w:cs="Times New Roman"/>
          <w:bCs/>
          <w:sz w:val="24"/>
          <w:szCs w:val="24"/>
        </w:rPr>
        <w:t xml:space="preserve"> . . . . . . . . . . . . . . . .</w:t>
      </w:r>
      <w:r>
        <w:rPr>
          <w:rFonts w:ascii="Times New Roman" w:hAnsi="Times New Roman" w:cs="Times New Roman"/>
          <w:bCs/>
          <w:sz w:val="24"/>
          <w:szCs w:val="24"/>
        </w:rPr>
        <w:t xml:space="preserve"> . . . . . . . . . .</w:t>
      </w:r>
      <w:r w:rsidR="007A1D27">
        <w:rPr>
          <w:rFonts w:ascii="Times New Roman" w:hAnsi="Times New Roman" w:cs="Times New Roman"/>
          <w:bCs/>
          <w:sz w:val="24"/>
          <w:szCs w:val="24"/>
        </w:rPr>
        <w:t>27</w:t>
      </w:r>
    </w:p>
    <w:p w:rsidR="009B5741" w:rsidRPr="009A0FC8" w:rsidRDefault="009B5741" w:rsidP="00385BD9">
      <w:pPr>
        <w:pStyle w:val="Paragrafoelenco"/>
        <w:numPr>
          <w:ilvl w:val="1"/>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bCs/>
          <w:iCs/>
          <w:sz w:val="24"/>
          <w:szCs w:val="24"/>
        </w:rPr>
        <w:t xml:space="preserve">Funzionamento </w:t>
      </w:r>
      <w:proofErr w:type="spellStart"/>
      <w:r w:rsidRPr="009A0FC8">
        <w:rPr>
          <w:rFonts w:ascii="Times New Roman" w:hAnsi="Times New Roman" w:cs="Times New Roman"/>
          <w:bCs/>
          <w:iCs/>
          <w:sz w:val="24"/>
          <w:szCs w:val="24"/>
        </w:rPr>
        <w:t>Batch</w:t>
      </w:r>
      <w:proofErr w:type="spellEnd"/>
      <w:r w:rsidRPr="009A0FC8">
        <w:rPr>
          <w:rFonts w:ascii="Times New Roman" w:hAnsi="Times New Roman" w:cs="Times New Roman"/>
          <w:bCs/>
          <w:iCs/>
          <w:sz w:val="24"/>
          <w:szCs w:val="24"/>
        </w:rPr>
        <w:t xml:space="preserve"> rispetto al funzionamento continuo</w:t>
      </w:r>
      <w:r w:rsidR="007A1D27">
        <w:rPr>
          <w:rFonts w:ascii="Times New Roman" w:hAnsi="Times New Roman" w:cs="Times New Roman"/>
          <w:bCs/>
          <w:iCs/>
          <w:sz w:val="24"/>
          <w:szCs w:val="24"/>
        </w:rPr>
        <w:t xml:space="preserve"> . . . . . . . . . . . . . . 28</w:t>
      </w:r>
    </w:p>
    <w:p w:rsidR="009B5741" w:rsidRPr="009A0FC8" w:rsidRDefault="009B5741" w:rsidP="00385BD9">
      <w:pPr>
        <w:pStyle w:val="Paragrafoelenco"/>
        <w:numPr>
          <w:ilvl w:val="1"/>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bCs/>
          <w:iCs/>
          <w:sz w:val="24"/>
          <w:szCs w:val="24"/>
        </w:rPr>
        <w:t>Raccolta delle alghe</w:t>
      </w:r>
      <w:r w:rsidR="00AC60C7">
        <w:rPr>
          <w:rFonts w:ascii="Times New Roman" w:hAnsi="Times New Roman" w:cs="Times New Roman"/>
          <w:bCs/>
          <w:iCs/>
          <w:sz w:val="24"/>
          <w:szCs w:val="24"/>
        </w:rPr>
        <w:t xml:space="preserve"> . . . . . . . . . . . . . . . . . . . . . . . . . . . . .</w:t>
      </w:r>
      <w:r w:rsidR="007A1D27">
        <w:rPr>
          <w:rFonts w:ascii="Times New Roman" w:hAnsi="Times New Roman" w:cs="Times New Roman"/>
          <w:bCs/>
          <w:iCs/>
          <w:sz w:val="24"/>
          <w:szCs w:val="24"/>
        </w:rPr>
        <w:t xml:space="preserve"> . . . . . . . . . . . . . . . </w:t>
      </w:r>
      <w:r w:rsidR="00653C1F">
        <w:rPr>
          <w:rFonts w:ascii="Times New Roman" w:hAnsi="Times New Roman" w:cs="Times New Roman"/>
          <w:bCs/>
          <w:iCs/>
          <w:sz w:val="24"/>
          <w:szCs w:val="24"/>
        </w:rPr>
        <w:t xml:space="preserve"> </w:t>
      </w:r>
      <w:r w:rsidR="007A1D27">
        <w:rPr>
          <w:rFonts w:ascii="Times New Roman" w:hAnsi="Times New Roman" w:cs="Times New Roman"/>
          <w:bCs/>
          <w:iCs/>
          <w:sz w:val="24"/>
          <w:szCs w:val="24"/>
        </w:rPr>
        <w:t>28</w:t>
      </w:r>
      <w:r w:rsidR="00AC60C7">
        <w:rPr>
          <w:rFonts w:ascii="Times New Roman" w:hAnsi="Times New Roman" w:cs="Times New Roman"/>
          <w:bCs/>
          <w:iCs/>
          <w:sz w:val="24"/>
          <w:szCs w:val="24"/>
        </w:rPr>
        <w:t xml:space="preserve"> </w:t>
      </w:r>
    </w:p>
    <w:p w:rsidR="009B5741" w:rsidRPr="009A0FC8" w:rsidRDefault="009B5741" w:rsidP="009A0FC8">
      <w:pPr>
        <w:spacing w:line="360" w:lineRule="auto"/>
        <w:jc w:val="both"/>
        <w:rPr>
          <w:rFonts w:ascii="Times New Roman" w:hAnsi="Times New Roman" w:cs="Times New Roman"/>
          <w:b/>
          <w:sz w:val="24"/>
          <w:szCs w:val="24"/>
        </w:rPr>
      </w:pPr>
    </w:p>
    <w:p w:rsidR="00222236" w:rsidRDefault="00222236" w:rsidP="009A0FC8">
      <w:pPr>
        <w:spacing w:line="360" w:lineRule="auto"/>
        <w:jc w:val="both"/>
        <w:rPr>
          <w:rFonts w:ascii="Times New Roman" w:hAnsi="Times New Roman" w:cs="Times New Roman"/>
          <w:b/>
          <w:sz w:val="24"/>
          <w:szCs w:val="24"/>
        </w:rPr>
      </w:pPr>
    </w:p>
    <w:p w:rsidR="0032710F" w:rsidRDefault="0032710F" w:rsidP="009A0FC8">
      <w:pPr>
        <w:spacing w:line="360" w:lineRule="auto"/>
        <w:jc w:val="both"/>
        <w:rPr>
          <w:rFonts w:ascii="Times New Roman" w:hAnsi="Times New Roman" w:cs="Times New Roman"/>
          <w:b/>
          <w:sz w:val="24"/>
          <w:szCs w:val="24"/>
        </w:rPr>
      </w:pPr>
    </w:p>
    <w:p w:rsidR="009B5741" w:rsidRPr="0032710F" w:rsidRDefault="009B5741" w:rsidP="00AC60C7">
      <w:pPr>
        <w:spacing w:line="360" w:lineRule="auto"/>
        <w:jc w:val="both"/>
        <w:outlineLvl w:val="0"/>
        <w:rPr>
          <w:rFonts w:ascii="Times New Roman" w:hAnsi="Times New Roman" w:cs="Times New Roman"/>
          <w:b/>
          <w:sz w:val="28"/>
          <w:szCs w:val="28"/>
        </w:rPr>
      </w:pPr>
      <w:r w:rsidRPr="0032710F">
        <w:rPr>
          <w:rFonts w:ascii="Times New Roman" w:hAnsi="Times New Roman" w:cs="Times New Roman"/>
          <w:b/>
          <w:sz w:val="28"/>
          <w:szCs w:val="28"/>
        </w:rPr>
        <w:lastRenderedPageBreak/>
        <w:t>Capitolo 3</w:t>
      </w:r>
    </w:p>
    <w:p w:rsidR="009B5741" w:rsidRPr="009A0FC8" w:rsidRDefault="0077030C" w:rsidP="009A0FC8">
      <w:pPr>
        <w:pStyle w:val="Paragrafoelenco"/>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PBRC </w:t>
      </w:r>
      <w:r w:rsidR="009B5741" w:rsidRPr="009A0FC8">
        <w:rPr>
          <w:rFonts w:ascii="Times New Roman" w:hAnsi="Times New Roman" w:cs="Times New Roman"/>
          <w:sz w:val="24"/>
          <w:szCs w:val="24"/>
        </w:rPr>
        <w:t>(</w:t>
      </w:r>
      <w:proofErr w:type="spellStart"/>
      <w:r w:rsidR="009B5741" w:rsidRPr="009A0FC8">
        <w:rPr>
          <w:rFonts w:ascii="Times New Roman" w:hAnsi="Times New Roman" w:cs="Times New Roman"/>
          <w:sz w:val="24"/>
          <w:szCs w:val="24"/>
        </w:rPr>
        <w:t>Photobioreactor</w:t>
      </w:r>
      <w:proofErr w:type="spellEnd"/>
      <w:r w:rsidR="009B5741" w:rsidRPr="009A0FC8">
        <w:rPr>
          <w:rFonts w:ascii="Times New Roman" w:hAnsi="Times New Roman" w:cs="Times New Roman"/>
          <w:sz w:val="24"/>
          <w:szCs w:val="24"/>
        </w:rPr>
        <w:t xml:space="preserve"> </w:t>
      </w:r>
      <w:proofErr w:type="spellStart"/>
      <w:r w:rsidR="009B5741" w:rsidRPr="009A0FC8">
        <w:rPr>
          <w:rFonts w:ascii="Times New Roman" w:hAnsi="Times New Roman" w:cs="Times New Roman"/>
          <w:sz w:val="24"/>
          <w:szCs w:val="24"/>
        </w:rPr>
        <w:t>Continuous</w:t>
      </w:r>
      <w:proofErr w:type="spellEnd"/>
      <w:r w:rsidR="009B5741" w:rsidRPr="009A0FC8">
        <w:rPr>
          <w:rFonts w:ascii="Times New Roman" w:hAnsi="Times New Roman" w:cs="Times New Roman"/>
          <w:sz w:val="24"/>
          <w:szCs w:val="24"/>
        </w:rPr>
        <w:t>)</w:t>
      </w:r>
      <w:r w:rsidR="00AC60C7">
        <w:rPr>
          <w:rFonts w:ascii="Times New Roman" w:hAnsi="Times New Roman" w:cs="Times New Roman"/>
          <w:sz w:val="24"/>
          <w:szCs w:val="24"/>
        </w:rPr>
        <w:t xml:space="preserve"> . . . . . . . . . . . . . . . . . . . . . . . . . . . . . . . . . .</w:t>
      </w:r>
      <w:r>
        <w:rPr>
          <w:rFonts w:ascii="Times New Roman" w:hAnsi="Times New Roman" w:cs="Times New Roman"/>
          <w:sz w:val="24"/>
          <w:szCs w:val="24"/>
        </w:rPr>
        <w:t xml:space="preserve"> </w:t>
      </w:r>
      <w:r w:rsidR="00557A2D">
        <w:rPr>
          <w:rFonts w:ascii="Times New Roman" w:hAnsi="Times New Roman" w:cs="Times New Roman"/>
          <w:sz w:val="24"/>
          <w:szCs w:val="24"/>
        </w:rPr>
        <w:t xml:space="preserve">. </w:t>
      </w:r>
      <w:r w:rsidR="007A1D27">
        <w:rPr>
          <w:rFonts w:ascii="Times New Roman" w:hAnsi="Times New Roman" w:cs="Times New Roman"/>
          <w:sz w:val="24"/>
          <w:szCs w:val="24"/>
        </w:rPr>
        <w:t>30</w:t>
      </w:r>
    </w:p>
    <w:p w:rsidR="009B5741" w:rsidRPr="009A0FC8" w:rsidRDefault="009B5741" w:rsidP="009A0FC8">
      <w:pPr>
        <w:pStyle w:val="Paragrafoelenco"/>
        <w:numPr>
          <w:ilvl w:val="1"/>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Funzionamento di massima</w:t>
      </w:r>
      <w:r w:rsidR="00AC60C7">
        <w:rPr>
          <w:rFonts w:ascii="Times New Roman" w:hAnsi="Times New Roman" w:cs="Times New Roman"/>
          <w:sz w:val="24"/>
          <w:szCs w:val="24"/>
        </w:rPr>
        <w:t xml:space="preserve"> . . . . . . . . . . . . . . . . . . . . . .</w:t>
      </w:r>
      <w:r w:rsidR="0077030C">
        <w:rPr>
          <w:rFonts w:ascii="Times New Roman" w:hAnsi="Times New Roman" w:cs="Times New Roman"/>
          <w:sz w:val="24"/>
          <w:szCs w:val="24"/>
        </w:rPr>
        <w:t xml:space="preserve"> . . . . . . . . . . . . . . . .</w:t>
      </w:r>
      <w:r w:rsidR="00557A2D">
        <w:rPr>
          <w:rFonts w:ascii="Times New Roman" w:hAnsi="Times New Roman" w:cs="Times New Roman"/>
          <w:sz w:val="24"/>
          <w:szCs w:val="24"/>
        </w:rPr>
        <w:t xml:space="preserve"> . </w:t>
      </w:r>
      <w:r w:rsidR="004D6544">
        <w:rPr>
          <w:rFonts w:ascii="Times New Roman" w:hAnsi="Times New Roman" w:cs="Times New Roman"/>
          <w:sz w:val="24"/>
          <w:szCs w:val="24"/>
        </w:rPr>
        <w:t>31</w:t>
      </w:r>
    </w:p>
    <w:p w:rsidR="009B5741" w:rsidRPr="009A0FC8" w:rsidRDefault="009B5741" w:rsidP="009A0FC8">
      <w:pPr>
        <w:pStyle w:val="Paragrafoelenco"/>
        <w:numPr>
          <w:ilvl w:val="1"/>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Analisi di funzionamento del PBRC</w:t>
      </w:r>
      <w:r w:rsidR="00AC60C7">
        <w:rPr>
          <w:rFonts w:ascii="Times New Roman" w:hAnsi="Times New Roman" w:cs="Times New Roman"/>
          <w:sz w:val="24"/>
          <w:szCs w:val="24"/>
        </w:rPr>
        <w:t xml:space="preserve"> . . . . . . . . . . . . . . . . . . . . . . . . . . . . . . . </w:t>
      </w:r>
      <w:r w:rsidR="00557A2D">
        <w:rPr>
          <w:rFonts w:ascii="Times New Roman" w:hAnsi="Times New Roman" w:cs="Times New Roman"/>
          <w:sz w:val="24"/>
          <w:szCs w:val="24"/>
        </w:rPr>
        <w:t>.</w:t>
      </w:r>
      <w:r w:rsidR="0077030C">
        <w:rPr>
          <w:rFonts w:ascii="Times New Roman" w:hAnsi="Times New Roman" w:cs="Times New Roman"/>
          <w:sz w:val="24"/>
          <w:szCs w:val="24"/>
        </w:rPr>
        <w:t xml:space="preserve"> </w:t>
      </w:r>
      <w:r w:rsidR="007A1D27">
        <w:rPr>
          <w:rFonts w:ascii="Times New Roman" w:hAnsi="Times New Roman" w:cs="Times New Roman"/>
          <w:sz w:val="24"/>
          <w:szCs w:val="24"/>
        </w:rPr>
        <w:t>31</w:t>
      </w:r>
    </w:p>
    <w:p w:rsidR="009B5741" w:rsidRPr="009A0FC8" w:rsidRDefault="009B5741" w:rsidP="009A0FC8">
      <w:pPr>
        <w:pStyle w:val="Paragrafoelenco"/>
        <w:numPr>
          <w:ilvl w:val="2"/>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La fase di coltivazione</w:t>
      </w:r>
      <w:r w:rsidR="00AC60C7">
        <w:rPr>
          <w:rFonts w:ascii="Times New Roman" w:hAnsi="Times New Roman" w:cs="Times New Roman"/>
          <w:sz w:val="24"/>
          <w:szCs w:val="24"/>
        </w:rPr>
        <w:t xml:space="preserve"> . . . . . . . . . . . . . . . . . . . . . . . . . . . . . . . . . . . . .</w:t>
      </w:r>
      <w:r w:rsidR="0077030C">
        <w:rPr>
          <w:rFonts w:ascii="Times New Roman" w:hAnsi="Times New Roman" w:cs="Times New Roman"/>
          <w:sz w:val="24"/>
          <w:szCs w:val="24"/>
        </w:rPr>
        <w:t xml:space="preserve"> </w:t>
      </w:r>
      <w:r w:rsidR="00557A2D">
        <w:rPr>
          <w:rFonts w:ascii="Times New Roman" w:hAnsi="Times New Roman" w:cs="Times New Roman"/>
          <w:sz w:val="24"/>
          <w:szCs w:val="24"/>
        </w:rPr>
        <w:t xml:space="preserve"> </w:t>
      </w:r>
      <w:r w:rsidR="007A1D27">
        <w:rPr>
          <w:rFonts w:ascii="Times New Roman" w:hAnsi="Times New Roman" w:cs="Times New Roman"/>
          <w:sz w:val="24"/>
          <w:szCs w:val="24"/>
        </w:rPr>
        <w:t>31</w:t>
      </w:r>
    </w:p>
    <w:p w:rsidR="009B5741" w:rsidRPr="009A0FC8" w:rsidRDefault="00AC60C7" w:rsidP="009A0FC8">
      <w:pPr>
        <w:pStyle w:val="Paragrafoelenco"/>
        <w:numPr>
          <w:ilvl w:val="2"/>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f</w:t>
      </w:r>
      <w:r w:rsidR="009B5741" w:rsidRPr="009A0FC8">
        <w:rPr>
          <w:rFonts w:ascii="Times New Roman" w:hAnsi="Times New Roman" w:cs="Times New Roman"/>
          <w:sz w:val="24"/>
          <w:szCs w:val="24"/>
        </w:rPr>
        <w:t>ase di separazione e di raccolta</w:t>
      </w:r>
      <w:r>
        <w:rPr>
          <w:rFonts w:ascii="Times New Roman" w:hAnsi="Times New Roman" w:cs="Times New Roman"/>
          <w:sz w:val="24"/>
          <w:szCs w:val="24"/>
        </w:rPr>
        <w:t xml:space="preserve"> . . . . . . . . . . . . . . . . . . . . . . . . . . .</w:t>
      </w:r>
      <w:r w:rsidR="007A1D27">
        <w:rPr>
          <w:rFonts w:ascii="Times New Roman" w:hAnsi="Times New Roman" w:cs="Times New Roman"/>
          <w:sz w:val="24"/>
          <w:szCs w:val="24"/>
        </w:rPr>
        <w:t xml:space="preserve"> </w:t>
      </w:r>
      <w:r w:rsidR="0077030C">
        <w:rPr>
          <w:rFonts w:ascii="Times New Roman" w:hAnsi="Times New Roman" w:cs="Times New Roman"/>
          <w:sz w:val="24"/>
          <w:szCs w:val="24"/>
        </w:rPr>
        <w:t xml:space="preserve"> </w:t>
      </w:r>
      <w:r w:rsidR="007A1D27">
        <w:rPr>
          <w:rFonts w:ascii="Times New Roman" w:hAnsi="Times New Roman" w:cs="Times New Roman"/>
          <w:sz w:val="24"/>
          <w:szCs w:val="24"/>
        </w:rPr>
        <w:t>36</w:t>
      </w:r>
    </w:p>
    <w:p w:rsidR="009B5741" w:rsidRPr="009A0FC8" w:rsidRDefault="009B5741" w:rsidP="009A0FC8">
      <w:pPr>
        <w:pStyle w:val="Paragrafoelenco"/>
        <w:numPr>
          <w:ilvl w:val="1"/>
          <w:numId w:val="33"/>
        </w:numPr>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Modello matematico</w:t>
      </w:r>
      <w:r w:rsidR="00AC60C7">
        <w:rPr>
          <w:rFonts w:ascii="Times New Roman" w:hAnsi="Times New Roman" w:cs="Times New Roman"/>
          <w:sz w:val="24"/>
          <w:szCs w:val="24"/>
        </w:rPr>
        <w:t xml:space="preserve"> . . . . . . . . . . . . . . . . . . . . . . . . . . . . . . . . . . . . . . . . . . .</w:t>
      </w:r>
      <w:r w:rsidR="007A1D27">
        <w:rPr>
          <w:rFonts w:ascii="Times New Roman" w:hAnsi="Times New Roman" w:cs="Times New Roman"/>
          <w:sz w:val="24"/>
          <w:szCs w:val="24"/>
        </w:rPr>
        <w:t xml:space="preserve"> </w:t>
      </w:r>
      <w:r w:rsidR="00557A2D">
        <w:rPr>
          <w:rFonts w:ascii="Times New Roman" w:hAnsi="Times New Roman" w:cs="Times New Roman"/>
          <w:sz w:val="24"/>
          <w:szCs w:val="24"/>
        </w:rPr>
        <w:t xml:space="preserve">. </w:t>
      </w:r>
      <w:r w:rsidR="007A1D27">
        <w:rPr>
          <w:rFonts w:ascii="Times New Roman" w:hAnsi="Times New Roman" w:cs="Times New Roman"/>
          <w:sz w:val="24"/>
          <w:szCs w:val="24"/>
        </w:rPr>
        <w:t>40</w:t>
      </w:r>
    </w:p>
    <w:p w:rsidR="009B5741" w:rsidRPr="009A0FC8" w:rsidRDefault="009B5741" w:rsidP="009A0FC8">
      <w:pPr>
        <w:pStyle w:val="Paragrafoelenco"/>
        <w:numPr>
          <w:ilvl w:val="1"/>
          <w:numId w:val="33"/>
        </w:numPr>
        <w:spacing w:after="0" w:line="360" w:lineRule="auto"/>
        <w:jc w:val="both"/>
        <w:rPr>
          <w:rFonts w:ascii="Times New Roman" w:hAnsi="Times New Roman" w:cs="Times New Roman"/>
          <w:sz w:val="24"/>
          <w:szCs w:val="24"/>
        </w:rPr>
      </w:pPr>
      <w:proofErr w:type="spellStart"/>
      <w:r w:rsidRPr="009A0FC8">
        <w:rPr>
          <w:rFonts w:ascii="Times New Roman" w:eastAsiaTheme="minorEastAsia" w:hAnsi="Times New Roman" w:cs="Times New Roman"/>
          <w:sz w:val="24"/>
          <w:szCs w:val="24"/>
        </w:rPr>
        <w:t>Innovatività</w:t>
      </w:r>
      <w:proofErr w:type="spellEnd"/>
      <w:r w:rsidRPr="009A0FC8">
        <w:rPr>
          <w:rFonts w:ascii="Times New Roman" w:eastAsiaTheme="minorEastAsia" w:hAnsi="Times New Roman" w:cs="Times New Roman"/>
          <w:sz w:val="24"/>
          <w:szCs w:val="24"/>
        </w:rPr>
        <w:t xml:space="preserve"> e vantaggi del PBRC</w:t>
      </w:r>
      <w:r w:rsidR="00AC60C7">
        <w:rPr>
          <w:rFonts w:ascii="Times New Roman" w:eastAsiaTheme="minorEastAsia" w:hAnsi="Times New Roman" w:cs="Times New Roman"/>
          <w:sz w:val="24"/>
          <w:szCs w:val="24"/>
        </w:rPr>
        <w:t xml:space="preserve"> . . . . . . . . . . . . . . . . . . . . . . . . . . . . . . . .</w:t>
      </w:r>
      <w:r w:rsidR="007A1D27">
        <w:rPr>
          <w:rFonts w:ascii="Times New Roman" w:eastAsiaTheme="minorEastAsia" w:hAnsi="Times New Roman" w:cs="Times New Roman"/>
          <w:sz w:val="24"/>
          <w:szCs w:val="24"/>
        </w:rPr>
        <w:t xml:space="preserve"> . </w:t>
      </w:r>
      <w:r w:rsidR="00557A2D">
        <w:rPr>
          <w:rFonts w:ascii="Times New Roman" w:eastAsiaTheme="minorEastAsia" w:hAnsi="Times New Roman" w:cs="Times New Roman"/>
          <w:sz w:val="24"/>
          <w:szCs w:val="24"/>
        </w:rPr>
        <w:t xml:space="preserve"> </w:t>
      </w:r>
      <w:r w:rsidR="007A1D27">
        <w:rPr>
          <w:rFonts w:ascii="Times New Roman" w:eastAsiaTheme="minorEastAsia" w:hAnsi="Times New Roman" w:cs="Times New Roman"/>
          <w:sz w:val="24"/>
          <w:szCs w:val="24"/>
        </w:rPr>
        <w:t>43</w:t>
      </w:r>
    </w:p>
    <w:p w:rsidR="009B5741" w:rsidRPr="009A0FC8" w:rsidRDefault="009B5741" w:rsidP="009A0FC8">
      <w:pPr>
        <w:pStyle w:val="Paragrafoelenco"/>
        <w:numPr>
          <w:ilvl w:val="1"/>
          <w:numId w:val="33"/>
        </w:numPr>
        <w:spacing w:after="0" w:line="360" w:lineRule="auto"/>
        <w:jc w:val="both"/>
        <w:rPr>
          <w:rFonts w:ascii="Times New Roman" w:hAnsi="Times New Roman" w:cs="Times New Roman"/>
          <w:sz w:val="24"/>
          <w:szCs w:val="24"/>
        </w:rPr>
      </w:pPr>
      <w:r w:rsidRPr="009A0FC8">
        <w:rPr>
          <w:rFonts w:ascii="Times New Roman" w:eastAsiaTheme="minorEastAsia" w:hAnsi="Times New Roman" w:cs="Times New Roman"/>
          <w:sz w:val="24"/>
          <w:szCs w:val="24"/>
        </w:rPr>
        <w:t>Analisi di redditività</w:t>
      </w:r>
      <w:r w:rsidR="0077030C">
        <w:rPr>
          <w:rFonts w:ascii="Times New Roman" w:eastAsiaTheme="minorEastAsia" w:hAnsi="Times New Roman" w:cs="Times New Roman"/>
          <w:sz w:val="24"/>
          <w:szCs w:val="24"/>
        </w:rPr>
        <w:t>.</w:t>
      </w:r>
      <w:r w:rsidR="00AC60C7">
        <w:rPr>
          <w:rFonts w:ascii="Times New Roman" w:eastAsiaTheme="minorEastAsia" w:hAnsi="Times New Roman" w:cs="Times New Roman"/>
          <w:sz w:val="24"/>
          <w:szCs w:val="24"/>
        </w:rPr>
        <w:t xml:space="preserve"> . . . . . . . . . . . . . . . . . . . . . . . . . . . . . . . . . . . . . . . . .</w:t>
      </w:r>
      <w:r w:rsidR="007A1D27">
        <w:rPr>
          <w:rFonts w:ascii="Times New Roman" w:eastAsiaTheme="minorEastAsia" w:hAnsi="Times New Roman" w:cs="Times New Roman"/>
          <w:sz w:val="24"/>
          <w:szCs w:val="24"/>
        </w:rPr>
        <w:t xml:space="preserve"> . . </w:t>
      </w:r>
      <w:r w:rsidR="00557A2D">
        <w:rPr>
          <w:rFonts w:ascii="Times New Roman" w:eastAsiaTheme="minorEastAsia" w:hAnsi="Times New Roman" w:cs="Times New Roman"/>
          <w:sz w:val="24"/>
          <w:szCs w:val="24"/>
        </w:rPr>
        <w:t>.</w:t>
      </w:r>
      <w:r w:rsidR="007A1D27">
        <w:rPr>
          <w:rFonts w:ascii="Times New Roman" w:eastAsiaTheme="minorEastAsia" w:hAnsi="Times New Roman" w:cs="Times New Roman"/>
          <w:sz w:val="24"/>
          <w:szCs w:val="24"/>
        </w:rPr>
        <w:t>46</w:t>
      </w:r>
    </w:p>
    <w:p w:rsidR="009B5741" w:rsidRPr="009A0FC8" w:rsidRDefault="009B5741" w:rsidP="009A0FC8">
      <w:pPr>
        <w:spacing w:line="360" w:lineRule="auto"/>
        <w:jc w:val="both"/>
        <w:rPr>
          <w:rFonts w:ascii="Times New Roman" w:hAnsi="Times New Roman" w:cs="Times New Roman"/>
          <w:sz w:val="24"/>
          <w:szCs w:val="24"/>
        </w:rPr>
      </w:pPr>
    </w:p>
    <w:p w:rsidR="009B5741" w:rsidRPr="00AC60C7" w:rsidRDefault="009B5741" w:rsidP="00AC60C7">
      <w:pPr>
        <w:spacing w:line="360" w:lineRule="auto"/>
        <w:jc w:val="both"/>
        <w:outlineLvl w:val="0"/>
        <w:rPr>
          <w:rFonts w:ascii="Times New Roman" w:hAnsi="Times New Roman" w:cs="Times New Roman"/>
          <w:sz w:val="24"/>
          <w:szCs w:val="24"/>
        </w:rPr>
      </w:pPr>
      <w:r w:rsidRPr="009A0FC8">
        <w:rPr>
          <w:rFonts w:ascii="Times New Roman" w:hAnsi="Times New Roman" w:cs="Times New Roman"/>
          <w:b/>
          <w:sz w:val="24"/>
          <w:szCs w:val="24"/>
        </w:rPr>
        <w:t>Conclusioni</w:t>
      </w:r>
      <w:r w:rsidR="00AC60C7">
        <w:rPr>
          <w:rFonts w:ascii="Times New Roman" w:hAnsi="Times New Roman" w:cs="Times New Roman"/>
          <w:sz w:val="24"/>
          <w:szCs w:val="24"/>
        </w:rPr>
        <w:t xml:space="preserve"> . . . . . . . . . . . . . . . . . . . . . . . . . . . . . . . . . . . . . . . . . . . . . . . . . . . . . . . .</w:t>
      </w:r>
      <w:r w:rsidR="007A1D27">
        <w:rPr>
          <w:rFonts w:ascii="Times New Roman" w:hAnsi="Times New Roman" w:cs="Times New Roman"/>
          <w:sz w:val="24"/>
          <w:szCs w:val="24"/>
        </w:rPr>
        <w:t xml:space="preserve"> . 48</w:t>
      </w:r>
    </w:p>
    <w:p w:rsidR="00222236" w:rsidRDefault="00222236" w:rsidP="009A0FC8">
      <w:pPr>
        <w:spacing w:line="360" w:lineRule="auto"/>
        <w:jc w:val="both"/>
        <w:rPr>
          <w:rFonts w:ascii="Times New Roman" w:hAnsi="Times New Roman" w:cs="Times New Roman"/>
          <w:b/>
          <w:sz w:val="24"/>
          <w:szCs w:val="24"/>
        </w:rPr>
      </w:pPr>
    </w:p>
    <w:p w:rsidR="009B5741" w:rsidRPr="00AC60C7" w:rsidRDefault="009B5741" w:rsidP="00AC60C7">
      <w:pPr>
        <w:spacing w:line="360" w:lineRule="auto"/>
        <w:jc w:val="both"/>
        <w:outlineLvl w:val="0"/>
        <w:rPr>
          <w:rFonts w:ascii="Times New Roman" w:hAnsi="Times New Roman" w:cs="Times New Roman"/>
          <w:sz w:val="24"/>
          <w:szCs w:val="24"/>
        </w:rPr>
      </w:pPr>
      <w:r w:rsidRPr="009A0FC8">
        <w:rPr>
          <w:rFonts w:ascii="Times New Roman" w:hAnsi="Times New Roman" w:cs="Times New Roman"/>
          <w:b/>
          <w:sz w:val="24"/>
          <w:szCs w:val="24"/>
        </w:rPr>
        <w:t>Bibliografia</w:t>
      </w:r>
      <w:r w:rsidR="00AC60C7">
        <w:rPr>
          <w:rFonts w:ascii="Times New Roman" w:hAnsi="Times New Roman" w:cs="Times New Roman"/>
          <w:sz w:val="24"/>
          <w:szCs w:val="24"/>
        </w:rPr>
        <w:t xml:space="preserve"> . . . . . . . . . . . . . . . . . . . . . . . . . . . . . . . . . . . . . . . . . . . . . . . . . . . . . . . .</w:t>
      </w:r>
      <w:r w:rsidR="007A1D27">
        <w:rPr>
          <w:rFonts w:ascii="Times New Roman" w:hAnsi="Times New Roman" w:cs="Times New Roman"/>
          <w:sz w:val="24"/>
          <w:szCs w:val="24"/>
        </w:rPr>
        <w:t xml:space="preserve"> . 49</w:t>
      </w:r>
    </w:p>
    <w:p w:rsidR="00222236" w:rsidRDefault="00222236" w:rsidP="009A0FC8">
      <w:pPr>
        <w:spacing w:line="360" w:lineRule="auto"/>
        <w:jc w:val="both"/>
        <w:rPr>
          <w:rFonts w:ascii="Times New Roman" w:hAnsi="Times New Roman" w:cs="Times New Roman"/>
          <w:b/>
          <w:sz w:val="24"/>
          <w:szCs w:val="24"/>
        </w:rPr>
      </w:pPr>
    </w:p>
    <w:p w:rsidR="009B5741" w:rsidRPr="00AC60C7" w:rsidRDefault="00AC60C7" w:rsidP="00AC60C7">
      <w:pPr>
        <w:spacing w:line="360" w:lineRule="auto"/>
        <w:jc w:val="both"/>
        <w:outlineLvl w:val="0"/>
        <w:rPr>
          <w:rFonts w:ascii="Times New Roman" w:hAnsi="Times New Roman" w:cs="Times New Roman"/>
          <w:sz w:val="24"/>
          <w:szCs w:val="24"/>
        </w:rPr>
      </w:pPr>
      <w:proofErr w:type="spellStart"/>
      <w:r>
        <w:rPr>
          <w:rFonts w:ascii="Times New Roman" w:hAnsi="Times New Roman" w:cs="Times New Roman"/>
          <w:b/>
          <w:sz w:val="24"/>
          <w:szCs w:val="24"/>
        </w:rPr>
        <w:t>R</w:t>
      </w:r>
      <w:r w:rsidR="009B5741" w:rsidRPr="009A0FC8">
        <w:rPr>
          <w:rFonts w:ascii="Times New Roman" w:hAnsi="Times New Roman" w:cs="Times New Roman"/>
          <w:b/>
          <w:sz w:val="24"/>
          <w:szCs w:val="24"/>
        </w:rPr>
        <w:t>endering</w:t>
      </w:r>
      <w:proofErr w:type="spellEnd"/>
      <w:r>
        <w:rPr>
          <w:rFonts w:ascii="Times New Roman" w:hAnsi="Times New Roman" w:cs="Times New Roman"/>
          <w:b/>
          <w:sz w:val="24"/>
          <w:szCs w:val="24"/>
        </w:rPr>
        <w:t xml:space="preserve"> immagine</w:t>
      </w:r>
      <w:r>
        <w:rPr>
          <w:rFonts w:ascii="Times New Roman" w:hAnsi="Times New Roman" w:cs="Times New Roman"/>
          <w:sz w:val="24"/>
          <w:szCs w:val="24"/>
        </w:rPr>
        <w:t xml:space="preserve"> . . . . . . . . . . . . . . . . . . . . . . . . . . . . . . . . . . . . . . . . . . . . . . . . .</w:t>
      </w:r>
      <w:r w:rsidR="00653C1F">
        <w:rPr>
          <w:rFonts w:ascii="Times New Roman" w:hAnsi="Times New Roman" w:cs="Times New Roman"/>
          <w:sz w:val="24"/>
          <w:szCs w:val="24"/>
        </w:rPr>
        <w:t xml:space="preserve">  </w:t>
      </w:r>
      <w:r w:rsidR="00DB0688">
        <w:rPr>
          <w:rFonts w:ascii="Times New Roman" w:hAnsi="Times New Roman" w:cs="Times New Roman"/>
          <w:sz w:val="24"/>
          <w:szCs w:val="24"/>
        </w:rPr>
        <w:t>56</w:t>
      </w:r>
    </w:p>
    <w:p w:rsidR="009B5741" w:rsidRPr="009A0FC8" w:rsidRDefault="009B5741" w:rsidP="009A0FC8">
      <w:pPr>
        <w:spacing w:line="360" w:lineRule="auto"/>
        <w:jc w:val="both"/>
        <w:rPr>
          <w:rFonts w:ascii="Times New Roman" w:hAnsi="Times New Roman" w:cs="Times New Roman"/>
          <w:b/>
          <w:sz w:val="24"/>
          <w:szCs w:val="24"/>
          <w:u w:val="single"/>
        </w:rPr>
      </w:pPr>
    </w:p>
    <w:p w:rsidR="009A0FC8" w:rsidRDefault="009A0FC8" w:rsidP="009A0FC8">
      <w:pPr>
        <w:spacing w:line="360" w:lineRule="auto"/>
        <w:jc w:val="both"/>
        <w:rPr>
          <w:rFonts w:ascii="Times New Roman" w:hAnsi="Times New Roman" w:cs="Times New Roman"/>
          <w:b/>
          <w:sz w:val="24"/>
          <w:szCs w:val="24"/>
          <w:u w:val="single"/>
        </w:rPr>
      </w:pPr>
    </w:p>
    <w:p w:rsidR="009A0FC8" w:rsidRDefault="009A0FC8" w:rsidP="009A0FC8">
      <w:pPr>
        <w:spacing w:line="360" w:lineRule="auto"/>
        <w:jc w:val="both"/>
        <w:rPr>
          <w:rFonts w:ascii="Times New Roman" w:hAnsi="Times New Roman" w:cs="Times New Roman"/>
          <w:b/>
          <w:sz w:val="24"/>
          <w:szCs w:val="24"/>
          <w:u w:val="single"/>
        </w:rPr>
      </w:pPr>
    </w:p>
    <w:p w:rsidR="009A0FC8" w:rsidRDefault="009A0FC8" w:rsidP="009A0FC8">
      <w:pPr>
        <w:spacing w:line="360" w:lineRule="auto"/>
        <w:jc w:val="both"/>
        <w:rPr>
          <w:rFonts w:ascii="Times New Roman" w:hAnsi="Times New Roman" w:cs="Times New Roman"/>
          <w:b/>
          <w:sz w:val="24"/>
          <w:szCs w:val="24"/>
          <w:u w:val="single"/>
        </w:rPr>
      </w:pPr>
    </w:p>
    <w:p w:rsidR="009A0FC8" w:rsidRDefault="009A0FC8" w:rsidP="009A0FC8">
      <w:pPr>
        <w:spacing w:line="360" w:lineRule="auto"/>
        <w:jc w:val="both"/>
        <w:rPr>
          <w:rFonts w:ascii="Times New Roman" w:hAnsi="Times New Roman" w:cs="Times New Roman"/>
          <w:b/>
          <w:sz w:val="24"/>
          <w:szCs w:val="24"/>
          <w:u w:val="single"/>
        </w:rPr>
      </w:pPr>
    </w:p>
    <w:p w:rsidR="009A0FC8" w:rsidRDefault="009A0FC8" w:rsidP="009A0FC8">
      <w:pPr>
        <w:spacing w:line="360" w:lineRule="auto"/>
        <w:jc w:val="both"/>
        <w:rPr>
          <w:rFonts w:ascii="Times New Roman" w:hAnsi="Times New Roman" w:cs="Times New Roman"/>
          <w:b/>
          <w:sz w:val="24"/>
          <w:szCs w:val="24"/>
          <w:u w:val="single"/>
        </w:rPr>
      </w:pPr>
    </w:p>
    <w:p w:rsidR="004021F9" w:rsidRDefault="004021F9" w:rsidP="00D97C1E">
      <w:pPr>
        <w:pStyle w:val="Nessunaspaziatura"/>
        <w:spacing w:line="360" w:lineRule="auto"/>
        <w:jc w:val="both"/>
        <w:rPr>
          <w:rFonts w:ascii="Times New Roman" w:hAnsi="Times New Roman" w:cs="Times New Roman"/>
          <w:sz w:val="24"/>
          <w:szCs w:val="24"/>
        </w:rPr>
      </w:pPr>
    </w:p>
    <w:p w:rsidR="00D83744" w:rsidRDefault="00D83744" w:rsidP="00D97C1E">
      <w:pPr>
        <w:pStyle w:val="Nessunaspaziatura"/>
        <w:spacing w:line="360" w:lineRule="auto"/>
        <w:jc w:val="both"/>
        <w:rPr>
          <w:rFonts w:ascii="Times New Roman" w:hAnsi="Times New Roman" w:cs="Times New Roman"/>
          <w:sz w:val="24"/>
          <w:szCs w:val="24"/>
        </w:rPr>
      </w:pPr>
    </w:p>
    <w:p w:rsidR="00D83744" w:rsidRDefault="00D83744" w:rsidP="00D97C1E">
      <w:pPr>
        <w:pStyle w:val="Nessunaspaziatura"/>
        <w:spacing w:line="360" w:lineRule="auto"/>
        <w:jc w:val="both"/>
        <w:rPr>
          <w:rFonts w:ascii="Times New Roman" w:hAnsi="Times New Roman" w:cs="Times New Roman"/>
          <w:sz w:val="24"/>
          <w:szCs w:val="24"/>
        </w:rPr>
      </w:pPr>
    </w:p>
    <w:p w:rsidR="00D83744" w:rsidRDefault="00D83744" w:rsidP="00D97C1E">
      <w:pPr>
        <w:pStyle w:val="Nessunaspaziatura"/>
        <w:spacing w:line="360" w:lineRule="auto"/>
        <w:jc w:val="both"/>
        <w:rPr>
          <w:rFonts w:ascii="Times New Roman" w:hAnsi="Times New Roman" w:cs="Times New Roman"/>
          <w:sz w:val="24"/>
          <w:szCs w:val="24"/>
        </w:rPr>
      </w:pPr>
    </w:p>
    <w:p w:rsidR="00D83744" w:rsidRDefault="00D83744" w:rsidP="00D97C1E">
      <w:pPr>
        <w:pStyle w:val="Nessunaspaziatura"/>
        <w:spacing w:line="360" w:lineRule="auto"/>
        <w:jc w:val="both"/>
        <w:rPr>
          <w:rFonts w:ascii="Times New Roman" w:hAnsi="Times New Roman" w:cs="Times New Roman"/>
          <w:sz w:val="24"/>
          <w:szCs w:val="24"/>
        </w:rPr>
      </w:pPr>
    </w:p>
    <w:p w:rsidR="00D97C1E" w:rsidRPr="004021F9" w:rsidRDefault="00286BF6" w:rsidP="00AC60C7">
      <w:pPr>
        <w:pStyle w:val="Nessunaspaziatura"/>
        <w:spacing w:line="360" w:lineRule="auto"/>
        <w:jc w:val="center"/>
        <w:outlineLvl w:val="0"/>
        <w:rPr>
          <w:rFonts w:ascii="Times New Roman" w:hAnsi="Times New Roman" w:cs="Times New Roman"/>
          <w:b/>
          <w:sz w:val="24"/>
          <w:szCs w:val="24"/>
        </w:rPr>
      </w:pPr>
      <w:r>
        <w:rPr>
          <w:rFonts w:ascii="Times New Roman" w:hAnsi="Times New Roman" w:cs="Times New Roman"/>
          <w:b/>
          <w:sz w:val="28"/>
          <w:szCs w:val="28"/>
        </w:rPr>
        <w:lastRenderedPageBreak/>
        <w:t>INTRODUZIONE</w:t>
      </w:r>
    </w:p>
    <w:p w:rsidR="00D97C1E" w:rsidRPr="00D97C1E" w:rsidRDefault="00D97C1E" w:rsidP="00D97C1E">
      <w:pPr>
        <w:pStyle w:val="Nessunaspaziatura"/>
        <w:spacing w:line="360" w:lineRule="auto"/>
        <w:jc w:val="both"/>
        <w:rPr>
          <w:rFonts w:ascii="Times New Roman" w:hAnsi="Times New Roman" w:cs="Times New Roman"/>
          <w:sz w:val="24"/>
          <w:szCs w:val="24"/>
        </w:rPr>
      </w:pPr>
    </w:p>
    <w:p w:rsidR="00D97C1E" w:rsidRPr="00D97C1E" w:rsidRDefault="00D97C1E" w:rsidP="005510CB">
      <w:pPr>
        <w:pStyle w:val="Nessunaspaziatura"/>
        <w:spacing w:line="360" w:lineRule="auto"/>
        <w:jc w:val="both"/>
        <w:rPr>
          <w:rFonts w:ascii="Times New Roman" w:hAnsi="Times New Roman" w:cs="Times New Roman"/>
          <w:sz w:val="24"/>
          <w:szCs w:val="24"/>
        </w:rPr>
      </w:pPr>
      <w:r w:rsidRPr="00D97C1E">
        <w:rPr>
          <w:rFonts w:ascii="Times New Roman" w:hAnsi="Times New Roman" w:cs="Times New Roman"/>
          <w:sz w:val="24"/>
          <w:szCs w:val="24"/>
        </w:rPr>
        <w:t>La raccolta e l’utilizzo di microalghe è una pratica molto antica, addirittura risalente alle civiltà precolombiane.</w:t>
      </w:r>
    </w:p>
    <w:p w:rsidR="00D97C1E" w:rsidRPr="00D97C1E" w:rsidRDefault="00D97C1E" w:rsidP="005510CB">
      <w:pPr>
        <w:pStyle w:val="Nessunaspaziatura"/>
        <w:spacing w:line="360" w:lineRule="auto"/>
        <w:jc w:val="both"/>
        <w:rPr>
          <w:rFonts w:ascii="Times New Roman" w:hAnsi="Times New Roman" w:cs="Times New Roman"/>
          <w:sz w:val="24"/>
          <w:szCs w:val="24"/>
        </w:rPr>
      </w:pPr>
      <w:r w:rsidRPr="00D97C1E">
        <w:rPr>
          <w:rFonts w:ascii="Times New Roman" w:hAnsi="Times New Roman" w:cs="Times New Roman"/>
          <w:sz w:val="24"/>
          <w:szCs w:val="24"/>
        </w:rPr>
        <w:t xml:space="preserve">Gli Aztechi, più di 5000 anni fa, coltivavano </w:t>
      </w:r>
      <w:r w:rsidRPr="00D97C1E">
        <w:rPr>
          <w:rFonts w:ascii="Times New Roman" w:hAnsi="Times New Roman" w:cs="Times New Roman"/>
          <w:i/>
          <w:sz w:val="24"/>
          <w:szCs w:val="24"/>
        </w:rPr>
        <w:t>Spirulina</w:t>
      </w:r>
      <w:r w:rsidRPr="00D97C1E">
        <w:rPr>
          <w:rFonts w:ascii="Times New Roman" w:hAnsi="Times New Roman" w:cs="Times New Roman"/>
          <w:i/>
          <w:iCs/>
          <w:sz w:val="24"/>
          <w:szCs w:val="24"/>
        </w:rPr>
        <w:t xml:space="preserve"> </w:t>
      </w:r>
      <w:proofErr w:type="spellStart"/>
      <w:r w:rsidRPr="00D97C1E">
        <w:rPr>
          <w:rFonts w:ascii="Times New Roman" w:hAnsi="Times New Roman" w:cs="Times New Roman"/>
          <w:i/>
          <w:iCs/>
          <w:sz w:val="24"/>
          <w:szCs w:val="24"/>
        </w:rPr>
        <w:t>platensis</w:t>
      </w:r>
      <w:proofErr w:type="spellEnd"/>
      <w:r w:rsidRPr="00D97C1E">
        <w:rPr>
          <w:rFonts w:ascii="Times New Roman" w:hAnsi="Times New Roman" w:cs="Times New Roman"/>
          <w:i/>
          <w:sz w:val="24"/>
          <w:szCs w:val="24"/>
        </w:rPr>
        <w:t xml:space="preserve"> (</w:t>
      </w:r>
      <w:proofErr w:type="spellStart"/>
      <w:r w:rsidRPr="00D97C1E">
        <w:rPr>
          <w:rFonts w:ascii="Times New Roman" w:hAnsi="Times New Roman" w:cs="Times New Roman"/>
          <w:i/>
          <w:iCs/>
          <w:sz w:val="24"/>
          <w:szCs w:val="24"/>
        </w:rPr>
        <w:t>Arthrospira</w:t>
      </w:r>
      <w:proofErr w:type="spellEnd"/>
      <w:r w:rsidRPr="00D97C1E">
        <w:rPr>
          <w:rFonts w:ascii="Times New Roman" w:hAnsi="Times New Roman" w:cs="Times New Roman"/>
          <w:i/>
          <w:sz w:val="24"/>
          <w:szCs w:val="24"/>
        </w:rPr>
        <w:t xml:space="preserve">) </w:t>
      </w:r>
      <w:r w:rsidRPr="00D97C1E">
        <w:rPr>
          <w:rFonts w:ascii="Times New Roman" w:hAnsi="Times New Roman" w:cs="Times New Roman"/>
          <w:sz w:val="24"/>
          <w:szCs w:val="24"/>
        </w:rPr>
        <w:t xml:space="preserve">nel lago </w:t>
      </w:r>
      <w:proofErr w:type="spellStart"/>
      <w:r w:rsidRPr="00D97C1E">
        <w:rPr>
          <w:rFonts w:ascii="Times New Roman" w:hAnsi="Times New Roman" w:cs="Times New Roman"/>
          <w:sz w:val="24"/>
          <w:szCs w:val="24"/>
        </w:rPr>
        <w:t>Texcoco</w:t>
      </w:r>
      <w:proofErr w:type="spellEnd"/>
      <w:r w:rsidRPr="00D97C1E">
        <w:rPr>
          <w:rFonts w:ascii="Times New Roman" w:hAnsi="Times New Roman" w:cs="Times New Roman"/>
          <w:sz w:val="24"/>
          <w:szCs w:val="24"/>
        </w:rPr>
        <w:t xml:space="preserve">, in Messico, e fu importata in Europa dal “conquistador” </w:t>
      </w:r>
      <w:proofErr w:type="spellStart"/>
      <w:r w:rsidRPr="00D97C1E">
        <w:rPr>
          <w:rFonts w:ascii="Times New Roman" w:hAnsi="Times New Roman" w:cs="Times New Roman"/>
          <w:sz w:val="24"/>
          <w:szCs w:val="24"/>
        </w:rPr>
        <w:t>Cortez</w:t>
      </w:r>
      <w:proofErr w:type="spellEnd"/>
      <w:r w:rsidRPr="00D97C1E">
        <w:rPr>
          <w:rFonts w:ascii="Times New Roman" w:hAnsi="Times New Roman" w:cs="Times New Roman"/>
          <w:sz w:val="24"/>
          <w:szCs w:val="24"/>
        </w:rPr>
        <w:t xml:space="preserve"> agli inizi del ‘500.</w:t>
      </w:r>
    </w:p>
    <w:p w:rsidR="00D97C1E" w:rsidRPr="00D97C1E" w:rsidRDefault="00D97C1E" w:rsidP="005510CB">
      <w:pPr>
        <w:pStyle w:val="Nessunaspaziatura"/>
        <w:spacing w:line="360" w:lineRule="auto"/>
        <w:jc w:val="both"/>
        <w:rPr>
          <w:rFonts w:ascii="Times New Roman" w:hAnsi="Times New Roman" w:cs="Times New Roman"/>
          <w:sz w:val="24"/>
          <w:szCs w:val="24"/>
        </w:rPr>
      </w:pPr>
      <w:r w:rsidRPr="00D97C1E">
        <w:rPr>
          <w:rFonts w:ascii="Times New Roman" w:hAnsi="Times New Roman" w:cs="Times New Roman"/>
          <w:sz w:val="24"/>
          <w:szCs w:val="24"/>
        </w:rPr>
        <w:t xml:space="preserve">Presso la popolazione </w:t>
      </w:r>
      <w:proofErr w:type="spellStart"/>
      <w:r w:rsidRPr="00D97C1E">
        <w:rPr>
          <w:rFonts w:ascii="Times New Roman" w:hAnsi="Times New Roman" w:cs="Times New Roman"/>
          <w:sz w:val="24"/>
          <w:szCs w:val="24"/>
        </w:rPr>
        <w:t>Kanembu</w:t>
      </w:r>
      <w:proofErr w:type="spellEnd"/>
      <w:r w:rsidRPr="00D97C1E">
        <w:rPr>
          <w:rFonts w:ascii="Times New Roman" w:hAnsi="Times New Roman" w:cs="Times New Roman"/>
          <w:sz w:val="24"/>
          <w:szCs w:val="24"/>
        </w:rPr>
        <w:t xml:space="preserve"> del Ciad e della Nigeria viene raccolta ancora oggi nel lago </w:t>
      </w:r>
      <w:proofErr w:type="spellStart"/>
      <w:r w:rsidRPr="00D97C1E">
        <w:rPr>
          <w:rFonts w:ascii="Times New Roman" w:hAnsi="Times New Roman" w:cs="Times New Roman"/>
          <w:sz w:val="24"/>
          <w:szCs w:val="24"/>
        </w:rPr>
        <w:t>Kossorom</w:t>
      </w:r>
      <w:proofErr w:type="spellEnd"/>
      <w:r w:rsidRPr="00D97C1E">
        <w:rPr>
          <w:rFonts w:ascii="Times New Roman" w:hAnsi="Times New Roman" w:cs="Times New Roman"/>
          <w:sz w:val="24"/>
          <w:szCs w:val="24"/>
        </w:rPr>
        <w:t xml:space="preserve"> (Figura 0), filtrata ed essiccata, viene variamente utilizzata in forme culinarie tra cui la </w:t>
      </w:r>
      <w:proofErr w:type="spellStart"/>
      <w:r w:rsidRPr="00D97C1E">
        <w:rPr>
          <w:rFonts w:ascii="Times New Roman" w:hAnsi="Times New Roman" w:cs="Times New Roman"/>
          <w:i/>
          <w:iCs/>
          <w:sz w:val="24"/>
          <w:szCs w:val="24"/>
        </w:rPr>
        <w:t>souce</w:t>
      </w:r>
      <w:proofErr w:type="spellEnd"/>
      <w:r w:rsidRPr="00D97C1E">
        <w:rPr>
          <w:rFonts w:ascii="Times New Roman" w:hAnsi="Times New Roman" w:cs="Times New Roman"/>
          <w:sz w:val="24"/>
          <w:szCs w:val="24"/>
        </w:rPr>
        <w:t>, una sorta di brodo vegetale molto nutriente.</w:t>
      </w:r>
    </w:p>
    <w:p w:rsidR="00D97C1E" w:rsidRPr="00D97C1E" w:rsidRDefault="00D97C1E" w:rsidP="00D97C1E">
      <w:pPr>
        <w:pStyle w:val="Nessunaspaziatura"/>
        <w:spacing w:line="360" w:lineRule="auto"/>
        <w:jc w:val="both"/>
        <w:rPr>
          <w:rFonts w:ascii="Times New Roman" w:hAnsi="Times New Roman" w:cs="Times New Roman"/>
          <w:sz w:val="24"/>
          <w:szCs w:val="24"/>
        </w:rPr>
      </w:pPr>
    </w:p>
    <w:p w:rsidR="00D97C1E" w:rsidRPr="00D97C1E" w:rsidRDefault="00D97C1E" w:rsidP="00D97C1E">
      <w:pPr>
        <w:pStyle w:val="Nessunaspaziatura"/>
        <w:spacing w:line="360" w:lineRule="auto"/>
        <w:jc w:val="center"/>
        <w:rPr>
          <w:rFonts w:ascii="Times New Roman" w:hAnsi="Times New Roman" w:cs="Times New Roman"/>
          <w:sz w:val="24"/>
          <w:szCs w:val="24"/>
        </w:rPr>
      </w:pPr>
      <w:r w:rsidRPr="00D97C1E">
        <w:rPr>
          <w:rFonts w:ascii="Times New Roman" w:hAnsi="Times New Roman" w:cs="Times New Roman"/>
          <w:noProof/>
          <w:sz w:val="24"/>
          <w:szCs w:val="24"/>
          <w:lang w:eastAsia="it-IT"/>
        </w:rPr>
        <w:drawing>
          <wp:inline distT="0" distB="0" distL="0" distR="0">
            <wp:extent cx="3260598" cy="2299131"/>
            <wp:effectExtent l="19050" t="0" r="0" b="0"/>
            <wp:docPr id="69" name="Immagine 0" descr="spirulinalad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ulinaladies1.jpg"/>
                    <pic:cNvPicPr/>
                  </pic:nvPicPr>
                  <pic:blipFill>
                    <a:blip r:embed="rId8"/>
                    <a:stretch>
                      <a:fillRect/>
                    </a:stretch>
                  </pic:blipFill>
                  <pic:spPr>
                    <a:xfrm>
                      <a:off x="0" y="0"/>
                      <a:ext cx="3263516" cy="2301189"/>
                    </a:xfrm>
                    <a:prstGeom prst="rect">
                      <a:avLst/>
                    </a:prstGeom>
                  </pic:spPr>
                </pic:pic>
              </a:graphicData>
            </a:graphic>
          </wp:inline>
        </w:drawing>
      </w:r>
    </w:p>
    <w:p w:rsidR="00D97C1E" w:rsidRPr="00D97C1E" w:rsidRDefault="00D97C1E" w:rsidP="00AC60C7">
      <w:pPr>
        <w:pStyle w:val="Nessunaspaziatura"/>
        <w:spacing w:line="360" w:lineRule="auto"/>
        <w:jc w:val="center"/>
        <w:outlineLvl w:val="0"/>
        <w:rPr>
          <w:rFonts w:ascii="Times New Roman" w:hAnsi="Times New Roman" w:cs="Times New Roman"/>
          <w:iCs/>
          <w:sz w:val="16"/>
          <w:szCs w:val="16"/>
        </w:rPr>
      </w:pPr>
      <w:r w:rsidRPr="00D97C1E">
        <w:rPr>
          <w:rFonts w:ascii="Times New Roman" w:hAnsi="Times New Roman" w:cs="Times New Roman"/>
          <w:b/>
          <w:sz w:val="16"/>
          <w:szCs w:val="16"/>
        </w:rPr>
        <w:t>Figura 0</w:t>
      </w:r>
      <w:r>
        <w:rPr>
          <w:rFonts w:ascii="Times New Roman" w:hAnsi="Times New Roman" w:cs="Times New Roman"/>
          <w:sz w:val="16"/>
          <w:szCs w:val="16"/>
        </w:rPr>
        <w:t xml:space="preserve"> -</w:t>
      </w:r>
      <w:r w:rsidRPr="00D97C1E">
        <w:rPr>
          <w:rFonts w:ascii="Times New Roman" w:hAnsi="Times New Roman" w:cs="Times New Roman"/>
          <w:sz w:val="16"/>
          <w:szCs w:val="16"/>
        </w:rPr>
        <w:t xml:space="preserve"> </w:t>
      </w:r>
      <w:r w:rsidRPr="00D97C1E">
        <w:rPr>
          <w:rFonts w:ascii="Times New Roman" w:hAnsi="Times New Roman" w:cs="Times New Roman"/>
          <w:iCs/>
          <w:sz w:val="16"/>
          <w:szCs w:val="16"/>
        </w:rPr>
        <w:t xml:space="preserve">raccolta di </w:t>
      </w:r>
      <w:proofErr w:type="spellStart"/>
      <w:r w:rsidRPr="00D97C1E">
        <w:rPr>
          <w:rFonts w:ascii="Times New Roman" w:hAnsi="Times New Roman" w:cs="Times New Roman"/>
          <w:i/>
          <w:iCs/>
          <w:sz w:val="16"/>
          <w:szCs w:val="16"/>
        </w:rPr>
        <w:t>Arthrospira</w:t>
      </w:r>
      <w:proofErr w:type="spellEnd"/>
      <w:r w:rsidRPr="00D97C1E">
        <w:rPr>
          <w:rFonts w:ascii="Times New Roman" w:hAnsi="Times New Roman" w:cs="Times New Roman"/>
          <w:iCs/>
          <w:sz w:val="16"/>
          <w:szCs w:val="16"/>
        </w:rPr>
        <w:t xml:space="preserve"> sulle sponde del lago </w:t>
      </w:r>
      <w:proofErr w:type="spellStart"/>
      <w:r w:rsidRPr="00D97C1E">
        <w:rPr>
          <w:rFonts w:ascii="Times New Roman" w:hAnsi="Times New Roman" w:cs="Times New Roman"/>
          <w:iCs/>
          <w:sz w:val="16"/>
          <w:szCs w:val="16"/>
        </w:rPr>
        <w:t>Kossorom</w:t>
      </w:r>
      <w:proofErr w:type="spellEnd"/>
      <w:r w:rsidRPr="00D97C1E">
        <w:rPr>
          <w:rFonts w:ascii="Times New Roman" w:hAnsi="Times New Roman" w:cs="Times New Roman"/>
          <w:iCs/>
          <w:sz w:val="16"/>
          <w:szCs w:val="16"/>
        </w:rPr>
        <w:t xml:space="preserve"> (Ciad)</w:t>
      </w:r>
    </w:p>
    <w:p w:rsidR="00D97C1E" w:rsidRPr="00D97C1E" w:rsidRDefault="00D97C1E" w:rsidP="00D97C1E">
      <w:pPr>
        <w:pStyle w:val="Nessunaspaziatura"/>
        <w:spacing w:line="360" w:lineRule="auto"/>
        <w:jc w:val="both"/>
        <w:rPr>
          <w:rFonts w:ascii="Times New Roman" w:hAnsi="Times New Roman" w:cs="Times New Roman"/>
          <w:iCs/>
          <w:sz w:val="24"/>
          <w:szCs w:val="24"/>
        </w:rPr>
      </w:pP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L’interesse verso il loro uso a scopo alimentare si manifestò intorno agli anni Cinquanta del secolo scorso, quando emerse la preoccupazione che l’aumento della popolazione mondiale potesse determinare una carenza alimentare e le microalghe sembravano poter rappresentare una fonte proteica a basso costo; questa pratica fu in seguito abbandonata, visti i deludenti risultati ottenuti dalle prime colture commerciali.</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 xml:space="preserve">Recentemente, considerando che gli attuali sistemi energetici comportano pressioni sulle risorse ormai in via di esaurimento e un incremento delle emissioni di gas </w:t>
      </w:r>
      <w:proofErr w:type="spellStart"/>
      <w:r w:rsidRPr="00D97C1E">
        <w:rPr>
          <w:rFonts w:ascii="Times New Roman" w:hAnsi="Times New Roman" w:cs="Times New Roman"/>
          <w:iCs/>
          <w:sz w:val="24"/>
          <w:szCs w:val="24"/>
        </w:rPr>
        <w:t>climalteranti</w:t>
      </w:r>
      <w:proofErr w:type="spellEnd"/>
      <w:r w:rsidRPr="00D97C1E">
        <w:rPr>
          <w:rFonts w:ascii="Times New Roman" w:hAnsi="Times New Roman" w:cs="Times New Roman"/>
          <w:iCs/>
          <w:sz w:val="24"/>
          <w:szCs w:val="24"/>
        </w:rPr>
        <w:t xml:space="preserve"> (in particolare CO</w:t>
      </w:r>
      <w:r w:rsidRPr="00D97C1E">
        <w:rPr>
          <w:rFonts w:ascii="Times New Roman" w:hAnsi="Times New Roman" w:cs="Times New Roman"/>
          <w:iCs/>
          <w:sz w:val="24"/>
          <w:szCs w:val="24"/>
          <w:vertAlign w:val="subscript"/>
        </w:rPr>
        <w:t>2</w:t>
      </w:r>
      <w:r w:rsidRPr="00D97C1E">
        <w:rPr>
          <w:rFonts w:ascii="Times New Roman" w:hAnsi="Times New Roman" w:cs="Times New Roman"/>
          <w:iCs/>
          <w:sz w:val="24"/>
          <w:szCs w:val="24"/>
        </w:rPr>
        <w:t>), si è posta attenzione sull’utilizzo delle microalghe per la produzione di biocombustibili.</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 xml:space="preserve">I biocarburanti di prima generazione (ricavati da frumento, orzo, mais, patate, canna da zucchero, barbabietola da zucchero, colza, soia, girasole, palme, noce di cocco e grassi </w:t>
      </w:r>
      <w:r w:rsidRPr="00D97C1E">
        <w:rPr>
          <w:rFonts w:ascii="Times New Roman" w:hAnsi="Times New Roman" w:cs="Times New Roman"/>
          <w:iCs/>
          <w:sz w:val="24"/>
          <w:szCs w:val="24"/>
        </w:rPr>
        <w:lastRenderedPageBreak/>
        <w:t xml:space="preserve">animali) e di seconda generazione (che utilizzano materiali </w:t>
      </w:r>
      <w:proofErr w:type="spellStart"/>
      <w:r w:rsidRPr="00D97C1E">
        <w:rPr>
          <w:rFonts w:ascii="Times New Roman" w:hAnsi="Times New Roman" w:cs="Times New Roman"/>
          <w:iCs/>
          <w:sz w:val="24"/>
          <w:szCs w:val="24"/>
        </w:rPr>
        <w:t>lignocellulosici</w:t>
      </w:r>
      <w:proofErr w:type="spellEnd"/>
      <w:r w:rsidRPr="00D97C1E">
        <w:rPr>
          <w:rFonts w:ascii="Times New Roman" w:hAnsi="Times New Roman" w:cs="Times New Roman"/>
          <w:iCs/>
          <w:sz w:val="24"/>
          <w:szCs w:val="24"/>
        </w:rPr>
        <w:t xml:space="preserve"> come paglia, legno ed erba) hanno mostrato tutti i loro limiti in termini economici ed ambientali, ovvero un’eccessiva estensione delle aree richieste, la riduzione </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 xml:space="preserve">delle superfici agricole sfruttabili a fini alimentari e l’incremento del prezzo delle </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 xml:space="preserve">materie prime (acqua, fertilizzanti ecc.) necessarie anche alla produzione di beni di </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prima necessità.</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 xml:space="preserve">Gli studi sui biocombustibili di terza generazione, che utilizzano le microalghe come fonte energetica, hanno portato alla luce altre proprietà e altre potenziali applicazioni della biomassa algale. </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Ad oggi le microalghe vengono studiate per applicazioni in diversi settori commerciali quali: integratori alimentari, farmaci, cosmetici, mangimi, biocombustibili, trattamento delle acque reflue, mitigazione dei gas ad effetto serra.</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 xml:space="preserve">Nonostante tutte queste possibili applicazioni, la produzione su larga scala per fini commerciali è ancora in fase di sviluppo. </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Il principale motivo è il costo, ancora troppo elevato, per la produzione di biomassa algale.</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Le due principali tecnologie attualmente esistenti per la produzione di microalghe su larga scala si dividono in sistemi aperti e sistemi chiusi (</w:t>
      </w:r>
      <w:proofErr w:type="spellStart"/>
      <w:r w:rsidRPr="00D97C1E">
        <w:rPr>
          <w:rFonts w:ascii="Times New Roman" w:hAnsi="Times New Roman" w:cs="Times New Roman"/>
          <w:iCs/>
          <w:sz w:val="24"/>
          <w:szCs w:val="24"/>
        </w:rPr>
        <w:t>fotobioreattori</w:t>
      </w:r>
      <w:proofErr w:type="spellEnd"/>
      <w:r w:rsidRPr="00D97C1E">
        <w:rPr>
          <w:rFonts w:ascii="Times New Roman" w:hAnsi="Times New Roman" w:cs="Times New Roman"/>
          <w:iCs/>
          <w:sz w:val="24"/>
          <w:szCs w:val="24"/>
        </w:rPr>
        <w:t>).</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Anche se la qualità della biomassa prodotta con i sistemi chiusi è ampiamente superiore, si continua a preferire quelli aperti per i costi nettamente inferiori di questa tecnologia.</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 xml:space="preserve">In questa relazione si descrive il funzionamento di un </w:t>
      </w:r>
      <w:proofErr w:type="spellStart"/>
      <w:r w:rsidRPr="00D97C1E">
        <w:rPr>
          <w:rFonts w:ascii="Times New Roman" w:hAnsi="Times New Roman" w:cs="Times New Roman"/>
          <w:iCs/>
          <w:sz w:val="24"/>
          <w:szCs w:val="24"/>
        </w:rPr>
        <w:t>fotobioreattore</w:t>
      </w:r>
      <w:proofErr w:type="spellEnd"/>
      <w:r w:rsidRPr="00D97C1E">
        <w:rPr>
          <w:rFonts w:ascii="Times New Roman" w:hAnsi="Times New Roman" w:cs="Times New Roman"/>
          <w:iCs/>
          <w:sz w:val="24"/>
          <w:szCs w:val="24"/>
        </w:rPr>
        <w:t xml:space="preserve"> chiuso, non ancora esistente, che vuole mettersi in competizione con gli impianti all’attuale stato dell’arte.</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Prima di far ciò, verranno descritte le microalghe e le relative applicazioni, al fine di giustificarne la produzione.</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 xml:space="preserve">In seguito si analizzeranno le varie condizioni di crescita, in modo da apprezzare meglio le scelte effettuate per il dimensionamento del </w:t>
      </w:r>
      <w:proofErr w:type="spellStart"/>
      <w:r w:rsidRPr="00D97C1E">
        <w:rPr>
          <w:rFonts w:ascii="Times New Roman" w:hAnsi="Times New Roman" w:cs="Times New Roman"/>
          <w:iCs/>
          <w:sz w:val="24"/>
          <w:szCs w:val="24"/>
        </w:rPr>
        <w:t>fotobioreattore</w:t>
      </w:r>
      <w:proofErr w:type="spellEnd"/>
      <w:r w:rsidRPr="00D97C1E">
        <w:rPr>
          <w:rFonts w:ascii="Times New Roman" w:hAnsi="Times New Roman" w:cs="Times New Roman"/>
          <w:iCs/>
          <w:sz w:val="24"/>
          <w:szCs w:val="24"/>
        </w:rPr>
        <w:t>.</w:t>
      </w:r>
    </w:p>
    <w:p w:rsidR="00D97C1E" w:rsidRPr="00D97C1E" w:rsidRDefault="00D97C1E" w:rsidP="00D97C1E">
      <w:pPr>
        <w:pStyle w:val="Nessunaspaziatura"/>
        <w:spacing w:line="360" w:lineRule="auto"/>
        <w:jc w:val="both"/>
        <w:rPr>
          <w:rFonts w:ascii="Times New Roman" w:hAnsi="Times New Roman" w:cs="Times New Roman"/>
          <w:iCs/>
          <w:sz w:val="24"/>
          <w:szCs w:val="24"/>
        </w:rPr>
      </w:pPr>
      <w:r w:rsidRPr="00D97C1E">
        <w:rPr>
          <w:rFonts w:ascii="Times New Roman" w:hAnsi="Times New Roman" w:cs="Times New Roman"/>
          <w:iCs/>
          <w:sz w:val="24"/>
          <w:szCs w:val="24"/>
        </w:rPr>
        <w:t>Inoltre si descriveranno le attuali tecnologie esistenti per la produzione su larga scala, così da poterle mettere a confronto con l’impianto oggetto di questa relazione.</w:t>
      </w:r>
    </w:p>
    <w:p w:rsidR="00D97C1E" w:rsidRPr="00D97C1E" w:rsidRDefault="00D97C1E" w:rsidP="00D97C1E">
      <w:pPr>
        <w:pStyle w:val="Nessunaspaziatura"/>
        <w:spacing w:line="360" w:lineRule="auto"/>
        <w:jc w:val="both"/>
        <w:rPr>
          <w:rFonts w:ascii="Times New Roman" w:hAnsi="Times New Roman" w:cs="Times New Roman"/>
          <w:iCs/>
          <w:sz w:val="24"/>
          <w:szCs w:val="24"/>
        </w:rPr>
      </w:pPr>
    </w:p>
    <w:p w:rsidR="006C6112" w:rsidRDefault="006C6112" w:rsidP="009A0FC8">
      <w:pPr>
        <w:spacing w:line="360" w:lineRule="auto"/>
        <w:jc w:val="both"/>
        <w:rPr>
          <w:rFonts w:ascii="Times New Roman" w:hAnsi="Times New Roman" w:cs="Times New Roman"/>
          <w:b/>
          <w:sz w:val="24"/>
          <w:szCs w:val="24"/>
          <w:u w:val="single"/>
        </w:rPr>
      </w:pPr>
    </w:p>
    <w:p w:rsidR="0034431E" w:rsidRDefault="0034431E" w:rsidP="00AC60C7">
      <w:pPr>
        <w:spacing w:line="360" w:lineRule="auto"/>
        <w:jc w:val="center"/>
        <w:outlineLvl w:val="0"/>
        <w:rPr>
          <w:rFonts w:ascii="Times New Roman" w:hAnsi="Times New Roman" w:cs="Times New Roman"/>
          <w:b/>
          <w:sz w:val="32"/>
          <w:szCs w:val="32"/>
        </w:rPr>
      </w:pPr>
    </w:p>
    <w:p w:rsidR="0018094F" w:rsidRPr="0018094F" w:rsidRDefault="0018094F" w:rsidP="00AC60C7">
      <w:pPr>
        <w:spacing w:line="360" w:lineRule="auto"/>
        <w:jc w:val="center"/>
        <w:outlineLvl w:val="0"/>
        <w:rPr>
          <w:rFonts w:ascii="Times New Roman" w:hAnsi="Times New Roman" w:cs="Times New Roman"/>
          <w:b/>
          <w:sz w:val="32"/>
          <w:szCs w:val="32"/>
        </w:rPr>
      </w:pPr>
      <w:r w:rsidRPr="0018094F">
        <w:rPr>
          <w:rFonts w:ascii="Times New Roman" w:hAnsi="Times New Roman" w:cs="Times New Roman"/>
          <w:b/>
          <w:sz w:val="32"/>
          <w:szCs w:val="32"/>
        </w:rPr>
        <w:lastRenderedPageBreak/>
        <w:t>CAPITOLO 1</w:t>
      </w:r>
    </w:p>
    <w:p w:rsidR="004021F9" w:rsidRDefault="004021F9" w:rsidP="009A0FC8">
      <w:pPr>
        <w:spacing w:line="360" w:lineRule="auto"/>
        <w:jc w:val="both"/>
        <w:rPr>
          <w:rFonts w:ascii="Times New Roman" w:hAnsi="Times New Roman" w:cs="Times New Roman"/>
          <w:b/>
          <w:sz w:val="24"/>
          <w:szCs w:val="24"/>
        </w:rPr>
      </w:pPr>
    </w:p>
    <w:p w:rsidR="009B5741" w:rsidRPr="0018094F" w:rsidRDefault="009B5741" w:rsidP="00AC60C7">
      <w:pPr>
        <w:spacing w:line="360" w:lineRule="auto"/>
        <w:jc w:val="both"/>
        <w:outlineLvl w:val="0"/>
        <w:rPr>
          <w:rFonts w:ascii="Times New Roman" w:hAnsi="Times New Roman" w:cs="Times New Roman"/>
          <w:b/>
          <w:sz w:val="24"/>
          <w:szCs w:val="24"/>
        </w:rPr>
      </w:pPr>
      <w:r w:rsidRPr="0018094F">
        <w:rPr>
          <w:rFonts w:ascii="Times New Roman" w:hAnsi="Times New Roman" w:cs="Times New Roman"/>
          <w:b/>
          <w:sz w:val="24"/>
          <w:szCs w:val="24"/>
        </w:rPr>
        <w:t>1. Le Microalghe</w:t>
      </w:r>
    </w:p>
    <w:p w:rsidR="004021F9" w:rsidRPr="004021F9" w:rsidRDefault="009B5741" w:rsidP="004021F9">
      <w:pPr>
        <w:pStyle w:val="Nessunaspaziatura"/>
        <w:spacing w:line="360" w:lineRule="auto"/>
        <w:jc w:val="both"/>
        <w:rPr>
          <w:rFonts w:ascii="Times New Roman" w:hAnsi="Times New Roman" w:cs="Times New Roman"/>
          <w:sz w:val="24"/>
          <w:szCs w:val="24"/>
        </w:rPr>
      </w:pPr>
      <w:r w:rsidRPr="004021F9">
        <w:rPr>
          <w:rFonts w:ascii="Times New Roman" w:hAnsi="Times New Roman" w:cs="Times New Roman"/>
          <w:sz w:val="24"/>
          <w:szCs w:val="24"/>
        </w:rPr>
        <w:t xml:space="preserve">Le microalghe sono microrganismi unicellulari, </w:t>
      </w:r>
      <w:proofErr w:type="spellStart"/>
      <w:r w:rsidRPr="004021F9">
        <w:rPr>
          <w:rFonts w:ascii="Times New Roman" w:hAnsi="Times New Roman" w:cs="Times New Roman"/>
          <w:sz w:val="24"/>
          <w:szCs w:val="24"/>
        </w:rPr>
        <w:t>fotoautotrofi</w:t>
      </w:r>
      <w:proofErr w:type="spellEnd"/>
      <w:r w:rsidRPr="004021F9">
        <w:rPr>
          <w:rFonts w:ascii="Times New Roman" w:hAnsi="Times New Roman" w:cs="Times New Roman"/>
          <w:sz w:val="24"/>
          <w:szCs w:val="24"/>
        </w:rPr>
        <w:t xml:space="preserve">, presenti in tutti gli ecosistemi della terra, in grado di adattarsi a diverse condizioni ambientali. </w:t>
      </w:r>
    </w:p>
    <w:p w:rsidR="009B5741" w:rsidRPr="004021F9" w:rsidRDefault="009B5741" w:rsidP="004021F9">
      <w:pPr>
        <w:pStyle w:val="Nessunaspaziatura"/>
        <w:spacing w:line="360" w:lineRule="auto"/>
        <w:jc w:val="both"/>
        <w:rPr>
          <w:rFonts w:ascii="Times New Roman" w:hAnsi="Times New Roman" w:cs="Times New Roman"/>
          <w:sz w:val="24"/>
          <w:szCs w:val="24"/>
        </w:rPr>
      </w:pPr>
      <w:r w:rsidRPr="004021F9">
        <w:rPr>
          <w:rFonts w:ascii="Times New Roman" w:hAnsi="Times New Roman" w:cs="Times New Roman"/>
          <w:sz w:val="24"/>
          <w:szCs w:val="24"/>
        </w:rPr>
        <w:t>A partire da CO</w:t>
      </w:r>
      <w:r w:rsidRPr="004021F9">
        <w:rPr>
          <w:rFonts w:ascii="Times New Roman" w:hAnsi="Times New Roman" w:cs="Times New Roman"/>
          <w:sz w:val="24"/>
          <w:szCs w:val="24"/>
          <w:vertAlign w:val="subscript"/>
        </w:rPr>
        <w:t>2</w:t>
      </w:r>
      <w:r w:rsidRPr="004021F9">
        <w:rPr>
          <w:rFonts w:ascii="Times New Roman" w:hAnsi="Times New Roman" w:cs="Times New Roman"/>
          <w:sz w:val="24"/>
          <w:szCs w:val="24"/>
        </w:rPr>
        <w:t xml:space="preserve"> ed energia radiante del sole, producono zuccheri per il proprio metabolismo energetico e </w:t>
      </w:r>
      <w:proofErr w:type="spellStart"/>
      <w:r w:rsidRPr="004021F9">
        <w:rPr>
          <w:rFonts w:ascii="Times New Roman" w:hAnsi="Times New Roman" w:cs="Times New Roman"/>
          <w:sz w:val="24"/>
          <w:szCs w:val="24"/>
        </w:rPr>
        <w:t>biosintetico</w:t>
      </w:r>
      <w:proofErr w:type="spellEnd"/>
      <w:r w:rsidRPr="004021F9">
        <w:rPr>
          <w:rFonts w:ascii="Times New Roman" w:hAnsi="Times New Roman" w:cs="Times New Roman"/>
          <w:sz w:val="24"/>
          <w:szCs w:val="24"/>
        </w:rPr>
        <w:t>, ed ossigeno che in parte usano con la respirazione ed in parte rilasciano nel mezzo esterno.</w:t>
      </w:r>
    </w:p>
    <w:p w:rsidR="009B5741" w:rsidRPr="004021F9" w:rsidRDefault="009B5741" w:rsidP="004021F9">
      <w:pPr>
        <w:pStyle w:val="Nessunaspaziatura"/>
        <w:spacing w:line="360" w:lineRule="auto"/>
        <w:jc w:val="both"/>
        <w:rPr>
          <w:rFonts w:ascii="Times New Roman" w:hAnsi="Times New Roman" w:cs="Times New Roman"/>
          <w:sz w:val="24"/>
          <w:szCs w:val="24"/>
        </w:rPr>
      </w:pPr>
      <w:r w:rsidRPr="004021F9">
        <w:rPr>
          <w:rFonts w:ascii="Times New Roman" w:hAnsi="Times New Roman" w:cs="Times New Roman"/>
          <w:sz w:val="24"/>
          <w:szCs w:val="24"/>
        </w:rPr>
        <w:t>Grazie alla loro semplice struttura possono crescere molto rapidamente [</w:t>
      </w:r>
      <w:proofErr w:type="spellStart"/>
      <w:r w:rsidRPr="004021F9">
        <w:rPr>
          <w:rFonts w:ascii="Times New Roman" w:hAnsi="Times New Roman" w:cs="Times New Roman"/>
          <w:sz w:val="24"/>
          <w:szCs w:val="24"/>
        </w:rPr>
        <w:t>Mata</w:t>
      </w:r>
      <w:proofErr w:type="spellEnd"/>
      <w:r w:rsidRPr="004021F9">
        <w:rPr>
          <w:rFonts w:ascii="Times New Roman" w:hAnsi="Times New Roman" w:cs="Times New Roman"/>
          <w:sz w:val="24"/>
          <w:szCs w:val="24"/>
        </w:rPr>
        <w:t xml:space="preserve"> </w:t>
      </w:r>
      <w:proofErr w:type="spellStart"/>
      <w:r w:rsidRPr="004021F9">
        <w:rPr>
          <w:rFonts w:ascii="Times New Roman" w:hAnsi="Times New Roman" w:cs="Times New Roman"/>
          <w:sz w:val="24"/>
          <w:szCs w:val="24"/>
        </w:rPr>
        <w:t>et</w:t>
      </w:r>
      <w:proofErr w:type="spellEnd"/>
      <w:r w:rsidRPr="004021F9">
        <w:rPr>
          <w:rFonts w:ascii="Times New Roman" w:hAnsi="Times New Roman" w:cs="Times New Roman"/>
          <w:sz w:val="24"/>
          <w:szCs w:val="24"/>
        </w:rPr>
        <w:t xml:space="preserve"> al., 2010].</w:t>
      </w:r>
    </w:p>
    <w:p w:rsidR="009B5741" w:rsidRPr="009A0FC8" w:rsidRDefault="009B5741" w:rsidP="0018094F">
      <w:pPr>
        <w:autoSpaceDE w:val="0"/>
        <w:autoSpaceDN w:val="0"/>
        <w:adjustRightInd w:val="0"/>
        <w:spacing w:line="360" w:lineRule="auto"/>
        <w:jc w:val="center"/>
        <w:rPr>
          <w:rFonts w:ascii="Times New Roman" w:hAnsi="Times New Roman" w:cs="Times New Roman"/>
          <w:sz w:val="24"/>
          <w:szCs w:val="24"/>
        </w:rPr>
      </w:pPr>
      <w:r w:rsidRPr="009A0FC8">
        <w:rPr>
          <w:rFonts w:ascii="Times New Roman" w:hAnsi="Times New Roman" w:cs="Times New Roman"/>
          <w:noProof/>
          <w:sz w:val="24"/>
          <w:szCs w:val="24"/>
          <w:lang w:eastAsia="it-IT"/>
        </w:rPr>
        <w:drawing>
          <wp:inline distT="0" distB="0" distL="0" distR="0">
            <wp:extent cx="3053334" cy="1876252"/>
            <wp:effectExtent l="19050" t="0" r="0" b="0"/>
            <wp:docPr id="5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053334" cy="1876252"/>
                    </a:xfrm>
                    <a:prstGeom prst="rect">
                      <a:avLst/>
                    </a:prstGeom>
                    <a:noFill/>
                    <a:ln w="9525">
                      <a:noFill/>
                      <a:miter lim="800000"/>
                      <a:headEnd/>
                      <a:tailEnd/>
                    </a:ln>
                  </pic:spPr>
                </pic:pic>
              </a:graphicData>
            </a:graphic>
          </wp:inline>
        </w:drawing>
      </w:r>
    </w:p>
    <w:p w:rsidR="009B5741" w:rsidRPr="0018094F" w:rsidRDefault="009B5741" w:rsidP="0018094F">
      <w:pPr>
        <w:autoSpaceDE w:val="0"/>
        <w:autoSpaceDN w:val="0"/>
        <w:adjustRightInd w:val="0"/>
        <w:spacing w:line="360" w:lineRule="auto"/>
        <w:rPr>
          <w:rFonts w:ascii="Times New Roman" w:hAnsi="Times New Roman" w:cs="Times New Roman"/>
          <w:b/>
          <w:sz w:val="16"/>
          <w:szCs w:val="16"/>
        </w:rPr>
      </w:pPr>
      <w:r w:rsidRPr="0018094F">
        <w:rPr>
          <w:rFonts w:ascii="Times New Roman" w:hAnsi="Times New Roman" w:cs="Times New Roman"/>
          <w:b/>
          <w:sz w:val="16"/>
          <w:szCs w:val="16"/>
        </w:rPr>
        <w:t xml:space="preserve">Figura 1 - </w:t>
      </w:r>
      <w:r w:rsidRPr="0018094F">
        <w:rPr>
          <w:rFonts w:ascii="Times New Roman" w:hAnsi="Times New Roman" w:cs="Times New Roman"/>
          <w:sz w:val="16"/>
          <w:szCs w:val="16"/>
        </w:rPr>
        <w:t>Le microalghe usano energia luminosa (ad esempio il sole) per la produzione di energia chimica tramite la fotosintesi durante il naturale ciclo di crescita</w:t>
      </w:r>
    </w:p>
    <w:p w:rsidR="009B5741" w:rsidRPr="009A0FC8" w:rsidRDefault="009B5741" w:rsidP="009A0FC8">
      <w:pPr>
        <w:autoSpaceDE w:val="0"/>
        <w:autoSpaceDN w:val="0"/>
        <w:adjustRightInd w:val="0"/>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Una descrizione dettagliata dei microrganismi è stata effettuata da Richmond (2004): si stima che esistono più di 50 000 specie di microalghe, ma solo un numero limitato (circa 30 000) sono state studiate e analizzate.</w:t>
      </w:r>
    </w:p>
    <w:p w:rsidR="0018094F" w:rsidRDefault="0018094F" w:rsidP="0018094F">
      <w:pPr>
        <w:autoSpaceDE w:val="0"/>
        <w:autoSpaceDN w:val="0"/>
        <w:adjustRightInd w:val="0"/>
        <w:spacing w:line="360" w:lineRule="auto"/>
        <w:jc w:val="center"/>
        <w:rPr>
          <w:rFonts w:ascii="Times New Roman" w:hAnsi="Times New Roman" w:cs="Times New Roman"/>
          <w:b/>
          <w:sz w:val="16"/>
          <w:szCs w:val="16"/>
        </w:rPr>
      </w:pPr>
      <w:r w:rsidRPr="0018094F">
        <w:rPr>
          <w:rFonts w:ascii="Times New Roman" w:hAnsi="Times New Roman" w:cs="Times New Roman"/>
          <w:noProof/>
          <w:sz w:val="24"/>
          <w:szCs w:val="24"/>
          <w:lang w:eastAsia="it-IT"/>
        </w:rPr>
        <w:drawing>
          <wp:inline distT="0" distB="0" distL="0" distR="0">
            <wp:extent cx="3120390" cy="1695497"/>
            <wp:effectExtent l="19050" t="0" r="3810" b="0"/>
            <wp:docPr id="7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120893" cy="1695770"/>
                    </a:xfrm>
                    <a:prstGeom prst="rect">
                      <a:avLst/>
                    </a:prstGeom>
                    <a:noFill/>
                    <a:ln w="9525">
                      <a:noFill/>
                      <a:miter lim="800000"/>
                      <a:headEnd/>
                      <a:tailEnd/>
                    </a:ln>
                  </pic:spPr>
                </pic:pic>
              </a:graphicData>
            </a:graphic>
          </wp:inline>
        </w:drawing>
      </w:r>
    </w:p>
    <w:p w:rsidR="0018094F" w:rsidRDefault="009B5741" w:rsidP="00AC60C7">
      <w:pPr>
        <w:autoSpaceDE w:val="0"/>
        <w:autoSpaceDN w:val="0"/>
        <w:adjustRightInd w:val="0"/>
        <w:spacing w:line="360" w:lineRule="auto"/>
        <w:jc w:val="center"/>
        <w:outlineLvl w:val="0"/>
        <w:rPr>
          <w:rFonts w:ascii="Times New Roman" w:hAnsi="Times New Roman" w:cs="Times New Roman"/>
          <w:b/>
          <w:sz w:val="24"/>
          <w:szCs w:val="24"/>
        </w:rPr>
      </w:pPr>
      <w:r w:rsidRPr="0018094F">
        <w:rPr>
          <w:rFonts w:ascii="Times New Roman" w:hAnsi="Times New Roman" w:cs="Times New Roman"/>
          <w:b/>
          <w:sz w:val="16"/>
          <w:szCs w:val="16"/>
        </w:rPr>
        <w:t xml:space="preserve">Figura 1.1 - </w:t>
      </w:r>
      <w:r w:rsidRPr="0018094F">
        <w:rPr>
          <w:rFonts w:ascii="Times New Roman" w:hAnsi="Times New Roman" w:cs="Times New Roman"/>
          <w:sz w:val="16"/>
          <w:szCs w:val="16"/>
        </w:rPr>
        <w:t>Alcune comuni specie microalgali</w:t>
      </w:r>
    </w:p>
    <w:p w:rsidR="00286BF6" w:rsidRDefault="00E928B3" w:rsidP="00286BF6">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1.1 Prodotti e a</w:t>
      </w:r>
      <w:r w:rsidR="009B5741" w:rsidRPr="0018094F">
        <w:rPr>
          <w:rFonts w:ascii="Times New Roman" w:hAnsi="Times New Roman" w:cs="Times New Roman"/>
          <w:b/>
          <w:sz w:val="24"/>
          <w:szCs w:val="24"/>
        </w:rPr>
        <w:t>pplicazioni</w:t>
      </w:r>
    </w:p>
    <w:p w:rsidR="009B5741" w:rsidRPr="00286BF6" w:rsidRDefault="009B5741" w:rsidP="005510CB">
      <w:pPr>
        <w:autoSpaceDE w:val="0"/>
        <w:autoSpaceDN w:val="0"/>
        <w:adjustRightInd w:val="0"/>
        <w:spacing w:line="360" w:lineRule="auto"/>
        <w:jc w:val="both"/>
        <w:rPr>
          <w:rFonts w:ascii="Times New Roman" w:hAnsi="Times New Roman" w:cs="Times New Roman"/>
          <w:b/>
          <w:sz w:val="24"/>
          <w:szCs w:val="24"/>
        </w:rPr>
      </w:pPr>
      <w:r w:rsidRPr="00D9098F">
        <w:rPr>
          <w:rFonts w:ascii="Times New Roman" w:hAnsi="Times New Roman" w:cs="Times New Roman"/>
          <w:sz w:val="24"/>
          <w:szCs w:val="24"/>
        </w:rPr>
        <w:t>Ad oggi le microalghe sono usate per diversi scopi, che possono andare dalla produzione di biocombustibile a quella di cosmetici e di medicinali per l’essere umano. In base alla specie microalgale, alle diverse condizioni di crescita e in seguito ad opportuni processi di conversione</w:t>
      </w:r>
      <w:r w:rsidRPr="009A0FC8">
        <w:t xml:space="preserve"> </w:t>
      </w:r>
      <w:r w:rsidRPr="00D9098F">
        <w:rPr>
          <w:rFonts w:ascii="Times New Roman" w:hAnsi="Times New Roman" w:cs="Times New Roman"/>
          <w:sz w:val="24"/>
          <w:szCs w:val="24"/>
        </w:rPr>
        <w:t>della biomassa algale è possibile ricavare una vasta gamma di sostanze ad alto valore aggiunto, che trovano diverse collocazioni sul mercato:</w:t>
      </w:r>
    </w:p>
    <w:p w:rsidR="009B5741" w:rsidRPr="009A0FC8" w:rsidRDefault="009B5741" w:rsidP="009A0FC8">
      <w:pPr>
        <w:numPr>
          <w:ilvl w:val="0"/>
          <w:numId w:val="30"/>
        </w:numPr>
        <w:autoSpaceDE w:val="0"/>
        <w:autoSpaceDN w:val="0"/>
        <w:adjustRightInd w:val="0"/>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 xml:space="preserve">Biocarburanti: Idrocarburi a catena lunga e lipidi </w:t>
      </w:r>
      <w:proofErr w:type="spellStart"/>
      <w:r w:rsidRPr="009A0FC8">
        <w:rPr>
          <w:rFonts w:ascii="Times New Roman" w:hAnsi="Times New Roman" w:cs="Times New Roman"/>
          <w:sz w:val="24"/>
          <w:szCs w:val="24"/>
        </w:rPr>
        <w:t>esteriﬁcati</w:t>
      </w:r>
      <w:proofErr w:type="spellEnd"/>
      <w:r w:rsidRPr="009A0FC8">
        <w:rPr>
          <w:rFonts w:ascii="Times New Roman" w:hAnsi="Times New Roman" w:cs="Times New Roman"/>
          <w:sz w:val="24"/>
          <w:szCs w:val="24"/>
        </w:rPr>
        <w:t>, utilizzabili come olio combustibile, biodiesel, benzine, idrogeno, biogas.</w:t>
      </w:r>
    </w:p>
    <w:p w:rsidR="009B5741" w:rsidRPr="009A0FC8" w:rsidRDefault="009B5741" w:rsidP="009A0FC8">
      <w:pPr>
        <w:numPr>
          <w:ilvl w:val="0"/>
          <w:numId w:val="30"/>
        </w:numPr>
        <w:autoSpaceDE w:val="0"/>
        <w:autoSpaceDN w:val="0"/>
        <w:adjustRightInd w:val="0"/>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Integratori dietetici: farina di alghe come ingrediente ed integratore nei prodotti per l’industria alimentare.</w:t>
      </w:r>
    </w:p>
    <w:p w:rsidR="009B5741" w:rsidRPr="009A0FC8" w:rsidRDefault="009B5741" w:rsidP="009A0FC8">
      <w:pPr>
        <w:numPr>
          <w:ilvl w:val="0"/>
          <w:numId w:val="30"/>
        </w:numPr>
        <w:autoSpaceDE w:val="0"/>
        <w:autoSpaceDN w:val="0"/>
        <w:adjustRightInd w:val="0"/>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 xml:space="preserve">Terapeutici diagnostici: produzione di acidi grassi </w:t>
      </w:r>
      <w:proofErr w:type="spellStart"/>
      <w:r w:rsidRPr="009A0FC8">
        <w:rPr>
          <w:rFonts w:ascii="Times New Roman" w:hAnsi="Times New Roman" w:cs="Times New Roman"/>
          <w:sz w:val="24"/>
          <w:szCs w:val="24"/>
        </w:rPr>
        <w:t>poliinsaturi</w:t>
      </w:r>
      <w:proofErr w:type="spellEnd"/>
      <w:r w:rsidRPr="009A0FC8">
        <w:rPr>
          <w:rFonts w:ascii="Times New Roman" w:hAnsi="Times New Roman" w:cs="Times New Roman"/>
          <w:sz w:val="24"/>
          <w:szCs w:val="24"/>
        </w:rPr>
        <w:t xml:space="preserve"> ad elevato valore </w:t>
      </w:r>
      <w:proofErr w:type="spellStart"/>
      <w:r w:rsidRPr="009A0FC8">
        <w:rPr>
          <w:rFonts w:ascii="Times New Roman" w:hAnsi="Times New Roman" w:cs="Times New Roman"/>
          <w:sz w:val="24"/>
          <w:szCs w:val="24"/>
        </w:rPr>
        <w:t>ﬁsiologico</w:t>
      </w:r>
      <w:proofErr w:type="spellEnd"/>
      <w:r w:rsidRPr="009A0FC8">
        <w:rPr>
          <w:rFonts w:ascii="Times New Roman" w:hAnsi="Times New Roman" w:cs="Times New Roman"/>
          <w:sz w:val="24"/>
          <w:szCs w:val="24"/>
        </w:rPr>
        <w:t xml:space="preserve"> (es. EPA, DHA ecc.), integratori proteici e vitaminici, composti ad elevato valore nutrizionale, principi attivi ad azione anticancerogena e per la produzione di diagnostici avanzati (es. </w:t>
      </w:r>
      <w:proofErr w:type="spellStart"/>
      <w:r w:rsidRPr="009A0FC8">
        <w:rPr>
          <w:rFonts w:ascii="Times New Roman" w:hAnsi="Times New Roman" w:cs="Times New Roman"/>
          <w:sz w:val="24"/>
          <w:szCs w:val="24"/>
        </w:rPr>
        <w:t>ﬁcobiliproteine</w:t>
      </w:r>
      <w:proofErr w:type="spellEnd"/>
      <w:r w:rsidRPr="009A0FC8">
        <w:rPr>
          <w:rFonts w:ascii="Times New Roman" w:hAnsi="Times New Roman" w:cs="Times New Roman"/>
          <w:sz w:val="24"/>
          <w:szCs w:val="24"/>
        </w:rPr>
        <w:t xml:space="preserve"> per la realizzazione di biosensori, ecc.).</w:t>
      </w:r>
    </w:p>
    <w:p w:rsidR="009B5741" w:rsidRPr="009A0FC8" w:rsidRDefault="009B5741" w:rsidP="009A0FC8">
      <w:pPr>
        <w:numPr>
          <w:ilvl w:val="0"/>
          <w:numId w:val="30"/>
        </w:numPr>
        <w:autoSpaceDE w:val="0"/>
        <w:autoSpaceDN w:val="0"/>
        <w:adjustRightInd w:val="0"/>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 xml:space="preserve">Pigmenti: b-carotene come colorante alimentare ed integratore dietetico (provitamina A). </w:t>
      </w:r>
      <w:proofErr w:type="spellStart"/>
      <w:r w:rsidRPr="009A0FC8">
        <w:rPr>
          <w:rFonts w:ascii="Times New Roman" w:hAnsi="Times New Roman" w:cs="Times New Roman"/>
          <w:sz w:val="24"/>
          <w:szCs w:val="24"/>
        </w:rPr>
        <w:t>xantoﬁlle</w:t>
      </w:r>
      <w:proofErr w:type="spellEnd"/>
      <w:r w:rsidRPr="009A0FC8">
        <w:rPr>
          <w:rFonts w:ascii="Times New Roman" w:hAnsi="Times New Roman" w:cs="Times New Roman"/>
          <w:sz w:val="24"/>
          <w:szCs w:val="24"/>
        </w:rPr>
        <w:t xml:space="preserve">, </w:t>
      </w:r>
      <w:proofErr w:type="spellStart"/>
      <w:r w:rsidRPr="009A0FC8">
        <w:rPr>
          <w:rFonts w:ascii="Times New Roman" w:hAnsi="Times New Roman" w:cs="Times New Roman"/>
          <w:sz w:val="24"/>
          <w:szCs w:val="24"/>
        </w:rPr>
        <w:t>ﬁcobiline</w:t>
      </w:r>
      <w:proofErr w:type="spellEnd"/>
      <w:r w:rsidRPr="009A0FC8">
        <w:rPr>
          <w:rFonts w:ascii="Times New Roman" w:hAnsi="Times New Roman" w:cs="Times New Roman"/>
          <w:sz w:val="24"/>
          <w:szCs w:val="24"/>
        </w:rPr>
        <w:t xml:space="preserve"> nei diagnostici, in cosmetica e come reagenti analitici.</w:t>
      </w:r>
    </w:p>
    <w:p w:rsidR="009B5741" w:rsidRPr="009A0FC8" w:rsidRDefault="009B5741" w:rsidP="009A0FC8">
      <w:pPr>
        <w:numPr>
          <w:ilvl w:val="0"/>
          <w:numId w:val="30"/>
        </w:numPr>
        <w:autoSpaceDE w:val="0"/>
        <w:autoSpaceDN w:val="0"/>
        <w:adjustRightInd w:val="0"/>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 xml:space="preserve">Fonti di Fine </w:t>
      </w:r>
      <w:proofErr w:type="spellStart"/>
      <w:r w:rsidRPr="009A0FC8">
        <w:rPr>
          <w:rFonts w:ascii="Times New Roman" w:hAnsi="Times New Roman" w:cs="Times New Roman"/>
          <w:sz w:val="24"/>
          <w:szCs w:val="24"/>
        </w:rPr>
        <w:t>Chemical</w:t>
      </w:r>
      <w:proofErr w:type="spellEnd"/>
      <w:r w:rsidRPr="009A0FC8">
        <w:rPr>
          <w:rFonts w:ascii="Times New Roman" w:hAnsi="Times New Roman" w:cs="Times New Roman"/>
          <w:sz w:val="24"/>
          <w:szCs w:val="24"/>
        </w:rPr>
        <w:t>: Glicerolo usato negli alimenti, nei cibi, nelle bevande, in cosmetica, in farmaceutica. Acidi grassi, lipidi, cere, steroli, idrocarburi, amminoacidi, enzimi e vitamine naturali (C, E, provitamina A). Polisaccaridi come gomme in grado di aumentare la viscosità e gli scambi ionici.</w:t>
      </w:r>
    </w:p>
    <w:p w:rsidR="00D9098F" w:rsidRDefault="009B5741" w:rsidP="009A0FC8">
      <w:pPr>
        <w:numPr>
          <w:ilvl w:val="0"/>
          <w:numId w:val="30"/>
        </w:numPr>
        <w:autoSpaceDE w:val="0"/>
        <w:autoSpaceDN w:val="0"/>
        <w:adjustRightInd w:val="0"/>
        <w:spacing w:after="0" w:line="360" w:lineRule="auto"/>
        <w:jc w:val="both"/>
        <w:rPr>
          <w:rFonts w:ascii="Times New Roman" w:hAnsi="Times New Roman" w:cs="Times New Roman"/>
          <w:sz w:val="24"/>
          <w:szCs w:val="24"/>
        </w:rPr>
      </w:pPr>
      <w:r w:rsidRPr="009A0FC8">
        <w:rPr>
          <w:rFonts w:ascii="Times New Roman" w:hAnsi="Times New Roman" w:cs="Times New Roman"/>
          <w:sz w:val="24"/>
          <w:szCs w:val="24"/>
        </w:rPr>
        <w:t xml:space="preserve">Mangimi: Produzione di ceppi microalgali per </w:t>
      </w:r>
      <w:proofErr w:type="spellStart"/>
      <w:r w:rsidRPr="009A0FC8">
        <w:rPr>
          <w:rFonts w:ascii="Times New Roman" w:hAnsi="Times New Roman" w:cs="Times New Roman"/>
          <w:sz w:val="24"/>
          <w:szCs w:val="24"/>
        </w:rPr>
        <w:t>avannotteria</w:t>
      </w:r>
      <w:proofErr w:type="spellEnd"/>
      <w:r w:rsidRPr="009A0FC8">
        <w:rPr>
          <w:rFonts w:ascii="Times New Roman" w:hAnsi="Times New Roman" w:cs="Times New Roman"/>
          <w:sz w:val="24"/>
          <w:szCs w:val="24"/>
        </w:rPr>
        <w:t xml:space="preserve"> e produzione di molluschi bivalvi, produzione di integratori e pigmenti (es. </w:t>
      </w:r>
      <w:proofErr w:type="spellStart"/>
      <w:r w:rsidRPr="009A0FC8">
        <w:rPr>
          <w:rFonts w:ascii="Times New Roman" w:hAnsi="Times New Roman" w:cs="Times New Roman"/>
          <w:sz w:val="24"/>
          <w:szCs w:val="24"/>
        </w:rPr>
        <w:t>astaxantina</w:t>
      </w:r>
      <w:proofErr w:type="spellEnd"/>
      <w:r w:rsidRPr="009A0FC8">
        <w:rPr>
          <w:rFonts w:ascii="Times New Roman" w:hAnsi="Times New Roman" w:cs="Times New Roman"/>
          <w:sz w:val="24"/>
          <w:szCs w:val="24"/>
        </w:rPr>
        <w:t>, ecc.); Integratori ad uso mangimistico.</w:t>
      </w:r>
    </w:p>
    <w:p w:rsidR="009B5741" w:rsidRPr="00D9098F" w:rsidRDefault="009B5741" w:rsidP="00D9098F">
      <w:pPr>
        <w:autoSpaceDE w:val="0"/>
        <w:autoSpaceDN w:val="0"/>
        <w:adjustRightInd w:val="0"/>
        <w:spacing w:after="0" w:line="360" w:lineRule="auto"/>
        <w:ind w:left="720"/>
        <w:jc w:val="both"/>
        <w:rPr>
          <w:rFonts w:ascii="Times New Roman" w:hAnsi="Times New Roman" w:cs="Times New Roman"/>
          <w:sz w:val="16"/>
          <w:szCs w:val="16"/>
        </w:rPr>
      </w:pPr>
      <w:r w:rsidRPr="00D9098F">
        <w:rPr>
          <w:rFonts w:ascii="Times New Roman" w:hAnsi="Times New Roman" w:cs="Times New Roman"/>
          <w:sz w:val="16"/>
          <w:szCs w:val="16"/>
        </w:rPr>
        <w:t>[http://www.ecotecgroup.com/</w:t>
      </w:r>
      <w:proofErr w:type="spellStart"/>
      <w:r w:rsidRPr="00D9098F">
        <w:rPr>
          <w:rFonts w:ascii="Times New Roman" w:hAnsi="Times New Roman" w:cs="Times New Roman"/>
          <w:sz w:val="16"/>
          <w:szCs w:val="16"/>
        </w:rPr>
        <w:t>it</w:t>
      </w:r>
      <w:proofErr w:type="spellEnd"/>
      <w:r w:rsidRPr="00D9098F">
        <w:rPr>
          <w:rFonts w:ascii="Times New Roman" w:hAnsi="Times New Roman" w:cs="Times New Roman"/>
          <w:sz w:val="16"/>
          <w:szCs w:val="16"/>
        </w:rPr>
        <w:t>/centro-ricerche/microalghe/]</w:t>
      </w:r>
    </w:p>
    <w:p w:rsidR="00D9098F" w:rsidRDefault="00D9098F" w:rsidP="009A0FC8">
      <w:pPr>
        <w:spacing w:line="360" w:lineRule="auto"/>
        <w:jc w:val="both"/>
        <w:rPr>
          <w:rFonts w:ascii="Times New Roman" w:hAnsi="Times New Roman" w:cs="Times New Roman"/>
          <w:b/>
          <w:sz w:val="24"/>
          <w:szCs w:val="24"/>
          <w:u w:val="single"/>
        </w:rPr>
      </w:pPr>
    </w:p>
    <w:p w:rsidR="00D9098F" w:rsidRDefault="00D9098F" w:rsidP="009A0FC8">
      <w:pPr>
        <w:spacing w:line="360" w:lineRule="auto"/>
        <w:jc w:val="both"/>
        <w:rPr>
          <w:rFonts w:ascii="Times New Roman" w:hAnsi="Times New Roman" w:cs="Times New Roman"/>
          <w:b/>
          <w:sz w:val="24"/>
          <w:szCs w:val="24"/>
          <w:u w:val="single"/>
        </w:rPr>
      </w:pPr>
    </w:p>
    <w:p w:rsidR="00D9098F" w:rsidRDefault="00D9098F" w:rsidP="009A0FC8">
      <w:pPr>
        <w:spacing w:line="360" w:lineRule="auto"/>
        <w:jc w:val="both"/>
        <w:rPr>
          <w:rFonts w:ascii="Times New Roman" w:hAnsi="Times New Roman" w:cs="Times New Roman"/>
          <w:b/>
          <w:sz w:val="24"/>
          <w:szCs w:val="24"/>
          <w:u w:val="single"/>
        </w:rPr>
      </w:pPr>
    </w:p>
    <w:p w:rsidR="00D9098F" w:rsidRDefault="00D9098F" w:rsidP="009A0FC8">
      <w:pPr>
        <w:spacing w:line="360" w:lineRule="auto"/>
        <w:jc w:val="both"/>
        <w:rPr>
          <w:rFonts w:ascii="Times New Roman" w:hAnsi="Times New Roman" w:cs="Times New Roman"/>
          <w:b/>
          <w:sz w:val="24"/>
          <w:szCs w:val="24"/>
          <w:u w:val="single"/>
        </w:rPr>
      </w:pPr>
    </w:p>
    <w:p w:rsidR="009B5741" w:rsidRPr="00D9098F" w:rsidRDefault="009B5741" w:rsidP="009A0FC8">
      <w:pPr>
        <w:spacing w:line="360" w:lineRule="auto"/>
        <w:jc w:val="both"/>
        <w:rPr>
          <w:rFonts w:ascii="Times New Roman" w:hAnsi="Times New Roman" w:cs="Times New Roman"/>
          <w:b/>
          <w:sz w:val="24"/>
          <w:szCs w:val="24"/>
        </w:rPr>
      </w:pPr>
      <w:r w:rsidRPr="00D9098F">
        <w:rPr>
          <w:rFonts w:ascii="Times New Roman" w:hAnsi="Times New Roman" w:cs="Times New Roman"/>
          <w:b/>
          <w:sz w:val="24"/>
          <w:szCs w:val="24"/>
        </w:rPr>
        <w:lastRenderedPageBreak/>
        <w:t>1.1.1 Il Biocombustibile da microalghe</w:t>
      </w:r>
    </w:p>
    <w:p w:rsidR="009B5741" w:rsidRPr="00D9098F" w:rsidRDefault="009B5741" w:rsidP="00D9098F">
      <w:pPr>
        <w:pStyle w:val="Nessunaspaziatura"/>
        <w:spacing w:line="360" w:lineRule="auto"/>
        <w:jc w:val="both"/>
        <w:rPr>
          <w:rFonts w:ascii="Times New Roman" w:hAnsi="Times New Roman" w:cs="Times New Roman"/>
          <w:sz w:val="24"/>
          <w:szCs w:val="24"/>
        </w:rPr>
      </w:pPr>
      <w:r w:rsidRPr="00D9098F">
        <w:rPr>
          <w:rFonts w:ascii="Times New Roman" w:hAnsi="Times New Roman" w:cs="Times New Roman"/>
          <w:sz w:val="24"/>
          <w:szCs w:val="24"/>
        </w:rPr>
        <w:t>Gli attuali sistemi energetici comportano non solo pressioni sulle risorse ormai</w:t>
      </w:r>
    </w:p>
    <w:p w:rsidR="009B5741" w:rsidRPr="00D9098F" w:rsidRDefault="009B5741" w:rsidP="00D9098F">
      <w:pPr>
        <w:pStyle w:val="Nessunaspaziatura"/>
        <w:spacing w:line="360" w:lineRule="auto"/>
        <w:jc w:val="both"/>
        <w:rPr>
          <w:rFonts w:ascii="Times New Roman" w:hAnsi="Times New Roman" w:cs="Times New Roman"/>
          <w:sz w:val="24"/>
          <w:szCs w:val="24"/>
        </w:rPr>
      </w:pPr>
      <w:r w:rsidRPr="00D9098F">
        <w:rPr>
          <w:rFonts w:ascii="Times New Roman" w:hAnsi="Times New Roman" w:cs="Times New Roman"/>
          <w:sz w:val="24"/>
          <w:szCs w:val="24"/>
        </w:rPr>
        <w:t xml:space="preserve">in via di esaurimento ma anche un incremento delle emissioni di gas </w:t>
      </w:r>
      <w:proofErr w:type="spellStart"/>
      <w:r w:rsidRPr="00D9098F">
        <w:rPr>
          <w:rFonts w:ascii="Times New Roman" w:hAnsi="Times New Roman" w:cs="Times New Roman"/>
          <w:sz w:val="24"/>
          <w:szCs w:val="24"/>
        </w:rPr>
        <w:t>climalteranti</w:t>
      </w:r>
      <w:proofErr w:type="spellEnd"/>
      <w:r w:rsidRPr="00D9098F">
        <w:rPr>
          <w:rFonts w:ascii="Times New Roman" w:hAnsi="Times New Roman" w:cs="Times New Roman"/>
          <w:sz w:val="24"/>
          <w:szCs w:val="24"/>
        </w:rPr>
        <w:t>, in particolare CO</w:t>
      </w:r>
      <w:r w:rsidRPr="00D9098F">
        <w:rPr>
          <w:rFonts w:ascii="Times New Roman" w:hAnsi="Times New Roman" w:cs="Times New Roman"/>
          <w:sz w:val="24"/>
          <w:szCs w:val="24"/>
          <w:vertAlign w:val="subscript"/>
        </w:rPr>
        <w:t>2</w:t>
      </w:r>
      <w:r w:rsidRPr="00D9098F">
        <w:rPr>
          <w:rFonts w:ascii="Times New Roman" w:hAnsi="Times New Roman" w:cs="Times New Roman"/>
          <w:sz w:val="24"/>
          <w:szCs w:val="24"/>
        </w:rPr>
        <w:t>.</w:t>
      </w:r>
    </w:p>
    <w:p w:rsidR="009B5741" w:rsidRPr="00D9098F" w:rsidRDefault="009B5741" w:rsidP="00D9098F">
      <w:pPr>
        <w:pStyle w:val="Nessunaspaziatura"/>
        <w:spacing w:line="360" w:lineRule="auto"/>
        <w:jc w:val="both"/>
        <w:rPr>
          <w:rFonts w:ascii="Times New Roman" w:hAnsi="Times New Roman" w:cs="Times New Roman"/>
          <w:sz w:val="24"/>
          <w:szCs w:val="24"/>
        </w:rPr>
      </w:pPr>
      <w:r w:rsidRPr="00D9098F">
        <w:rPr>
          <w:rFonts w:ascii="Times New Roman" w:hAnsi="Times New Roman" w:cs="Times New Roman"/>
          <w:sz w:val="24"/>
          <w:szCs w:val="24"/>
        </w:rPr>
        <w:t>Si prevede che lo sviluppo di economie emergenti, come quella indiana e cinese, porterà ad una crescita del consumo mondiale di energia con il conseguente incremento degli impatti ambientali (aum</w:t>
      </w:r>
      <w:r w:rsidR="0034431E">
        <w:rPr>
          <w:rFonts w:ascii="Times New Roman" w:hAnsi="Times New Roman" w:cs="Times New Roman"/>
          <w:sz w:val="24"/>
          <w:szCs w:val="24"/>
        </w:rPr>
        <w:t>ento della concentrazione di CO</w:t>
      </w:r>
      <w:r w:rsidR="0034431E">
        <w:rPr>
          <w:rFonts w:ascii="Times New Roman" w:hAnsi="Times New Roman" w:cs="Times New Roman"/>
          <w:sz w:val="24"/>
          <w:szCs w:val="24"/>
          <w:vertAlign w:val="subscript"/>
        </w:rPr>
        <w:t>2</w:t>
      </w:r>
      <w:r w:rsidRPr="00D9098F">
        <w:rPr>
          <w:rFonts w:ascii="Times New Roman" w:hAnsi="Times New Roman" w:cs="Times New Roman"/>
          <w:sz w:val="24"/>
          <w:szCs w:val="24"/>
        </w:rPr>
        <w:t xml:space="preserve"> nell’atmosfera, acidificazione delle acque, perdita della biodiversità ecc.).</w:t>
      </w:r>
    </w:p>
    <w:p w:rsidR="00D9098F" w:rsidRPr="00D9098F" w:rsidRDefault="009B5741" w:rsidP="00D9098F">
      <w:pPr>
        <w:pStyle w:val="Nessunaspaziatura"/>
        <w:spacing w:line="360" w:lineRule="auto"/>
        <w:jc w:val="both"/>
        <w:rPr>
          <w:rFonts w:ascii="Times New Roman" w:hAnsi="Times New Roman" w:cs="Times New Roman"/>
          <w:sz w:val="24"/>
          <w:szCs w:val="24"/>
        </w:rPr>
      </w:pPr>
      <w:r w:rsidRPr="00D9098F">
        <w:rPr>
          <w:rFonts w:ascii="Times New Roman" w:hAnsi="Times New Roman" w:cs="Times New Roman"/>
          <w:sz w:val="24"/>
          <w:szCs w:val="24"/>
        </w:rPr>
        <w:t>Gli strumenti per consentire il soddisfacimento della crescente domanda di energia e allo stesso tempo una mitigazione dei cambiamenti climatici sono: il risparmio energetico, il miglioramento dell’efficienza energetica, la cattura e l’immagazzinamento della CO</w:t>
      </w:r>
      <w:r w:rsidRPr="00D9098F">
        <w:rPr>
          <w:rFonts w:ascii="Times New Roman" w:hAnsi="Times New Roman" w:cs="Times New Roman"/>
          <w:sz w:val="24"/>
          <w:szCs w:val="24"/>
          <w:vertAlign w:val="subscript"/>
        </w:rPr>
        <w:t>2</w:t>
      </w:r>
      <w:r w:rsidRPr="00D9098F">
        <w:rPr>
          <w:rFonts w:ascii="Times New Roman" w:hAnsi="Times New Roman" w:cs="Times New Roman"/>
          <w:sz w:val="24"/>
          <w:szCs w:val="24"/>
        </w:rPr>
        <w:t xml:space="preserve"> e l’impiego di fonti energetiche rinnovabili.</w:t>
      </w:r>
    </w:p>
    <w:p w:rsidR="009B5741" w:rsidRPr="00D9098F" w:rsidRDefault="009B5741" w:rsidP="00D9098F">
      <w:pPr>
        <w:pStyle w:val="Nessunaspaziatura"/>
        <w:spacing w:line="360" w:lineRule="auto"/>
        <w:jc w:val="both"/>
        <w:rPr>
          <w:rFonts w:ascii="Times New Roman" w:hAnsi="Times New Roman" w:cs="Times New Roman"/>
          <w:sz w:val="24"/>
          <w:szCs w:val="24"/>
        </w:rPr>
      </w:pPr>
      <w:r w:rsidRPr="00D9098F">
        <w:rPr>
          <w:rFonts w:ascii="Times New Roman" w:hAnsi="Times New Roman" w:cs="Times New Roman"/>
          <w:sz w:val="24"/>
          <w:szCs w:val="24"/>
        </w:rPr>
        <w:t xml:space="preserve">In particolare la promozione e lo sviluppo delle fonti energetiche rinnovabili consentono di migliorare la sicurezza degli approvvigionamenti e la stabilità economica, riducendo le emissioni di gas </w:t>
      </w:r>
      <w:proofErr w:type="spellStart"/>
      <w:r w:rsidRPr="00D9098F">
        <w:rPr>
          <w:rFonts w:ascii="Times New Roman" w:hAnsi="Times New Roman" w:cs="Times New Roman"/>
          <w:sz w:val="24"/>
          <w:szCs w:val="24"/>
        </w:rPr>
        <w:t>climalteranti</w:t>
      </w:r>
      <w:proofErr w:type="spellEnd"/>
      <w:r w:rsidRPr="00D9098F">
        <w:rPr>
          <w:rFonts w:ascii="Times New Roman" w:hAnsi="Times New Roman" w:cs="Times New Roman"/>
          <w:sz w:val="24"/>
          <w:szCs w:val="24"/>
        </w:rPr>
        <w:t xml:space="preserve">. </w:t>
      </w:r>
    </w:p>
    <w:p w:rsidR="009B5741" w:rsidRPr="00D9098F" w:rsidRDefault="009B5741" w:rsidP="00D9098F">
      <w:pPr>
        <w:pStyle w:val="Nessunaspaziatura"/>
        <w:spacing w:line="360" w:lineRule="auto"/>
        <w:jc w:val="both"/>
        <w:rPr>
          <w:rFonts w:ascii="Times New Roman" w:hAnsi="Times New Roman" w:cs="Times New Roman"/>
          <w:sz w:val="24"/>
          <w:szCs w:val="24"/>
        </w:rPr>
      </w:pPr>
      <w:r w:rsidRPr="00D9098F">
        <w:rPr>
          <w:rFonts w:ascii="Times New Roman" w:hAnsi="Times New Roman" w:cs="Times New Roman"/>
          <w:sz w:val="24"/>
          <w:szCs w:val="24"/>
        </w:rPr>
        <w:t xml:space="preserve">Tra i diversi settori energetici, la produzione di carburanti presenta delle criticità a causa dell’elevata dipendenza dalle fonti fossili; sarebbe quindi opportuno realizzare almeno una parziale sostituzione dei combustibili fossili con i biocombustibili. </w:t>
      </w:r>
    </w:p>
    <w:p w:rsidR="009B5741" w:rsidRPr="00D9098F" w:rsidRDefault="009B5741" w:rsidP="00D9098F">
      <w:pPr>
        <w:pStyle w:val="Nessunaspaziatura"/>
        <w:spacing w:line="360" w:lineRule="auto"/>
        <w:jc w:val="both"/>
        <w:rPr>
          <w:rFonts w:ascii="Times New Roman" w:hAnsi="Times New Roman" w:cs="Times New Roman"/>
          <w:sz w:val="24"/>
          <w:szCs w:val="24"/>
        </w:rPr>
      </w:pPr>
      <w:r w:rsidRPr="00D9098F">
        <w:rPr>
          <w:rFonts w:ascii="Times New Roman" w:hAnsi="Times New Roman" w:cs="Times New Roman"/>
          <w:sz w:val="24"/>
          <w:szCs w:val="24"/>
        </w:rPr>
        <w:t>Dopo lo sviluppo di biocarburanti di prima e seconda generazione l’attenzione</w:t>
      </w:r>
    </w:p>
    <w:p w:rsidR="009B5741" w:rsidRPr="00D9098F" w:rsidRDefault="009B5741" w:rsidP="00D9098F">
      <w:pPr>
        <w:pStyle w:val="Nessunaspaziatura"/>
        <w:spacing w:line="360" w:lineRule="auto"/>
        <w:jc w:val="both"/>
        <w:rPr>
          <w:rFonts w:ascii="Times New Roman" w:hAnsi="Times New Roman" w:cs="Times New Roman"/>
          <w:sz w:val="24"/>
          <w:szCs w:val="24"/>
        </w:rPr>
      </w:pPr>
      <w:r w:rsidRPr="00D9098F">
        <w:rPr>
          <w:rFonts w:ascii="Times New Roman" w:hAnsi="Times New Roman" w:cs="Times New Roman"/>
          <w:sz w:val="24"/>
          <w:szCs w:val="24"/>
        </w:rPr>
        <w:t>è ora rivolta verso le tecnologie di terza generazione che utilizzano le microalghe come materie prime.</w:t>
      </w:r>
    </w:p>
    <w:p w:rsidR="009B5741" w:rsidRDefault="009B5741" w:rsidP="00D9098F">
      <w:pPr>
        <w:pStyle w:val="Nessunaspaziatura"/>
        <w:spacing w:line="360" w:lineRule="auto"/>
        <w:jc w:val="both"/>
        <w:rPr>
          <w:rFonts w:ascii="Times New Roman" w:hAnsi="Times New Roman" w:cs="Times New Roman"/>
          <w:sz w:val="24"/>
          <w:szCs w:val="24"/>
        </w:rPr>
      </w:pPr>
      <w:r w:rsidRPr="00D9098F">
        <w:rPr>
          <w:rFonts w:ascii="Times New Roman" w:hAnsi="Times New Roman" w:cs="Times New Roman"/>
          <w:sz w:val="24"/>
          <w:szCs w:val="24"/>
        </w:rPr>
        <w:t>Per quanto riguarda la resa in olio, le microalghe mostrano valori più elevati rispetto ad altre colture oleaginose (circa 59.000-137.000 L/ha, a seconda del contenuto lipidico) [</w:t>
      </w:r>
      <w:proofErr w:type="spellStart"/>
      <w:r w:rsidRPr="00D9098F">
        <w:rPr>
          <w:rFonts w:ascii="Times New Roman" w:hAnsi="Times New Roman" w:cs="Times New Roman"/>
          <w:sz w:val="24"/>
          <w:szCs w:val="24"/>
        </w:rPr>
        <w:t>Amicarelli</w:t>
      </w:r>
      <w:proofErr w:type="spellEnd"/>
      <w:r w:rsidRPr="00D9098F">
        <w:rPr>
          <w:rFonts w:ascii="Times New Roman" w:hAnsi="Times New Roman" w:cs="Times New Roman"/>
          <w:sz w:val="24"/>
          <w:szCs w:val="24"/>
        </w:rPr>
        <w:t xml:space="preserve"> </w:t>
      </w:r>
      <w:proofErr w:type="spellStart"/>
      <w:r w:rsidRPr="00D9098F">
        <w:rPr>
          <w:rFonts w:ascii="Times New Roman" w:hAnsi="Times New Roman" w:cs="Times New Roman"/>
          <w:sz w:val="24"/>
          <w:szCs w:val="24"/>
        </w:rPr>
        <w:t>et</w:t>
      </w:r>
      <w:proofErr w:type="spellEnd"/>
      <w:r w:rsidRPr="00D9098F">
        <w:rPr>
          <w:rFonts w:ascii="Times New Roman" w:hAnsi="Times New Roman" w:cs="Times New Roman"/>
          <w:sz w:val="24"/>
          <w:szCs w:val="24"/>
        </w:rPr>
        <w:t xml:space="preserve"> al., 2012]</w:t>
      </w:r>
    </w:p>
    <w:p w:rsidR="00D9098F" w:rsidRPr="00D9098F" w:rsidRDefault="00D9098F" w:rsidP="00D9098F">
      <w:pPr>
        <w:pStyle w:val="Nessunaspaziatura"/>
        <w:spacing w:line="360" w:lineRule="auto"/>
        <w:jc w:val="both"/>
        <w:rPr>
          <w:rFonts w:ascii="Times New Roman" w:hAnsi="Times New Roman" w:cs="Times New Roman"/>
          <w:sz w:val="24"/>
          <w:szCs w:val="24"/>
        </w:rPr>
      </w:pPr>
    </w:p>
    <w:tbl>
      <w:tblPr>
        <w:tblStyle w:val="Sfondomedio11"/>
        <w:tblW w:w="0" w:type="auto"/>
        <w:jc w:val="center"/>
        <w:tblLook w:val="04A0"/>
      </w:tblPr>
      <w:tblGrid>
        <w:gridCol w:w="2401"/>
        <w:gridCol w:w="2262"/>
      </w:tblGrid>
      <w:tr w:rsidR="009B5741" w:rsidRPr="00D9098F" w:rsidTr="00D9098F">
        <w:trPr>
          <w:cnfStyle w:val="100000000000"/>
          <w:jc w:val="center"/>
        </w:trPr>
        <w:tc>
          <w:tcPr>
            <w:cnfStyle w:val="001000000000"/>
            <w:tcW w:w="0" w:type="auto"/>
          </w:tcPr>
          <w:p w:rsidR="009B5741" w:rsidRPr="00D9098F" w:rsidRDefault="009B5741" w:rsidP="009A0FC8">
            <w:pPr>
              <w:spacing w:line="360" w:lineRule="auto"/>
              <w:jc w:val="both"/>
              <w:rPr>
                <w:rFonts w:ascii="Times New Roman" w:hAnsi="Times New Roman" w:cs="Times New Roman"/>
                <w:sz w:val="18"/>
                <w:szCs w:val="18"/>
              </w:rPr>
            </w:pPr>
            <w:r w:rsidRPr="00D9098F">
              <w:rPr>
                <w:rFonts w:ascii="Times New Roman" w:hAnsi="Times New Roman" w:cs="Times New Roman"/>
                <w:sz w:val="18"/>
                <w:szCs w:val="18"/>
              </w:rPr>
              <w:t>Microalga</w:t>
            </w:r>
          </w:p>
        </w:tc>
        <w:tc>
          <w:tcPr>
            <w:tcW w:w="0" w:type="auto"/>
          </w:tcPr>
          <w:p w:rsidR="009B5741" w:rsidRPr="00D9098F" w:rsidRDefault="009B5741" w:rsidP="00D9098F">
            <w:pPr>
              <w:spacing w:line="360" w:lineRule="auto"/>
              <w:jc w:val="center"/>
              <w:cnfStyle w:val="100000000000"/>
              <w:rPr>
                <w:rFonts w:ascii="Times New Roman" w:hAnsi="Times New Roman" w:cs="Times New Roman"/>
                <w:sz w:val="18"/>
                <w:szCs w:val="18"/>
              </w:rPr>
            </w:pPr>
            <w:r w:rsidRPr="00D9098F">
              <w:rPr>
                <w:rFonts w:ascii="Times New Roman" w:hAnsi="Times New Roman" w:cs="Times New Roman"/>
                <w:sz w:val="18"/>
                <w:szCs w:val="18"/>
              </w:rPr>
              <w:t>Contenuto lipidico (% s.s.)</w:t>
            </w:r>
          </w:p>
        </w:tc>
      </w:tr>
      <w:tr w:rsidR="009B5741" w:rsidRPr="00D9098F" w:rsidTr="00D9098F">
        <w:trPr>
          <w:cnfStyle w:val="00000010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Ankistrodesmus</w:t>
            </w:r>
            <w:proofErr w:type="spellEnd"/>
            <w:r w:rsidRPr="00D9098F">
              <w:rPr>
                <w:rFonts w:ascii="Times New Roman" w:hAnsi="Times New Roman" w:cs="Times New Roman"/>
                <w:color w:val="272627"/>
                <w:sz w:val="18"/>
                <w:szCs w:val="18"/>
              </w:rPr>
              <w:t xml:space="preserve"> sp. </w:t>
            </w:r>
          </w:p>
        </w:tc>
        <w:tc>
          <w:tcPr>
            <w:tcW w:w="0" w:type="auto"/>
          </w:tcPr>
          <w:p w:rsidR="009B5741" w:rsidRPr="00D9098F" w:rsidRDefault="009B5741" w:rsidP="00D9098F">
            <w:pPr>
              <w:spacing w:line="360" w:lineRule="auto"/>
              <w:jc w:val="center"/>
              <w:cnfStyle w:val="000000100000"/>
              <w:rPr>
                <w:rFonts w:ascii="Times New Roman" w:hAnsi="Times New Roman" w:cs="Times New Roman"/>
                <w:sz w:val="18"/>
                <w:szCs w:val="18"/>
              </w:rPr>
            </w:pPr>
            <w:r w:rsidRPr="00D9098F">
              <w:rPr>
                <w:rFonts w:ascii="Times New Roman" w:hAnsi="Times New Roman" w:cs="Times New Roman"/>
                <w:color w:val="272627"/>
                <w:sz w:val="18"/>
                <w:szCs w:val="18"/>
              </w:rPr>
              <w:t>24-31</w:t>
            </w:r>
          </w:p>
        </w:tc>
      </w:tr>
      <w:tr w:rsidR="009B5741" w:rsidRPr="00D9098F" w:rsidTr="00D9098F">
        <w:trPr>
          <w:cnfStyle w:val="00000001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r w:rsidRPr="00D9098F">
              <w:rPr>
                <w:rFonts w:ascii="Times New Roman" w:hAnsi="Times New Roman" w:cs="Times New Roman"/>
                <w:color w:val="272627"/>
                <w:sz w:val="18"/>
                <w:szCs w:val="18"/>
              </w:rPr>
              <w:t xml:space="preserve">B. </w:t>
            </w:r>
            <w:proofErr w:type="spellStart"/>
            <w:r w:rsidRPr="00D9098F">
              <w:rPr>
                <w:rFonts w:ascii="Times New Roman" w:hAnsi="Times New Roman" w:cs="Times New Roman"/>
                <w:color w:val="272627"/>
                <w:sz w:val="18"/>
                <w:szCs w:val="18"/>
              </w:rPr>
              <w:t>braunii</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010000"/>
              <w:rPr>
                <w:rFonts w:ascii="Times New Roman" w:hAnsi="Times New Roman" w:cs="Times New Roman"/>
                <w:sz w:val="18"/>
                <w:szCs w:val="18"/>
              </w:rPr>
            </w:pPr>
            <w:r w:rsidRPr="00D9098F">
              <w:rPr>
                <w:rFonts w:ascii="Times New Roman" w:hAnsi="Times New Roman" w:cs="Times New Roman"/>
                <w:color w:val="272627"/>
                <w:sz w:val="18"/>
                <w:szCs w:val="18"/>
              </w:rPr>
              <w:t>25-75</w:t>
            </w:r>
          </w:p>
        </w:tc>
      </w:tr>
      <w:tr w:rsidR="009B5741" w:rsidRPr="00D9098F" w:rsidTr="00D9098F">
        <w:trPr>
          <w:cnfStyle w:val="00000010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Botrycoccus</w:t>
            </w:r>
            <w:proofErr w:type="spellEnd"/>
            <w:r w:rsidRPr="00D9098F">
              <w:rPr>
                <w:rFonts w:ascii="Times New Roman" w:hAnsi="Times New Roman" w:cs="Times New Roman"/>
                <w:color w:val="272627"/>
                <w:sz w:val="18"/>
                <w:szCs w:val="18"/>
              </w:rPr>
              <w:t xml:space="preserve"> </w:t>
            </w:r>
            <w:proofErr w:type="spellStart"/>
            <w:r w:rsidRPr="00D9098F">
              <w:rPr>
                <w:rFonts w:ascii="Times New Roman" w:hAnsi="Times New Roman" w:cs="Times New Roman"/>
                <w:color w:val="272627"/>
                <w:sz w:val="18"/>
                <w:szCs w:val="18"/>
              </w:rPr>
              <w:t>braunii</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100000"/>
              <w:rPr>
                <w:rFonts w:ascii="Times New Roman" w:hAnsi="Times New Roman" w:cs="Times New Roman"/>
                <w:sz w:val="18"/>
                <w:szCs w:val="18"/>
              </w:rPr>
            </w:pPr>
            <w:r w:rsidRPr="00D9098F">
              <w:rPr>
                <w:rFonts w:ascii="Times New Roman" w:hAnsi="Times New Roman" w:cs="Times New Roman"/>
                <w:color w:val="272627"/>
                <w:sz w:val="18"/>
                <w:szCs w:val="18"/>
              </w:rPr>
              <w:t>25-75</w:t>
            </w:r>
          </w:p>
        </w:tc>
      </w:tr>
      <w:tr w:rsidR="009B5741" w:rsidRPr="00D9098F" w:rsidTr="00D9098F">
        <w:trPr>
          <w:cnfStyle w:val="00000001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Chaetoceros</w:t>
            </w:r>
            <w:proofErr w:type="spellEnd"/>
            <w:r w:rsidRPr="00D9098F">
              <w:rPr>
                <w:rFonts w:ascii="Times New Roman" w:hAnsi="Times New Roman" w:cs="Times New Roman"/>
                <w:color w:val="272627"/>
                <w:sz w:val="18"/>
                <w:szCs w:val="18"/>
              </w:rPr>
              <w:t xml:space="preserve"> </w:t>
            </w:r>
            <w:proofErr w:type="spellStart"/>
            <w:r w:rsidRPr="00D9098F">
              <w:rPr>
                <w:rFonts w:ascii="Times New Roman" w:hAnsi="Times New Roman" w:cs="Times New Roman"/>
                <w:color w:val="272627"/>
                <w:sz w:val="18"/>
                <w:szCs w:val="18"/>
              </w:rPr>
              <w:t>calcitrans</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010000"/>
              <w:rPr>
                <w:rFonts w:ascii="Times New Roman" w:hAnsi="Times New Roman" w:cs="Times New Roman"/>
                <w:sz w:val="18"/>
                <w:szCs w:val="18"/>
              </w:rPr>
            </w:pPr>
            <w:r w:rsidRPr="00D9098F">
              <w:rPr>
                <w:rFonts w:ascii="Times New Roman" w:hAnsi="Times New Roman" w:cs="Times New Roman"/>
                <w:color w:val="272627"/>
                <w:sz w:val="18"/>
                <w:szCs w:val="18"/>
              </w:rPr>
              <w:t>16-40</w:t>
            </w:r>
          </w:p>
        </w:tc>
      </w:tr>
      <w:tr w:rsidR="009B5741" w:rsidRPr="00D9098F" w:rsidTr="00D9098F">
        <w:trPr>
          <w:cnfStyle w:val="00000010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Chaetoceros</w:t>
            </w:r>
            <w:proofErr w:type="spellEnd"/>
            <w:r w:rsidRPr="00D9098F">
              <w:rPr>
                <w:rFonts w:ascii="Times New Roman" w:hAnsi="Times New Roman" w:cs="Times New Roman"/>
                <w:color w:val="272627"/>
                <w:sz w:val="18"/>
                <w:szCs w:val="18"/>
              </w:rPr>
              <w:t xml:space="preserve"> </w:t>
            </w:r>
            <w:proofErr w:type="spellStart"/>
            <w:r w:rsidRPr="00D9098F">
              <w:rPr>
                <w:rFonts w:ascii="Times New Roman" w:hAnsi="Times New Roman" w:cs="Times New Roman"/>
                <w:color w:val="272627"/>
                <w:sz w:val="18"/>
                <w:szCs w:val="18"/>
              </w:rPr>
              <w:t>muelleri</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100000"/>
              <w:rPr>
                <w:rFonts w:ascii="Times New Roman" w:hAnsi="Times New Roman" w:cs="Times New Roman"/>
                <w:sz w:val="18"/>
                <w:szCs w:val="18"/>
              </w:rPr>
            </w:pPr>
            <w:r w:rsidRPr="00D9098F">
              <w:rPr>
                <w:rFonts w:ascii="Times New Roman" w:hAnsi="Times New Roman" w:cs="Times New Roman"/>
                <w:color w:val="272627"/>
                <w:sz w:val="18"/>
                <w:szCs w:val="18"/>
              </w:rPr>
              <w:t>33</w:t>
            </w:r>
          </w:p>
        </w:tc>
      </w:tr>
      <w:tr w:rsidR="009B5741" w:rsidRPr="00D9098F" w:rsidTr="00D9098F">
        <w:trPr>
          <w:cnfStyle w:val="00000001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Chlorella</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010000"/>
              <w:rPr>
                <w:rFonts w:ascii="Times New Roman" w:hAnsi="Times New Roman" w:cs="Times New Roman"/>
                <w:sz w:val="18"/>
                <w:szCs w:val="18"/>
              </w:rPr>
            </w:pPr>
            <w:r w:rsidRPr="00D9098F">
              <w:rPr>
                <w:rFonts w:ascii="Times New Roman" w:hAnsi="Times New Roman" w:cs="Times New Roman"/>
                <w:color w:val="272627"/>
                <w:sz w:val="18"/>
                <w:szCs w:val="18"/>
              </w:rPr>
              <w:t>18-57</w:t>
            </w:r>
          </w:p>
        </w:tc>
      </w:tr>
      <w:tr w:rsidR="009B5741" w:rsidRPr="00D9098F" w:rsidTr="00D9098F">
        <w:trPr>
          <w:cnfStyle w:val="00000010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Dunaliella</w:t>
            </w:r>
            <w:proofErr w:type="spellEnd"/>
            <w:r w:rsidRPr="00D9098F">
              <w:rPr>
                <w:rFonts w:ascii="Times New Roman" w:hAnsi="Times New Roman" w:cs="Times New Roman"/>
                <w:color w:val="272627"/>
                <w:sz w:val="18"/>
                <w:szCs w:val="18"/>
              </w:rPr>
              <w:t xml:space="preserve"> sp. </w:t>
            </w:r>
          </w:p>
        </w:tc>
        <w:tc>
          <w:tcPr>
            <w:tcW w:w="0" w:type="auto"/>
          </w:tcPr>
          <w:p w:rsidR="009B5741" w:rsidRPr="00D9098F" w:rsidRDefault="009B5741" w:rsidP="00D9098F">
            <w:pPr>
              <w:spacing w:line="360" w:lineRule="auto"/>
              <w:jc w:val="center"/>
              <w:cnfStyle w:val="000000100000"/>
              <w:rPr>
                <w:rFonts w:ascii="Times New Roman" w:hAnsi="Times New Roman" w:cs="Times New Roman"/>
                <w:sz w:val="18"/>
                <w:szCs w:val="18"/>
              </w:rPr>
            </w:pPr>
            <w:r w:rsidRPr="00D9098F">
              <w:rPr>
                <w:rFonts w:ascii="Times New Roman" w:hAnsi="Times New Roman" w:cs="Times New Roman"/>
                <w:color w:val="272627"/>
                <w:sz w:val="18"/>
                <w:szCs w:val="18"/>
              </w:rPr>
              <w:t>17-67</w:t>
            </w:r>
          </w:p>
        </w:tc>
      </w:tr>
      <w:tr w:rsidR="009B5741" w:rsidRPr="00D9098F" w:rsidTr="00D9098F">
        <w:trPr>
          <w:cnfStyle w:val="00000001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Ellipsoidion</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010000"/>
              <w:rPr>
                <w:rFonts w:ascii="Times New Roman" w:hAnsi="Times New Roman" w:cs="Times New Roman"/>
                <w:sz w:val="18"/>
                <w:szCs w:val="18"/>
              </w:rPr>
            </w:pPr>
            <w:r w:rsidRPr="00D9098F">
              <w:rPr>
                <w:rFonts w:ascii="Times New Roman" w:hAnsi="Times New Roman" w:cs="Times New Roman"/>
                <w:color w:val="272627"/>
                <w:sz w:val="18"/>
                <w:szCs w:val="18"/>
              </w:rPr>
              <w:t>27</w:t>
            </w:r>
          </w:p>
        </w:tc>
      </w:tr>
      <w:tr w:rsidR="009B5741" w:rsidRPr="00D9098F" w:rsidTr="00D9098F">
        <w:trPr>
          <w:cnfStyle w:val="00000010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lastRenderedPageBreak/>
              <w:t>Isochrysis</w:t>
            </w:r>
            <w:proofErr w:type="spellEnd"/>
            <w:r w:rsidRPr="00D9098F">
              <w:rPr>
                <w:rFonts w:ascii="Times New Roman" w:hAnsi="Times New Roman" w:cs="Times New Roman"/>
                <w:color w:val="272627"/>
                <w:sz w:val="18"/>
                <w:szCs w:val="18"/>
              </w:rPr>
              <w:t xml:space="preserve"> sp. </w:t>
            </w:r>
          </w:p>
        </w:tc>
        <w:tc>
          <w:tcPr>
            <w:tcW w:w="0" w:type="auto"/>
          </w:tcPr>
          <w:p w:rsidR="009B5741" w:rsidRPr="00D9098F" w:rsidRDefault="009B5741" w:rsidP="00D9098F">
            <w:pPr>
              <w:spacing w:line="360" w:lineRule="auto"/>
              <w:jc w:val="center"/>
              <w:cnfStyle w:val="000000100000"/>
              <w:rPr>
                <w:rFonts w:ascii="Times New Roman" w:hAnsi="Times New Roman" w:cs="Times New Roman"/>
                <w:sz w:val="18"/>
                <w:szCs w:val="18"/>
              </w:rPr>
            </w:pPr>
            <w:r w:rsidRPr="00D9098F">
              <w:rPr>
                <w:rFonts w:ascii="Times New Roman" w:hAnsi="Times New Roman" w:cs="Times New Roman"/>
                <w:color w:val="272627"/>
                <w:sz w:val="18"/>
                <w:szCs w:val="18"/>
              </w:rPr>
              <w:t>25-33</w:t>
            </w:r>
          </w:p>
        </w:tc>
      </w:tr>
      <w:tr w:rsidR="009B5741" w:rsidRPr="00D9098F" w:rsidTr="00D9098F">
        <w:trPr>
          <w:cnfStyle w:val="00000001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Monallanthus</w:t>
            </w:r>
            <w:proofErr w:type="spellEnd"/>
            <w:r w:rsidRPr="00D9098F">
              <w:rPr>
                <w:rFonts w:ascii="Times New Roman" w:hAnsi="Times New Roman" w:cs="Times New Roman"/>
                <w:color w:val="272627"/>
                <w:sz w:val="18"/>
                <w:szCs w:val="18"/>
              </w:rPr>
              <w:t xml:space="preserve"> salina </w:t>
            </w:r>
          </w:p>
        </w:tc>
        <w:tc>
          <w:tcPr>
            <w:tcW w:w="0" w:type="auto"/>
          </w:tcPr>
          <w:p w:rsidR="009B5741" w:rsidRPr="00D9098F" w:rsidRDefault="009B5741" w:rsidP="00D9098F">
            <w:pPr>
              <w:spacing w:line="360" w:lineRule="auto"/>
              <w:jc w:val="center"/>
              <w:cnfStyle w:val="000000010000"/>
              <w:rPr>
                <w:rFonts w:ascii="Times New Roman" w:hAnsi="Times New Roman" w:cs="Times New Roman"/>
                <w:sz w:val="18"/>
                <w:szCs w:val="18"/>
              </w:rPr>
            </w:pPr>
            <w:r w:rsidRPr="00D9098F">
              <w:rPr>
                <w:rFonts w:ascii="Times New Roman" w:hAnsi="Times New Roman" w:cs="Times New Roman"/>
                <w:color w:val="272627"/>
                <w:sz w:val="18"/>
                <w:szCs w:val="18"/>
              </w:rPr>
              <w:t>22</w:t>
            </w:r>
          </w:p>
        </w:tc>
      </w:tr>
      <w:tr w:rsidR="009B5741" w:rsidRPr="00D9098F" w:rsidTr="00D9098F">
        <w:trPr>
          <w:cnfStyle w:val="00000010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Nannochloris</w:t>
            </w:r>
            <w:proofErr w:type="spellEnd"/>
            <w:r w:rsidRPr="00D9098F">
              <w:rPr>
                <w:rFonts w:ascii="Times New Roman" w:hAnsi="Times New Roman" w:cs="Times New Roman"/>
                <w:color w:val="272627"/>
                <w:sz w:val="18"/>
                <w:szCs w:val="18"/>
              </w:rPr>
              <w:t xml:space="preserve"> sp. </w:t>
            </w:r>
          </w:p>
        </w:tc>
        <w:tc>
          <w:tcPr>
            <w:tcW w:w="0" w:type="auto"/>
          </w:tcPr>
          <w:p w:rsidR="009B5741" w:rsidRPr="00D9098F" w:rsidRDefault="009B5741" w:rsidP="00D9098F">
            <w:pPr>
              <w:spacing w:line="360" w:lineRule="auto"/>
              <w:jc w:val="center"/>
              <w:cnfStyle w:val="000000100000"/>
              <w:rPr>
                <w:rFonts w:ascii="Times New Roman" w:hAnsi="Times New Roman" w:cs="Times New Roman"/>
                <w:sz w:val="18"/>
                <w:szCs w:val="18"/>
              </w:rPr>
            </w:pPr>
            <w:r w:rsidRPr="00D9098F">
              <w:rPr>
                <w:rFonts w:ascii="Times New Roman" w:hAnsi="Times New Roman" w:cs="Times New Roman"/>
                <w:color w:val="272627"/>
                <w:sz w:val="18"/>
                <w:szCs w:val="18"/>
              </w:rPr>
              <w:t>20-56</w:t>
            </w:r>
          </w:p>
        </w:tc>
      </w:tr>
      <w:tr w:rsidR="009B5741" w:rsidRPr="00D9098F" w:rsidTr="00D9098F">
        <w:trPr>
          <w:cnfStyle w:val="00000001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Nannochloropsis</w:t>
            </w:r>
            <w:proofErr w:type="spellEnd"/>
            <w:r w:rsidRPr="00D9098F">
              <w:rPr>
                <w:rFonts w:ascii="Times New Roman" w:hAnsi="Times New Roman" w:cs="Times New Roman"/>
                <w:color w:val="272627"/>
                <w:sz w:val="18"/>
                <w:szCs w:val="18"/>
              </w:rPr>
              <w:t xml:space="preserve"> sp. </w:t>
            </w:r>
          </w:p>
        </w:tc>
        <w:tc>
          <w:tcPr>
            <w:tcW w:w="0" w:type="auto"/>
          </w:tcPr>
          <w:p w:rsidR="009B5741" w:rsidRPr="00D9098F" w:rsidRDefault="009B5741" w:rsidP="00D9098F">
            <w:pPr>
              <w:spacing w:line="360" w:lineRule="auto"/>
              <w:jc w:val="center"/>
              <w:cnfStyle w:val="000000010000"/>
              <w:rPr>
                <w:rFonts w:ascii="Times New Roman" w:hAnsi="Times New Roman" w:cs="Times New Roman"/>
                <w:sz w:val="18"/>
                <w:szCs w:val="18"/>
              </w:rPr>
            </w:pPr>
            <w:r w:rsidRPr="00D9098F">
              <w:rPr>
                <w:rFonts w:ascii="Times New Roman" w:hAnsi="Times New Roman" w:cs="Times New Roman"/>
                <w:color w:val="272627"/>
                <w:sz w:val="18"/>
                <w:szCs w:val="18"/>
              </w:rPr>
              <w:t>12-68</w:t>
            </w:r>
          </w:p>
        </w:tc>
      </w:tr>
      <w:tr w:rsidR="009B5741" w:rsidRPr="00D9098F" w:rsidTr="00D9098F">
        <w:trPr>
          <w:cnfStyle w:val="00000010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Neochloris</w:t>
            </w:r>
            <w:proofErr w:type="spellEnd"/>
            <w:r w:rsidRPr="00D9098F">
              <w:rPr>
                <w:rFonts w:ascii="Times New Roman" w:hAnsi="Times New Roman" w:cs="Times New Roman"/>
                <w:color w:val="272627"/>
                <w:sz w:val="18"/>
                <w:szCs w:val="18"/>
              </w:rPr>
              <w:t xml:space="preserve"> </w:t>
            </w:r>
            <w:proofErr w:type="spellStart"/>
            <w:r w:rsidRPr="00D9098F">
              <w:rPr>
                <w:rFonts w:ascii="Times New Roman" w:hAnsi="Times New Roman" w:cs="Times New Roman"/>
                <w:color w:val="272627"/>
                <w:sz w:val="18"/>
                <w:szCs w:val="18"/>
              </w:rPr>
              <w:t>oleabundans</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100000"/>
              <w:rPr>
                <w:rFonts w:ascii="Times New Roman" w:hAnsi="Times New Roman" w:cs="Times New Roman"/>
                <w:sz w:val="18"/>
                <w:szCs w:val="18"/>
              </w:rPr>
            </w:pPr>
            <w:r w:rsidRPr="00D9098F">
              <w:rPr>
                <w:rFonts w:ascii="Times New Roman" w:hAnsi="Times New Roman" w:cs="Times New Roman"/>
                <w:color w:val="272627"/>
                <w:sz w:val="18"/>
                <w:szCs w:val="18"/>
              </w:rPr>
              <w:t>29-65</w:t>
            </w:r>
          </w:p>
        </w:tc>
      </w:tr>
      <w:tr w:rsidR="009B5741" w:rsidRPr="00D9098F" w:rsidTr="00D9098F">
        <w:trPr>
          <w:cnfStyle w:val="00000001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Nitzschia</w:t>
            </w:r>
            <w:proofErr w:type="spellEnd"/>
            <w:r w:rsidRPr="00D9098F">
              <w:rPr>
                <w:rFonts w:ascii="Times New Roman" w:hAnsi="Times New Roman" w:cs="Times New Roman"/>
                <w:color w:val="272627"/>
                <w:sz w:val="18"/>
                <w:szCs w:val="18"/>
              </w:rPr>
              <w:t xml:space="preserve"> sp. </w:t>
            </w:r>
          </w:p>
        </w:tc>
        <w:tc>
          <w:tcPr>
            <w:tcW w:w="0" w:type="auto"/>
          </w:tcPr>
          <w:p w:rsidR="009B5741" w:rsidRPr="00D9098F" w:rsidRDefault="009B5741" w:rsidP="00D9098F">
            <w:pPr>
              <w:spacing w:line="360" w:lineRule="auto"/>
              <w:jc w:val="center"/>
              <w:cnfStyle w:val="000000010000"/>
              <w:rPr>
                <w:rFonts w:ascii="Times New Roman" w:hAnsi="Times New Roman" w:cs="Times New Roman"/>
                <w:sz w:val="18"/>
                <w:szCs w:val="18"/>
              </w:rPr>
            </w:pPr>
            <w:r w:rsidRPr="00D9098F">
              <w:rPr>
                <w:rFonts w:ascii="Times New Roman" w:hAnsi="Times New Roman" w:cs="Times New Roman"/>
                <w:color w:val="272627"/>
                <w:sz w:val="18"/>
                <w:szCs w:val="18"/>
              </w:rPr>
              <w:t>16-47</w:t>
            </w:r>
          </w:p>
        </w:tc>
      </w:tr>
      <w:tr w:rsidR="009B5741" w:rsidRPr="00D9098F" w:rsidTr="00D9098F">
        <w:trPr>
          <w:cnfStyle w:val="00000010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Pavlova</w:t>
            </w:r>
            <w:proofErr w:type="spellEnd"/>
            <w:r w:rsidRPr="00D9098F">
              <w:rPr>
                <w:rFonts w:ascii="Times New Roman" w:hAnsi="Times New Roman" w:cs="Times New Roman"/>
                <w:color w:val="272627"/>
                <w:sz w:val="18"/>
                <w:szCs w:val="18"/>
              </w:rPr>
              <w:t xml:space="preserve"> </w:t>
            </w:r>
            <w:proofErr w:type="spellStart"/>
            <w:r w:rsidRPr="00D9098F">
              <w:rPr>
                <w:rFonts w:ascii="Times New Roman" w:hAnsi="Times New Roman" w:cs="Times New Roman"/>
                <w:color w:val="272627"/>
                <w:sz w:val="18"/>
                <w:szCs w:val="18"/>
              </w:rPr>
              <w:t>lutheri</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100000"/>
              <w:rPr>
                <w:rFonts w:ascii="Times New Roman" w:hAnsi="Times New Roman" w:cs="Times New Roman"/>
                <w:sz w:val="18"/>
                <w:szCs w:val="18"/>
              </w:rPr>
            </w:pPr>
            <w:r w:rsidRPr="00D9098F">
              <w:rPr>
                <w:rFonts w:ascii="Times New Roman" w:hAnsi="Times New Roman" w:cs="Times New Roman"/>
                <w:color w:val="272627"/>
                <w:sz w:val="18"/>
                <w:szCs w:val="18"/>
              </w:rPr>
              <w:t>35</w:t>
            </w:r>
          </w:p>
        </w:tc>
      </w:tr>
      <w:tr w:rsidR="009B5741" w:rsidRPr="00D9098F" w:rsidTr="00D9098F">
        <w:trPr>
          <w:cnfStyle w:val="00000001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Pavlova</w:t>
            </w:r>
            <w:proofErr w:type="spellEnd"/>
            <w:r w:rsidRPr="00D9098F">
              <w:rPr>
                <w:rFonts w:ascii="Times New Roman" w:hAnsi="Times New Roman" w:cs="Times New Roman"/>
                <w:color w:val="272627"/>
                <w:sz w:val="18"/>
                <w:szCs w:val="18"/>
              </w:rPr>
              <w:t xml:space="preserve"> salina </w:t>
            </w:r>
          </w:p>
        </w:tc>
        <w:tc>
          <w:tcPr>
            <w:tcW w:w="0" w:type="auto"/>
          </w:tcPr>
          <w:p w:rsidR="009B5741" w:rsidRPr="00D9098F" w:rsidRDefault="009B5741" w:rsidP="00D9098F">
            <w:pPr>
              <w:spacing w:line="360" w:lineRule="auto"/>
              <w:jc w:val="center"/>
              <w:cnfStyle w:val="000000010000"/>
              <w:rPr>
                <w:rFonts w:ascii="Times New Roman" w:hAnsi="Times New Roman" w:cs="Times New Roman"/>
                <w:sz w:val="18"/>
                <w:szCs w:val="18"/>
              </w:rPr>
            </w:pPr>
            <w:r w:rsidRPr="00D9098F">
              <w:rPr>
                <w:rFonts w:ascii="Times New Roman" w:hAnsi="Times New Roman" w:cs="Times New Roman"/>
                <w:color w:val="272627"/>
                <w:sz w:val="18"/>
                <w:szCs w:val="18"/>
              </w:rPr>
              <w:t>31</w:t>
            </w:r>
          </w:p>
        </w:tc>
      </w:tr>
      <w:tr w:rsidR="009B5741" w:rsidRPr="00D9098F" w:rsidTr="00D9098F">
        <w:trPr>
          <w:cnfStyle w:val="00000010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Phaeodactylum</w:t>
            </w:r>
            <w:proofErr w:type="spellEnd"/>
            <w:r w:rsidRPr="00D9098F">
              <w:rPr>
                <w:rFonts w:ascii="Times New Roman" w:hAnsi="Times New Roman" w:cs="Times New Roman"/>
                <w:color w:val="272627"/>
                <w:sz w:val="18"/>
                <w:szCs w:val="18"/>
              </w:rPr>
              <w:t xml:space="preserve"> </w:t>
            </w:r>
            <w:proofErr w:type="spellStart"/>
            <w:r w:rsidRPr="00D9098F">
              <w:rPr>
                <w:rFonts w:ascii="Times New Roman" w:hAnsi="Times New Roman" w:cs="Times New Roman"/>
                <w:color w:val="272627"/>
                <w:sz w:val="18"/>
                <w:szCs w:val="18"/>
              </w:rPr>
              <w:t>tricornutum</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100000"/>
              <w:rPr>
                <w:rFonts w:ascii="Times New Roman" w:hAnsi="Times New Roman" w:cs="Times New Roman"/>
                <w:sz w:val="18"/>
                <w:szCs w:val="18"/>
              </w:rPr>
            </w:pPr>
            <w:r w:rsidRPr="00D9098F">
              <w:rPr>
                <w:rFonts w:ascii="Times New Roman" w:hAnsi="Times New Roman" w:cs="Times New Roman"/>
                <w:color w:val="272627"/>
                <w:sz w:val="18"/>
                <w:szCs w:val="18"/>
              </w:rPr>
              <w:t>18-57</w:t>
            </w:r>
          </w:p>
        </w:tc>
      </w:tr>
      <w:tr w:rsidR="009B5741" w:rsidRPr="00D9098F" w:rsidTr="00D9098F">
        <w:trPr>
          <w:cnfStyle w:val="00000001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Prymnesium</w:t>
            </w:r>
            <w:proofErr w:type="spellEnd"/>
            <w:r w:rsidRPr="00D9098F">
              <w:rPr>
                <w:rFonts w:ascii="Times New Roman" w:hAnsi="Times New Roman" w:cs="Times New Roman"/>
                <w:color w:val="272627"/>
                <w:sz w:val="18"/>
                <w:szCs w:val="18"/>
              </w:rPr>
              <w:t xml:space="preserve"> </w:t>
            </w:r>
            <w:proofErr w:type="spellStart"/>
            <w:r w:rsidRPr="00D9098F">
              <w:rPr>
                <w:rFonts w:ascii="Times New Roman" w:hAnsi="Times New Roman" w:cs="Times New Roman"/>
                <w:color w:val="272627"/>
                <w:sz w:val="18"/>
                <w:szCs w:val="18"/>
              </w:rPr>
              <w:t>parvum</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010000"/>
              <w:rPr>
                <w:rFonts w:ascii="Times New Roman" w:hAnsi="Times New Roman" w:cs="Times New Roman"/>
                <w:sz w:val="18"/>
                <w:szCs w:val="18"/>
              </w:rPr>
            </w:pPr>
            <w:r w:rsidRPr="00D9098F">
              <w:rPr>
                <w:rFonts w:ascii="Times New Roman" w:hAnsi="Times New Roman" w:cs="Times New Roman"/>
                <w:color w:val="272627"/>
                <w:sz w:val="18"/>
                <w:szCs w:val="18"/>
              </w:rPr>
              <w:t>22-38</w:t>
            </w:r>
          </w:p>
        </w:tc>
      </w:tr>
      <w:tr w:rsidR="009B5741" w:rsidRPr="00D9098F" w:rsidTr="00D9098F">
        <w:trPr>
          <w:cnfStyle w:val="00000010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Scenedesmus</w:t>
            </w:r>
            <w:proofErr w:type="spellEnd"/>
            <w:r w:rsidRPr="00D9098F">
              <w:rPr>
                <w:rFonts w:ascii="Times New Roman" w:hAnsi="Times New Roman" w:cs="Times New Roman"/>
                <w:color w:val="272627"/>
                <w:sz w:val="18"/>
                <w:szCs w:val="18"/>
              </w:rPr>
              <w:t xml:space="preserve"> </w:t>
            </w:r>
            <w:proofErr w:type="spellStart"/>
            <w:r w:rsidRPr="00D9098F">
              <w:rPr>
                <w:rFonts w:ascii="Times New Roman" w:hAnsi="Times New Roman" w:cs="Times New Roman"/>
                <w:color w:val="272627"/>
                <w:sz w:val="18"/>
                <w:szCs w:val="18"/>
              </w:rPr>
              <w:t>dimorphus</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100000"/>
              <w:rPr>
                <w:rFonts w:ascii="Times New Roman" w:hAnsi="Times New Roman" w:cs="Times New Roman"/>
                <w:sz w:val="18"/>
                <w:szCs w:val="18"/>
              </w:rPr>
            </w:pPr>
            <w:r w:rsidRPr="00D9098F">
              <w:rPr>
                <w:rFonts w:ascii="Times New Roman" w:hAnsi="Times New Roman" w:cs="Times New Roman"/>
                <w:color w:val="272627"/>
                <w:sz w:val="18"/>
                <w:szCs w:val="18"/>
              </w:rPr>
              <w:t>16-40</w:t>
            </w:r>
          </w:p>
        </w:tc>
      </w:tr>
      <w:tr w:rsidR="009B5741" w:rsidRPr="00D9098F" w:rsidTr="00D9098F">
        <w:trPr>
          <w:cnfStyle w:val="00000001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Scenedesmus</w:t>
            </w:r>
            <w:proofErr w:type="spellEnd"/>
            <w:r w:rsidRPr="00D9098F">
              <w:rPr>
                <w:rFonts w:ascii="Times New Roman" w:hAnsi="Times New Roman" w:cs="Times New Roman"/>
                <w:color w:val="272627"/>
                <w:sz w:val="18"/>
                <w:szCs w:val="18"/>
              </w:rPr>
              <w:t xml:space="preserve"> </w:t>
            </w:r>
            <w:proofErr w:type="spellStart"/>
            <w:r w:rsidRPr="00D9098F">
              <w:rPr>
                <w:rFonts w:ascii="Times New Roman" w:hAnsi="Times New Roman" w:cs="Times New Roman"/>
                <w:color w:val="272627"/>
                <w:sz w:val="18"/>
                <w:szCs w:val="18"/>
              </w:rPr>
              <w:t>obliquus</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010000"/>
              <w:rPr>
                <w:rFonts w:ascii="Times New Roman" w:hAnsi="Times New Roman" w:cs="Times New Roman"/>
                <w:sz w:val="18"/>
                <w:szCs w:val="18"/>
              </w:rPr>
            </w:pPr>
            <w:r w:rsidRPr="00D9098F">
              <w:rPr>
                <w:rFonts w:ascii="Times New Roman" w:hAnsi="Times New Roman" w:cs="Times New Roman"/>
                <w:color w:val="272627"/>
                <w:sz w:val="18"/>
                <w:szCs w:val="18"/>
              </w:rPr>
              <w:t>11-55</w:t>
            </w:r>
          </w:p>
        </w:tc>
      </w:tr>
      <w:tr w:rsidR="009B5741" w:rsidRPr="00D9098F" w:rsidTr="00D9098F">
        <w:trPr>
          <w:cnfStyle w:val="00000010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Schizochytrium</w:t>
            </w:r>
            <w:proofErr w:type="spellEnd"/>
            <w:r w:rsidRPr="00D9098F">
              <w:rPr>
                <w:rFonts w:ascii="Times New Roman" w:hAnsi="Times New Roman" w:cs="Times New Roman"/>
                <w:color w:val="272627"/>
                <w:sz w:val="18"/>
                <w:szCs w:val="18"/>
              </w:rPr>
              <w:t xml:space="preserve"> sp. </w:t>
            </w:r>
          </w:p>
        </w:tc>
        <w:tc>
          <w:tcPr>
            <w:tcW w:w="0" w:type="auto"/>
          </w:tcPr>
          <w:p w:rsidR="009B5741" w:rsidRPr="00D9098F" w:rsidRDefault="009B5741" w:rsidP="00D9098F">
            <w:pPr>
              <w:spacing w:line="360" w:lineRule="auto"/>
              <w:jc w:val="center"/>
              <w:cnfStyle w:val="000000100000"/>
              <w:rPr>
                <w:rFonts w:ascii="Times New Roman" w:hAnsi="Times New Roman" w:cs="Times New Roman"/>
                <w:sz w:val="18"/>
                <w:szCs w:val="18"/>
              </w:rPr>
            </w:pPr>
            <w:r w:rsidRPr="00D9098F">
              <w:rPr>
                <w:rFonts w:ascii="Times New Roman" w:hAnsi="Times New Roman" w:cs="Times New Roman"/>
                <w:color w:val="272627"/>
                <w:sz w:val="18"/>
                <w:szCs w:val="18"/>
              </w:rPr>
              <w:t>50-77</w:t>
            </w:r>
          </w:p>
        </w:tc>
      </w:tr>
      <w:tr w:rsidR="009B5741" w:rsidRPr="00D9098F" w:rsidTr="00D9098F">
        <w:trPr>
          <w:cnfStyle w:val="00000001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proofErr w:type="spellStart"/>
            <w:r w:rsidRPr="00D9098F">
              <w:rPr>
                <w:rFonts w:ascii="Times New Roman" w:hAnsi="Times New Roman" w:cs="Times New Roman"/>
                <w:color w:val="272627"/>
                <w:sz w:val="18"/>
                <w:szCs w:val="18"/>
              </w:rPr>
              <w:t>Skeletonema</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010000"/>
              <w:rPr>
                <w:rFonts w:ascii="Times New Roman" w:hAnsi="Times New Roman" w:cs="Times New Roman"/>
                <w:sz w:val="18"/>
                <w:szCs w:val="18"/>
              </w:rPr>
            </w:pPr>
            <w:r w:rsidRPr="00D9098F">
              <w:rPr>
                <w:rFonts w:ascii="Times New Roman" w:hAnsi="Times New Roman" w:cs="Times New Roman"/>
                <w:color w:val="272627"/>
                <w:sz w:val="18"/>
                <w:szCs w:val="18"/>
              </w:rPr>
              <w:t>13-51</w:t>
            </w:r>
          </w:p>
        </w:tc>
      </w:tr>
      <w:tr w:rsidR="009B5741" w:rsidRPr="00D9098F" w:rsidTr="00D9098F">
        <w:trPr>
          <w:cnfStyle w:val="000000100000"/>
          <w:jc w:val="center"/>
        </w:trPr>
        <w:tc>
          <w:tcPr>
            <w:cnfStyle w:val="001000000000"/>
            <w:tcW w:w="0" w:type="auto"/>
          </w:tcPr>
          <w:p w:rsidR="009B5741" w:rsidRPr="00D9098F" w:rsidRDefault="009B5741" w:rsidP="009A0FC8">
            <w:pPr>
              <w:autoSpaceDE w:val="0"/>
              <w:autoSpaceDN w:val="0"/>
              <w:adjustRightInd w:val="0"/>
              <w:spacing w:line="360" w:lineRule="auto"/>
              <w:jc w:val="both"/>
              <w:rPr>
                <w:rFonts w:ascii="Times New Roman" w:hAnsi="Times New Roman" w:cs="Times New Roman"/>
                <w:color w:val="272627"/>
                <w:sz w:val="18"/>
                <w:szCs w:val="18"/>
              </w:rPr>
            </w:pPr>
            <w:r w:rsidRPr="00D9098F">
              <w:rPr>
                <w:rFonts w:ascii="Times New Roman" w:hAnsi="Times New Roman" w:cs="Times New Roman"/>
                <w:color w:val="272627"/>
                <w:sz w:val="18"/>
                <w:szCs w:val="18"/>
              </w:rPr>
              <w:t xml:space="preserve">Spirulina </w:t>
            </w:r>
          </w:p>
        </w:tc>
        <w:tc>
          <w:tcPr>
            <w:tcW w:w="0" w:type="auto"/>
          </w:tcPr>
          <w:p w:rsidR="009B5741" w:rsidRPr="00D9098F" w:rsidRDefault="009B5741" w:rsidP="00D9098F">
            <w:pPr>
              <w:spacing w:line="360" w:lineRule="auto"/>
              <w:jc w:val="center"/>
              <w:cnfStyle w:val="000000100000"/>
              <w:rPr>
                <w:rFonts w:ascii="Times New Roman" w:hAnsi="Times New Roman" w:cs="Times New Roman"/>
                <w:sz w:val="18"/>
                <w:szCs w:val="18"/>
              </w:rPr>
            </w:pPr>
            <w:r w:rsidRPr="00D9098F">
              <w:rPr>
                <w:rFonts w:ascii="Times New Roman" w:hAnsi="Times New Roman" w:cs="Times New Roman"/>
                <w:color w:val="272627"/>
                <w:sz w:val="18"/>
                <w:szCs w:val="18"/>
              </w:rPr>
              <w:t>4-9</w:t>
            </w:r>
          </w:p>
        </w:tc>
      </w:tr>
      <w:tr w:rsidR="009B5741" w:rsidRPr="00D9098F" w:rsidTr="00D9098F">
        <w:trPr>
          <w:cnfStyle w:val="000000010000"/>
          <w:jc w:val="center"/>
        </w:trPr>
        <w:tc>
          <w:tcPr>
            <w:cnfStyle w:val="001000000000"/>
            <w:tcW w:w="0" w:type="auto"/>
          </w:tcPr>
          <w:p w:rsidR="009B5741" w:rsidRPr="00D9098F" w:rsidRDefault="009B5741" w:rsidP="009A0FC8">
            <w:pPr>
              <w:spacing w:line="360" w:lineRule="auto"/>
              <w:jc w:val="both"/>
              <w:rPr>
                <w:rFonts w:ascii="Times New Roman" w:hAnsi="Times New Roman" w:cs="Times New Roman"/>
                <w:sz w:val="18"/>
                <w:szCs w:val="18"/>
              </w:rPr>
            </w:pPr>
            <w:proofErr w:type="spellStart"/>
            <w:r w:rsidRPr="00D9098F">
              <w:rPr>
                <w:rFonts w:ascii="Times New Roman" w:hAnsi="Times New Roman" w:cs="Times New Roman"/>
                <w:color w:val="272627"/>
                <w:sz w:val="18"/>
                <w:szCs w:val="18"/>
              </w:rPr>
              <w:t>Stichococcus</w:t>
            </w:r>
            <w:proofErr w:type="spellEnd"/>
            <w:r w:rsidRPr="00D9098F">
              <w:rPr>
                <w:rFonts w:ascii="Times New Roman" w:hAnsi="Times New Roman" w:cs="Times New Roman"/>
                <w:color w:val="272627"/>
                <w:sz w:val="18"/>
                <w:szCs w:val="18"/>
              </w:rPr>
              <w:t xml:space="preserve"> </w:t>
            </w:r>
          </w:p>
        </w:tc>
        <w:tc>
          <w:tcPr>
            <w:tcW w:w="0" w:type="auto"/>
          </w:tcPr>
          <w:p w:rsidR="009B5741" w:rsidRPr="00D9098F" w:rsidRDefault="009B5741" w:rsidP="00D9098F">
            <w:pPr>
              <w:spacing w:line="360" w:lineRule="auto"/>
              <w:jc w:val="center"/>
              <w:cnfStyle w:val="000000010000"/>
              <w:rPr>
                <w:rFonts w:ascii="Times New Roman" w:hAnsi="Times New Roman" w:cs="Times New Roman"/>
                <w:sz w:val="18"/>
                <w:szCs w:val="18"/>
              </w:rPr>
            </w:pPr>
            <w:r w:rsidRPr="00D9098F">
              <w:rPr>
                <w:rFonts w:ascii="Times New Roman" w:hAnsi="Times New Roman" w:cs="Times New Roman"/>
                <w:color w:val="272627"/>
                <w:sz w:val="18"/>
                <w:szCs w:val="18"/>
              </w:rPr>
              <w:t>33</w:t>
            </w:r>
          </w:p>
        </w:tc>
      </w:tr>
    </w:tbl>
    <w:p w:rsidR="00D41121" w:rsidRDefault="00D41121" w:rsidP="00D41121">
      <w:pPr>
        <w:pStyle w:val="Nessunaspaziatura"/>
      </w:pPr>
    </w:p>
    <w:p w:rsidR="009B5741" w:rsidRPr="00D9098F" w:rsidRDefault="009B5741" w:rsidP="00AC60C7">
      <w:pPr>
        <w:spacing w:line="360" w:lineRule="auto"/>
        <w:jc w:val="center"/>
        <w:outlineLvl w:val="0"/>
        <w:rPr>
          <w:rFonts w:ascii="Times New Roman" w:hAnsi="Times New Roman" w:cs="Times New Roman"/>
          <w:b/>
          <w:sz w:val="16"/>
          <w:szCs w:val="16"/>
        </w:rPr>
      </w:pPr>
      <w:r w:rsidRPr="00D9098F">
        <w:rPr>
          <w:rFonts w:ascii="Times New Roman" w:hAnsi="Times New Roman" w:cs="Times New Roman"/>
          <w:b/>
          <w:sz w:val="16"/>
          <w:szCs w:val="16"/>
        </w:rPr>
        <w:t xml:space="preserve">Tabella 1 - </w:t>
      </w:r>
      <w:r w:rsidRPr="00D9098F">
        <w:rPr>
          <w:rFonts w:ascii="Times New Roman" w:hAnsi="Times New Roman" w:cs="Times New Roman"/>
          <w:sz w:val="16"/>
          <w:szCs w:val="16"/>
        </w:rPr>
        <w:t>Contenuto lipidico di alcune specie microalgali [</w:t>
      </w:r>
      <w:proofErr w:type="spellStart"/>
      <w:r w:rsidRPr="00D9098F">
        <w:rPr>
          <w:rFonts w:ascii="Times New Roman" w:hAnsi="Times New Roman" w:cs="Times New Roman"/>
          <w:sz w:val="16"/>
          <w:szCs w:val="16"/>
        </w:rPr>
        <w:t>Maity</w:t>
      </w:r>
      <w:proofErr w:type="spellEnd"/>
      <w:r w:rsidRPr="00D9098F">
        <w:rPr>
          <w:rFonts w:ascii="Times New Roman" w:hAnsi="Times New Roman" w:cs="Times New Roman"/>
          <w:sz w:val="16"/>
          <w:szCs w:val="16"/>
        </w:rPr>
        <w:t xml:space="preserve"> </w:t>
      </w:r>
      <w:proofErr w:type="spellStart"/>
      <w:r w:rsidRPr="00D9098F">
        <w:rPr>
          <w:rFonts w:ascii="Times New Roman" w:hAnsi="Times New Roman" w:cs="Times New Roman"/>
          <w:sz w:val="16"/>
          <w:szCs w:val="16"/>
        </w:rPr>
        <w:t>et</w:t>
      </w:r>
      <w:proofErr w:type="spellEnd"/>
      <w:r w:rsidRPr="00D9098F">
        <w:rPr>
          <w:rFonts w:ascii="Times New Roman" w:hAnsi="Times New Roman" w:cs="Times New Roman"/>
          <w:sz w:val="16"/>
          <w:szCs w:val="16"/>
        </w:rPr>
        <w:t xml:space="preserve"> al., 2014]</w:t>
      </w:r>
    </w:p>
    <w:p w:rsidR="009B5741"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Dalla Tabella 1.1 [</w:t>
      </w:r>
      <w:proofErr w:type="spellStart"/>
      <w:r w:rsidRPr="009A0FC8">
        <w:rPr>
          <w:rFonts w:ascii="Times New Roman" w:hAnsi="Times New Roman" w:cs="Times New Roman"/>
          <w:sz w:val="24"/>
          <w:szCs w:val="24"/>
        </w:rPr>
        <w:t>Mata</w:t>
      </w:r>
      <w:proofErr w:type="spellEnd"/>
      <w:r w:rsidRPr="009A0FC8">
        <w:rPr>
          <w:rFonts w:ascii="Times New Roman" w:hAnsi="Times New Roman" w:cs="Times New Roman"/>
          <w:sz w:val="24"/>
          <w:szCs w:val="24"/>
        </w:rPr>
        <w:t xml:space="preserve"> </w:t>
      </w:r>
      <w:proofErr w:type="spellStart"/>
      <w:r w:rsidRPr="009A0FC8">
        <w:rPr>
          <w:rFonts w:ascii="Times New Roman" w:hAnsi="Times New Roman" w:cs="Times New Roman"/>
          <w:sz w:val="24"/>
          <w:szCs w:val="24"/>
        </w:rPr>
        <w:t>et</w:t>
      </w:r>
      <w:proofErr w:type="spellEnd"/>
      <w:r w:rsidRPr="009A0FC8">
        <w:rPr>
          <w:rFonts w:ascii="Times New Roman" w:hAnsi="Times New Roman" w:cs="Times New Roman"/>
          <w:sz w:val="24"/>
          <w:szCs w:val="24"/>
        </w:rPr>
        <w:t xml:space="preserve"> al., 2010] , che mette a confronto le efficienze di produzione e di uso del suolo per il biodiesel prodotto dalle microalghe e da altre colture oleaginose, risulta infatti evidente che le microalghe sono le più vantaggiose sia in termini di rendimento in olio che per l’elevata produttività in biodiesel (da 52.000 a 120.000 kg di biodiesel/ha) e allo stesso tempo richiedono una minore estensione di suolo (anche 49-132 volte minore di quella richiesta dalla coltivazione del</w:t>
      </w:r>
      <w:r w:rsidR="005A6D78">
        <w:rPr>
          <w:rFonts w:ascii="Times New Roman" w:hAnsi="Times New Roman" w:cs="Times New Roman"/>
          <w:sz w:val="24"/>
          <w:szCs w:val="24"/>
        </w:rPr>
        <w:t>la</w:t>
      </w:r>
      <w:r w:rsidRPr="009A0FC8">
        <w:rPr>
          <w:rFonts w:ascii="Times New Roman" w:hAnsi="Times New Roman" w:cs="Times New Roman"/>
          <w:sz w:val="24"/>
          <w:szCs w:val="24"/>
        </w:rPr>
        <w:t xml:space="preserve"> colza e della soia). </w:t>
      </w:r>
    </w:p>
    <w:tbl>
      <w:tblPr>
        <w:tblStyle w:val="Sfondochiaro1"/>
        <w:tblW w:w="0" w:type="auto"/>
        <w:tblLook w:val="04A0"/>
      </w:tblPr>
      <w:tblGrid>
        <w:gridCol w:w="1321"/>
        <w:gridCol w:w="1642"/>
        <w:gridCol w:w="1677"/>
        <w:gridCol w:w="1912"/>
        <w:gridCol w:w="2067"/>
      </w:tblGrid>
      <w:tr w:rsidR="00C32194" w:rsidRPr="00FD5B4C" w:rsidTr="00C32194">
        <w:trPr>
          <w:cnfStyle w:val="100000000000"/>
        </w:trPr>
        <w:tc>
          <w:tcPr>
            <w:cnfStyle w:val="001000000000"/>
            <w:tcW w:w="0" w:type="auto"/>
          </w:tcPr>
          <w:p w:rsidR="00C32194" w:rsidRPr="00C32194" w:rsidRDefault="00C32194" w:rsidP="00820D92">
            <w:pPr>
              <w:spacing w:line="276" w:lineRule="auto"/>
              <w:rPr>
                <w:rFonts w:ascii="Times New Roman" w:hAnsi="Times New Roman" w:cs="Times New Roman"/>
                <w:sz w:val="18"/>
                <w:szCs w:val="18"/>
              </w:rPr>
            </w:pPr>
            <w:r w:rsidRPr="00C32194">
              <w:rPr>
                <w:rFonts w:ascii="Times New Roman" w:hAnsi="Times New Roman" w:cs="Times New Roman"/>
                <w:sz w:val="18"/>
                <w:szCs w:val="18"/>
              </w:rPr>
              <w:t>Fonte vegetale</w:t>
            </w:r>
          </w:p>
        </w:tc>
        <w:tc>
          <w:tcPr>
            <w:tcW w:w="0" w:type="auto"/>
          </w:tcPr>
          <w:p w:rsidR="00C32194" w:rsidRPr="00C32194" w:rsidRDefault="00C32194" w:rsidP="00820D92">
            <w:pPr>
              <w:spacing w:line="276" w:lineRule="auto"/>
              <w:cnfStyle w:val="100000000000"/>
              <w:rPr>
                <w:rFonts w:ascii="Times New Roman" w:hAnsi="Times New Roman" w:cs="Times New Roman"/>
                <w:sz w:val="18"/>
                <w:szCs w:val="18"/>
              </w:rPr>
            </w:pPr>
            <w:r w:rsidRPr="00C32194">
              <w:rPr>
                <w:rFonts w:ascii="Times New Roman" w:hAnsi="Times New Roman" w:cs="Times New Roman"/>
                <w:sz w:val="18"/>
                <w:szCs w:val="18"/>
              </w:rPr>
              <w:t xml:space="preserve">Contenuto lipidico </w:t>
            </w:r>
          </w:p>
          <w:p w:rsidR="00C32194" w:rsidRPr="00C32194" w:rsidRDefault="00C32194" w:rsidP="00820D92">
            <w:pPr>
              <w:spacing w:line="276" w:lineRule="auto"/>
              <w:cnfStyle w:val="100000000000"/>
              <w:rPr>
                <w:rFonts w:ascii="Times New Roman" w:hAnsi="Times New Roman" w:cs="Times New Roman"/>
                <w:sz w:val="18"/>
                <w:szCs w:val="18"/>
              </w:rPr>
            </w:pPr>
            <w:r w:rsidRPr="00C32194">
              <w:rPr>
                <w:rFonts w:ascii="Times New Roman" w:hAnsi="Times New Roman" w:cs="Times New Roman"/>
                <w:sz w:val="18"/>
                <w:szCs w:val="18"/>
              </w:rPr>
              <w:t>(% olio/ss)</w:t>
            </w:r>
          </w:p>
        </w:tc>
        <w:tc>
          <w:tcPr>
            <w:tcW w:w="0" w:type="auto"/>
          </w:tcPr>
          <w:p w:rsidR="00C32194" w:rsidRPr="00C32194" w:rsidRDefault="00C32194" w:rsidP="00820D92">
            <w:pPr>
              <w:spacing w:line="276" w:lineRule="auto"/>
              <w:cnfStyle w:val="100000000000"/>
              <w:rPr>
                <w:rFonts w:ascii="Times New Roman" w:hAnsi="Times New Roman" w:cs="Times New Roman"/>
                <w:sz w:val="18"/>
                <w:szCs w:val="18"/>
              </w:rPr>
            </w:pPr>
            <w:r w:rsidRPr="00C32194">
              <w:rPr>
                <w:rFonts w:ascii="Times New Roman" w:hAnsi="Times New Roman" w:cs="Times New Roman"/>
                <w:sz w:val="18"/>
                <w:szCs w:val="18"/>
              </w:rPr>
              <w:t xml:space="preserve">Rendimento in olio </w:t>
            </w:r>
          </w:p>
          <w:p w:rsidR="00C32194" w:rsidRPr="00C32194" w:rsidRDefault="00C32194" w:rsidP="00820D92">
            <w:pPr>
              <w:spacing w:line="276" w:lineRule="auto"/>
              <w:cnfStyle w:val="100000000000"/>
              <w:rPr>
                <w:rFonts w:ascii="Times New Roman" w:hAnsi="Times New Roman" w:cs="Times New Roman"/>
                <w:sz w:val="18"/>
                <w:szCs w:val="18"/>
              </w:rPr>
            </w:pPr>
            <w:r w:rsidRPr="00C32194">
              <w:rPr>
                <w:rFonts w:ascii="Times New Roman" w:hAnsi="Times New Roman" w:cs="Times New Roman"/>
                <w:sz w:val="18"/>
                <w:szCs w:val="18"/>
              </w:rPr>
              <w:t>(L olio/ha anno)</w:t>
            </w:r>
          </w:p>
        </w:tc>
        <w:tc>
          <w:tcPr>
            <w:tcW w:w="0" w:type="auto"/>
          </w:tcPr>
          <w:p w:rsidR="00C32194" w:rsidRPr="00C32194" w:rsidRDefault="00C32194" w:rsidP="00820D92">
            <w:pPr>
              <w:spacing w:line="276" w:lineRule="auto"/>
              <w:cnfStyle w:val="100000000000"/>
              <w:rPr>
                <w:rFonts w:ascii="Times New Roman" w:hAnsi="Times New Roman" w:cs="Times New Roman"/>
                <w:sz w:val="18"/>
                <w:szCs w:val="18"/>
              </w:rPr>
            </w:pPr>
            <w:r w:rsidRPr="00C32194">
              <w:rPr>
                <w:rFonts w:ascii="Times New Roman" w:hAnsi="Times New Roman" w:cs="Times New Roman"/>
                <w:sz w:val="18"/>
                <w:szCs w:val="18"/>
              </w:rPr>
              <w:t xml:space="preserve">Suolo Utilizzato </w:t>
            </w:r>
          </w:p>
          <w:p w:rsidR="00C32194" w:rsidRPr="00C32194" w:rsidRDefault="00C32194" w:rsidP="00820D92">
            <w:pPr>
              <w:spacing w:line="276" w:lineRule="auto"/>
              <w:cnfStyle w:val="100000000000"/>
              <w:rPr>
                <w:rFonts w:ascii="Times New Roman" w:hAnsi="Times New Roman" w:cs="Times New Roman"/>
                <w:sz w:val="18"/>
                <w:szCs w:val="18"/>
              </w:rPr>
            </w:pPr>
            <w:r w:rsidRPr="00C32194">
              <w:rPr>
                <w:rFonts w:ascii="Times New Roman" w:hAnsi="Times New Roman" w:cs="Times New Roman"/>
                <w:sz w:val="18"/>
                <w:szCs w:val="18"/>
              </w:rPr>
              <w:t>(m</w:t>
            </w:r>
            <w:r w:rsidRPr="00C32194">
              <w:rPr>
                <w:rFonts w:ascii="Times New Roman" w:hAnsi="Times New Roman" w:cs="Times New Roman"/>
                <w:sz w:val="18"/>
                <w:szCs w:val="18"/>
                <w:vertAlign w:val="superscript"/>
              </w:rPr>
              <w:t xml:space="preserve">2 </w:t>
            </w:r>
            <w:r w:rsidRPr="00C32194">
              <w:rPr>
                <w:rFonts w:ascii="Times New Roman" w:hAnsi="Times New Roman" w:cs="Times New Roman"/>
                <w:sz w:val="18"/>
                <w:szCs w:val="18"/>
              </w:rPr>
              <w:t>anno/kg biodiesel)</w:t>
            </w:r>
          </w:p>
        </w:tc>
        <w:tc>
          <w:tcPr>
            <w:tcW w:w="0" w:type="auto"/>
          </w:tcPr>
          <w:p w:rsidR="00C32194" w:rsidRPr="00C32194" w:rsidRDefault="00C32194" w:rsidP="00820D92">
            <w:pPr>
              <w:spacing w:line="276" w:lineRule="auto"/>
              <w:cnfStyle w:val="100000000000"/>
              <w:rPr>
                <w:rFonts w:ascii="Times New Roman" w:hAnsi="Times New Roman" w:cs="Times New Roman"/>
                <w:sz w:val="18"/>
                <w:szCs w:val="18"/>
              </w:rPr>
            </w:pPr>
            <w:r w:rsidRPr="00C32194">
              <w:rPr>
                <w:rFonts w:ascii="Times New Roman" w:hAnsi="Times New Roman" w:cs="Times New Roman"/>
                <w:sz w:val="18"/>
                <w:szCs w:val="18"/>
              </w:rPr>
              <w:t xml:space="preserve">Produttività di biodiesel </w:t>
            </w:r>
          </w:p>
          <w:p w:rsidR="00C32194" w:rsidRPr="00C32194" w:rsidRDefault="00C32194" w:rsidP="00820D92">
            <w:pPr>
              <w:spacing w:line="276" w:lineRule="auto"/>
              <w:cnfStyle w:val="100000000000"/>
              <w:rPr>
                <w:rFonts w:ascii="Times New Roman" w:hAnsi="Times New Roman" w:cs="Times New Roman"/>
                <w:sz w:val="18"/>
                <w:szCs w:val="18"/>
              </w:rPr>
            </w:pPr>
            <w:r w:rsidRPr="00C32194">
              <w:rPr>
                <w:rFonts w:ascii="Times New Roman" w:hAnsi="Times New Roman" w:cs="Times New Roman"/>
                <w:sz w:val="18"/>
                <w:szCs w:val="18"/>
              </w:rPr>
              <w:t>(kg biodiesel/ha anno)</w:t>
            </w:r>
          </w:p>
        </w:tc>
      </w:tr>
      <w:tr w:rsidR="00C32194" w:rsidRPr="00FD5B4C" w:rsidTr="00C32194">
        <w:trPr>
          <w:cnfStyle w:val="000000100000"/>
        </w:trPr>
        <w:tc>
          <w:tcPr>
            <w:cnfStyle w:val="001000000000"/>
            <w:tcW w:w="0" w:type="auto"/>
          </w:tcPr>
          <w:p w:rsidR="00C32194" w:rsidRPr="00C32194" w:rsidRDefault="00C32194" w:rsidP="00820D92">
            <w:pPr>
              <w:spacing w:line="276" w:lineRule="auto"/>
              <w:rPr>
                <w:rFonts w:ascii="Times New Roman" w:hAnsi="Times New Roman" w:cs="Times New Roman"/>
                <w:sz w:val="18"/>
                <w:szCs w:val="18"/>
              </w:rPr>
            </w:pPr>
            <w:r w:rsidRPr="00C32194">
              <w:rPr>
                <w:rFonts w:ascii="Times New Roman" w:hAnsi="Times New Roman" w:cs="Times New Roman"/>
                <w:sz w:val="18"/>
                <w:szCs w:val="18"/>
              </w:rPr>
              <w:t>Mais</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44</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172</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66</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152</w:t>
            </w:r>
          </w:p>
        </w:tc>
      </w:tr>
      <w:tr w:rsidR="00C32194" w:rsidRPr="00FD5B4C" w:rsidTr="00C32194">
        <w:tc>
          <w:tcPr>
            <w:cnfStyle w:val="001000000000"/>
            <w:tcW w:w="0" w:type="auto"/>
          </w:tcPr>
          <w:p w:rsidR="00C32194" w:rsidRPr="00C32194" w:rsidRDefault="00C32194" w:rsidP="00820D92">
            <w:pPr>
              <w:spacing w:line="276" w:lineRule="auto"/>
              <w:rPr>
                <w:rFonts w:ascii="Times New Roman" w:hAnsi="Times New Roman" w:cs="Times New Roman"/>
                <w:sz w:val="18"/>
                <w:szCs w:val="18"/>
              </w:rPr>
            </w:pPr>
            <w:r w:rsidRPr="00C32194">
              <w:rPr>
                <w:rFonts w:ascii="Times New Roman" w:hAnsi="Times New Roman" w:cs="Times New Roman"/>
                <w:sz w:val="18"/>
                <w:szCs w:val="18"/>
              </w:rPr>
              <w:t>Canapa</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33</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363</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31</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321</w:t>
            </w:r>
          </w:p>
        </w:tc>
      </w:tr>
      <w:tr w:rsidR="00C32194" w:rsidRPr="00FD5B4C" w:rsidTr="00C32194">
        <w:trPr>
          <w:cnfStyle w:val="000000100000"/>
        </w:trPr>
        <w:tc>
          <w:tcPr>
            <w:cnfStyle w:val="001000000000"/>
            <w:tcW w:w="0" w:type="auto"/>
          </w:tcPr>
          <w:p w:rsidR="00C32194" w:rsidRPr="00C32194" w:rsidRDefault="00C32194" w:rsidP="00820D92">
            <w:pPr>
              <w:spacing w:line="276" w:lineRule="auto"/>
              <w:rPr>
                <w:rFonts w:ascii="Times New Roman" w:hAnsi="Times New Roman" w:cs="Times New Roman"/>
                <w:sz w:val="18"/>
                <w:szCs w:val="18"/>
              </w:rPr>
            </w:pPr>
            <w:r w:rsidRPr="00C32194">
              <w:rPr>
                <w:rFonts w:ascii="Times New Roman" w:hAnsi="Times New Roman" w:cs="Times New Roman"/>
                <w:sz w:val="18"/>
                <w:szCs w:val="18"/>
              </w:rPr>
              <w:t>Soia</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18</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636</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18</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562</w:t>
            </w:r>
          </w:p>
        </w:tc>
      </w:tr>
      <w:tr w:rsidR="00C32194" w:rsidRPr="00FD5B4C" w:rsidTr="00C32194">
        <w:tc>
          <w:tcPr>
            <w:cnfStyle w:val="001000000000"/>
            <w:tcW w:w="0" w:type="auto"/>
          </w:tcPr>
          <w:p w:rsidR="00C32194" w:rsidRPr="00C32194" w:rsidRDefault="00C32194" w:rsidP="00820D92">
            <w:pPr>
              <w:spacing w:line="276" w:lineRule="auto"/>
              <w:rPr>
                <w:rFonts w:ascii="Times New Roman" w:hAnsi="Times New Roman" w:cs="Times New Roman"/>
                <w:sz w:val="18"/>
                <w:szCs w:val="18"/>
              </w:rPr>
            </w:pPr>
            <w:proofErr w:type="spellStart"/>
            <w:r w:rsidRPr="00C32194">
              <w:rPr>
                <w:rFonts w:ascii="Times New Roman" w:hAnsi="Times New Roman" w:cs="Times New Roman"/>
                <w:sz w:val="18"/>
                <w:szCs w:val="18"/>
              </w:rPr>
              <w:t>Jatropha</w:t>
            </w:r>
            <w:proofErr w:type="spellEnd"/>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28</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741</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15</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656</w:t>
            </w:r>
          </w:p>
        </w:tc>
      </w:tr>
      <w:tr w:rsidR="00C32194" w:rsidRPr="00FD5B4C" w:rsidTr="00C32194">
        <w:trPr>
          <w:cnfStyle w:val="000000100000"/>
        </w:trPr>
        <w:tc>
          <w:tcPr>
            <w:cnfStyle w:val="001000000000"/>
            <w:tcW w:w="0" w:type="auto"/>
          </w:tcPr>
          <w:p w:rsidR="00C32194" w:rsidRPr="00C32194" w:rsidRDefault="00C32194" w:rsidP="00820D92">
            <w:pPr>
              <w:spacing w:line="276" w:lineRule="auto"/>
              <w:rPr>
                <w:rFonts w:ascii="Times New Roman" w:hAnsi="Times New Roman" w:cs="Times New Roman"/>
                <w:sz w:val="18"/>
                <w:szCs w:val="18"/>
              </w:rPr>
            </w:pPr>
            <w:proofErr w:type="spellStart"/>
            <w:r w:rsidRPr="00C32194">
              <w:rPr>
                <w:rFonts w:ascii="Times New Roman" w:hAnsi="Times New Roman" w:cs="Times New Roman"/>
                <w:sz w:val="18"/>
                <w:szCs w:val="18"/>
              </w:rPr>
              <w:t>Camelina</w:t>
            </w:r>
            <w:proofErr w:type="spellEnd"/>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42</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915</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12</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809</w:t>
            </w:r>
          </w:p>
        </w:tc>
      </w:tr>
      <w:tr w:rsidR="00C32194" w:rsidRPr="00FD5B4C" w:rsidTr="00C32194">
        <w:tc>
          <w:tcPr>
            <w:cnfStyle w:val="001000000000"/>
            <w:tcW w:w="0" w:type="auto"/>
          </w:tcPr>
          <w:p w:rsidR="00C32194" w:rsidRPr="00C32194" w:rsidRDefault="00C32194" w:rsidP="00820D92">
            <w:pPr>
              <w:spacing w:line="276" w:lineRule="auto"/>
              <w:rPr>
                <w:rFonts w:ascii="Times New Roman" w:hAnsi="Times New Roman" w:cs="Times New Roman"/>
                <w:sz w:val="18"/>
                <w:szCs w:val="18"/>
              </w:rPr>
            </w:pPr>
            <w:r w:rsidRPr="00C32194">
              <w:rPr>
                <w:rFonts w:ascii="Times New Roman" w:hAnsi="Times New Roman" w:cs="Times New Roman"/>
                <w:sz w:val="18"/>
                <w:szCs w:val="18"/>
              </w:rPr>
              <w:t>Colza</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41</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974</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12</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862</w:t>
            </w:r>
          </w:p>
        </w:tc>
      </w:tr>
      <w:tr w:rsidR="00C32194" w:rsidRPr="00FD5B4C" w:rsidTr="00C32194">
        <w:trPr>
          <w:cnfStyle w:val="000000100000"/>
        </w:trPr>
        <w:tc>
          <w:tcPr>
            <w:cnfStyle w:val="001000000000"/>
            <w:tcW w:w="0" w:type="auto"/>
          </w:tcPr>
          <w:p w:rsidR="00C32194" w:rsidRPr="00C32194" w:rsidRDefault="00C32194" w:rsidP="00820D92">
            <w:pPr>
              <w:spacing w:line="276" w:lineRule="auto"/>
              <w:rPr>
                <w:rFonts w:ascii="Times New Roman" w:hAnsi="Times New Roman" w:cs="Times New Roman"/>
                <w:sz w:val="18"/>
                <w:szCs w:val="18"/>
              </w:rPr>
            </w:pPr>
            <w:r w:rsidRPr="00C32194">
              <w:rPr>
                <w:rFonts w:ascii="Times New Roman" w:hAnsi="Times New Roman" w:cs="Times New Roman"/>
                <w:sz w:val="18"/>
                <w:szCs w:val="18"/>
              </w:rPr>
              <w:t>Girasole</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40</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1070</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11</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946</w:t>
            </w:r>
          </w:p>
        </w:tc>
      </w:tr>
      <w:tr w:rsidR="00C32194" w:rsidRPr="00FD5B4C" w:rsidTr="00C32194">
        <w:tc>
          <w:tcPr>
            <w:cnfStyle w:val="001000000000"/>
            <w:tcW w:w="0" w:type="auto"/>
          </w:tcPr>
          <w:p w:rsidR="00C32194" w:rsidRPr="00C32194" w:rsidRDefault="00C32194" w:rsidP="00820D92">
            <w:pPr>
              <w:spacing w:line="276" w:lineRule="auto"/>
              <w:rPr>
                <w:rFonts w:ascii="Times New Roman" w:hAnsi="Times New Roman" w:cs="Times New Roman"/>
                <w:sz w:val="18"/>
                <w:szCs w:val="18"/>
              </w:rPr>
            </w:pPr>
            <w:r w:rsidRPr="00C32194">
              <w:rPr>
                <w:rFonts w:ascii="Times New Roman" w:hAnsi="Times New Roman" w:cs="Times New Roman"/>
                <w:sz w:val="18"/>
                <w:szCs w:val="18"/>
              </w:rPr>
              <w:t>Ricino</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48</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1307</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9</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1 156</w:t>
            </w:r>
          </w:p>
        </w:tc>
      </w:tr>
      <w:tr w:rsidR="00C32194" w:rsidRPr="00FD5B4C" w:rsidTr="00C32194">
        <w:trPr>
          <w:cnfStyle w:val="000000100000"/>
        </w:trPr>
        <w:tc>
          <w:tcPr>
            <w:cnfStyle w:val="001000000000"/>
            <w:tcW w:w="0" w:type="auto"/>
          </w:tcPr>
          <w:p w:rsidR="00C32194" w:rsidRPr="00C32194" w:rsidRDefault="00C32194" w:rsidP="00820D92">
            <w:pPr>
              <w:spacing w:line="276" w:lineRule="auto"/>
              <w:rPr>
                <w:rFonts w:ascii="Times New Roman" w:hAnsi="Times New Roman" w:cs="Times New Roman"/>
                <w:sz w:val="18"/>
                <w:szCs w:val="18"/>
              </w:rPr>
            </w:pPr>
            <w:r w:rsidRPr="00C32194">
              <w:rPr>
                <w:rFonts w:ascii="Times New Roman" w:hAnsi="Times New Roman" w:cs="Times New Roman"/>
                <w:sz w:val="18"/>
                <w:szCs w:val="18"/>
              </w:rPr>
              <w:t>Palma</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36</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5366</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2</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4 747</w:t>
            </w:r>
          </w:p>
        </w:tc>
      </w:tr>
      <w:tr w:rsidR="00C32194" w:rsidRPr="00FD5B4C" w:rsidTr="00C32194">
        <w:tc>
          <w:tcPr>
            <w:cnfStyle w:val="001000000000"/>
            <w:tcW w:w="0" w:type="auto"/>
          </w:tcPr>
          <w:p w:rsidR="00C32194" w:rsidRPr="00C32194" w:rsidRDefault="00C32194" w:rsidP="00820D92">
            <w:pPr>
              <w:spacing w:line="276" w:lineRule="auto"/>
              <w:rPr>
                <w:rFonts w:ascii="Times New Roman" w:hAnsi="Times New Roman" w:cs="Times New Roman"/>
                <w:sz w:val="18"/>
                <w:szCs w:val="18"/>
              </w:rPr>
            </w:pPr>
            <w:proofErr w:type="spellStart"/>
            <w:r w:rsidRPr="00C32194">
              <w:rPr>
                <w:rFonts w:ascii="Times New Roman" w:hAnsi="Times New Roman" w:cs="Times New Roman"/>
                <w:sz w:val="18"/>
                <w:szCs w:val="18"/>
              </w:rPr>
              <w:t>Microalga</w:t>
            </w:r>
            <w:r w:rsidRPr="00C32194">
              <w:rPr>
                <w:rFonts w:ascii="Times New Roman" w:hAnsi="Times New Roman" w:cs="Times New Roman"/>
                <w:sz w:val="18"/>
                <w:szCs w:val="18"/>
                <w:vertAlign w:val="superscript"/>
              </w:rPr>
              <w:t>a</w:t>
            </w:r>
            <w:proofErr w:type="spellEnd"/>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30</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58 700</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0.2</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51 927</w:t>
            </w:r>
          </w:p>
        </w:tc>
      </w:tr>
      <w:tr w:rsidR="00C32194" w:rsidRPr="00FD5B4C" w:rsidTr="00C32194">
        <w:trPr>
          <w:cnfStyle w:val="000000100000"/>
        </w:trPr>
        <w:tc>
          <w:tcPr>
            <w:cnfStyle w:val="001000000000"/>
            <w:tcW w:w="0" w:type="auto"/>
          </w:tcPr>
          <w:p w:rsidR="00C32194" w:rsidRPr="00C32194" w:rsidRDefault="00C32194" w:rsidP="00820D92">
            <w:pPr>
              <w:spacing w:line="276" w:lineRule="auto"/>
              <w:rPr>
                <w:rFonts w:ascii="Times New Roman" w:hAnsi="Times New Roman" w:cs="Times New Roman"/>
                <w:sz w:val="18"/>
                <w:szCs w:val="18"/>
              </w:rPr>
            </w:pPr>
            <w:proofErr w:type="spellStart"/>
            <w:r w:rsidRPr="00C32194">
              <w:rPr>
                <w:rFonts w:ascii="Times New Roman" w:hAnsi="Times New Roman" w:cs="Times New Roman"/>
                <w:sz w:val="18"/>
                <w:szCs w:val="18"/>
              </w:rPr>
              <w:t>Microalga</w:t>
            </w:r>
            <w:r w:rsidRPr="00C32194">
              <w:rPr>
                <w:rFonts w:ascii="Times New Roman" w:hAnsi="Times New Roman" w:cs="Times New Roman"/>
                <w:sz w:val="18"/>
                <w:szCs w:val="18"/>
                <w:vertAlign w:val="superscript"/>
              </w:rPr>
              <w:t>b</w:t>
            </w:r>
            <w:proofErr w:type="spellEnd"/>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50</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97 800</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0.1</w:t>
            </w:r>
          </w:p>
        </w:tc>
        <w:tc>
          <w:tcPr>
            <w:tcW w:w="0" w:type="auto"/>
          </w:tcPr>
          <w:p w:rsidR="00C32194" w:rsidRPr="00C32194" w:rsidRDefault="00C32194" w:rsidP="00820D92">
            <w:pPr>
              <w:spacing w:line="276" w:lineRule="auto"/>
              <w:jc w:val="center"/>
              <w:cnfStyle w:val="000000100000"/>
              <w:rPr>
                <w:rFonts w:ascii="Times New Roman" w:hAnsi="Times New Roman" w:cs="Times New Roman"/>
                <w:sz w:val="18"/>
                <w:szCs w:val="18"/>
              </w:rPr>
            </w:pPr>
            <w:r w:rsidRPr="00C32194">
              <w:rPr>
                <w:rFonts w:ascii="Times New Roman" w:hAnsi="Times New Roman" w:cs="Times New Roman"/>
                <w:sz w:val="18"/>
                <w:szCs w:val="18"/>
              </w:rPr>
              <w:t>86 515</w:t>
            </w:r>
          </w:p>
        </w:tc>
      </w:tr>
      <w:tr w:rsidR="00C32194" w:rsidRPr="00FD5B4C" w:rsidTr="00C32194">
        <w:tc>
          <w:tcPr>
            <w:cnfStyle w:val="001000000000"/>
            <w:tcW w:w="0" w:type="auto"/>
          </w:tcPr>
          <w:p w:rsidR="00C32194" w:rsidRPr="00C32194" w:rsidRDefault="00C32194" w:rsidP="00820D92">
            <w:pPr>
              <w:spacing w:line="276" w:lineRule="auto"/>
              <w:rPr>
                <w:rFonts w:ascii="Times New Roman" w:hAnsi="Times New Roman" w:cs="Times New Roman"/>
                <w:sz w:val="18"/>
                <w:szCs w:val="18"/>
              </w:rPr>
            </w:pPr>
            <w:proofErr w:type="spellStart"/>
            <w:r w:rsidRPr="00C32194">
              <w:rPr>
                <w:rFonts w:ascii="Times New Roman" w:hAnsi="Times New Roman" w:cs="Times New Roman"/>
                <w:sz w:val="18"/>
                <w:szCs w:val="18"/>
              </w:rPr>
              <w:t>Microalga</w:t>
            </w:r>
            <w:r w:rsidRPr="00C32194">
              <w:rPr>
                <w:rFonts w:ascii="Times New Roman" w:hAnsi="Times New Roman" w:cs="Times New Roman"/>
                <w:sz w:val="18"/>
                <w:szCs w:val="18"/>
                <w:vertAlign w:val="superscript"/>
              </w:rPr>
              <w:t>c</w:t>
            </w:r>
            <w:proofErr w:type="spellEnd"/>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70</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136 900</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0.1</w:t>
            </w:r>
          </w:p>
        </w:tc>
        <w:tc>
          <w:tcPr>
            <w:tcW w:w="0" w:type="auto"/>
          </w:tcPr>
          <w:p w:rsidR="00C32194" w:rsidRPr="00C32194" w:rsidRDefault="00C32194" w:rsidP="00820D92">
            <w:pPr>
              <w:spacing w:line="276" w:lineRule="auto"/>
              <w:jc w:val="center"/>
              <w:cnfStyle w:val="000000000000"/>
              <w:rPr>
                <w:rFonts w:ascii="Times New Roman" w:hAnsi="Times New Roman" w:cs="Times New Roman"/>
                <w:sz w:val="18"/>
                <w:szCs w:val="18"/>
              </w:rPr>
            </w:pPr>
            <w:r w:rsidRPr="00C32194">
              <w:rPr>
                <w:rFonts w:ascii="Times New Roman" w:hAnsi="Times New Roman" w:cs="Times New Roman"/>
                <w:sz w:val="18"/>
                <w:szCs w:val="18"/>
              </w:rPr>
              <w:t>121 104</w:t>
            </w:r>
          </w:p>
        </w:tc>
      </w:tr>
    </w:tbl>
    <w:p w:rsidR="00D41121" w:rsidRDefault="00D41121" w:rsidP="00C32194">
      <w:pPr>
        <w:pStyle w:val="Nessunaspaziatura"/>
        <w:jc w:val="center"/>
        <w:rPr>
          <w:rFonts w:ascii="Times New Roman" w:hAnsi="Times New Roman" w:cs="Times New Roman"/>
          <w:b/>
          <w:sz w:val="16"/>
          <w:szCs w:val="16"/>
        </w:rPr>
      </w:pPr>
    </w:p>
    <w:p w:rsidR="00C32194" w:rsidRPr="00C32194" w:rsidRDefault="009B5741" w:rsidP="00AC60C7">
      <w:pPr>
        <w:pStyle w:val="Nessunaspaziatura"/>
        <w:jc w:val="center"/>
        <w:outlineLvl w:val="0"/>
        <w:rPr>
          <w:rFonts w:ascii="Times New Roman" w:hAnsi="Times New Roman" w:cs="Times New Roman"/>
          <w:b/>
          <w:sz w:val="16"/>
          <w:szCs w:val="16"/>
        </w:rPr>
      </w:pPr>
      <w:r w:rsidRPr="00C32194">
        <w:rPr>
          <w:rFonts w:ascii="Times New Roman" w:hAnsi="Times New Roman" w:cs="Times New Roman"/>
          <w:b/>
          <w:sz w:val="16"/>
          <w:szCs w:val="16"/>
        </w:rPr>
        <w:t xml:space="preserve">Tabella 1.1 </w:t>
      </w:r>
      <w:r w:rsidRPr="00C32194">
        <w:rPr>
          <w:rFonts w:ascii="Times New Roman" w:hAnsi="Times New Roman" w:cs="Times New Roman"/>
          <w:sz w:val="16"/>
          <w:szCs w:val="16"/>
        </w:rPr>
        <w:t>-</w:t>
      </w:r>
      <w:r w:rsidRPr="00C32194">
        <w:rPr>
          <w:rFonts w:ascii="Times New Roman" w:hAnsi="Times New Roman" w:cs="Times New Roman"/>
          <w:b/>
          <w:sz w:val="16"/>
          <w:szCs w:val="16"/>
        </w:rPr>
        <w:t xml:space="preserve"> </w:t>
      </w:r>
      <w:r w:rsidRPr="00C32194">
        <w:rPr>
          <w:rFonts w:ascii="Times New Roman" w:hAnsi="Times New Roman" w:cs="Times New Roman"/>
          <w:sz w:val="16"/>
          <w:szCs w:val="16"/>
        </w:rPr>
        <w:t>Confronto tra le microalghe e altre materie prime per la produzione di biodiesel</w:t>
      </w:r>
    </w:p>
    <w:p w:rsidR="009B5741" w:rsidRPr="00C32194" w:rsidRDefault="009B5741" w:rsidP="00C32194">
      <w:pPr>
        <w:pStyle w:val="Nessunaspaziatura"/>
        <w:jc w:val="center"/>
        <w:rPr>
          <w:rFonts w:ascii="Times New Roman" w:hAnsi="Times New Roman" w:cs="Times New Roman"/>
          <w:b/>
          <w:sz w:val="16"/>
          <w:szCs w:val="16"/>
        </w:rPr>
      </w:pPr>
      <w:r w:rsidRPr="00C32194">
        <w:rPr>
          <w:rFonts w:ascii="Times New Roman" w:hAnsi="Times New Roman" w:cs="Times New Roman"/>
          <w:sz w:val="16"/>
          <w:szCs w:val="16"/>
        </w:rPr>
        <w:t>a = basso contenuto di olio ; b = medio contenuto di olio; c = alto contenuto di olio</w:t>
      </w:r>
    </w:p>
    <w:p w:rsidR="009B5741" w:rsidRPr="009A0FC8" w:rsidRDefault="009B5741" w:rsidP="009A0FC8">
      <w:pPr>
        <w:spacing w:line="360" w:lineRule="auto"/>
        <w:jc w:val="both"/>
        <w:rPr>
          <w:rFonts w:ascii="Times New Roman" w:hAnsi="Times New Roman" w:cs="Times New Roman"/>
          <w:sz w:val="24"/>
          <w:szCs w:val="24"/>
        </w:rPr>
      </w:pPr>
    </w:p>
    <w:p w:rsidR="009B5741" w:rsidRDefault="009B5741" w:rsidP="00FD65D4">
      <w:pPr>
        <w:spacing w:line="360" w:lineRule="auto"/>
        <w:jc w:val="both"/>
        <w:rPr>
          <w:rFonts w:ascii="Times New Roman" w:hAnsi="Times New Roman" w:cs="Times New Roman"/>
          <w:color w:val="000000"/>
          <w:sz w:val="24"/>
          <w:szCs w:val="24"/>
        </w:rPr>
      </w:pPr>
      <w:r w:rsidRPr="009A0FC8">
        <w:rPr>
          <w:rFonts w:ascii="Times New Roman" w:hAnsi="Times New Roman" w:cs="Times New Roman"/>
          <w:sz w:val="24"/>
          <w:szCs w:val="24"/>
        </w:rPr>
        <w:lastRenderedPageBreak/>
        <w:t xml:space="preserve">La Tabella 1.2 </w:t>
      </w:r>
      <w:r w:rsidR="007F7B02" w:rsidRPr="009A0FC8">
        <w:rPr>
          <w:rFonts w:ascii="Times New Roman" w:hAnsi="Times New Roman" w:cs="Times New Roman"/>
          <w:color w:val="000000"/>
          <w:sz w:val="24"/>
          <w:szCs w:val="24"/>
        </w:rPr>
        <w:t>[</w:t>
      </w:r>
      <w:proofErr w:type="spellStart"/>
      <w:r w:rsidR="007F7B02" w:rsidRPr="009A0FC8">
        <w:rPr>
          <w:rFonts w:ascii="Times New Roman" w:hAnsi="Times New Roman" w:cs="Times New Roman"/>
          <w:color w:val="000000"/>
          <w:sz w:val="24"/>
          <w:szCs w:val="24"/>
        </w:rPr>
        <w:t>Maity</w:t>
      </w:r>
      <w:proofErr w:type="spellEnd"/>
      <w:r w:rsidR="007F7B02" w:rsidRPr="009A0FC8">
        <w:rPr>
          <w:rFonts w:ascii="Times New Roman" w:hAnsi="Times New Roman" w:cs="Times New Roman"/>
          <w:color w:val="000000"/>
          <w:sz w:val="24"/>
          <w:szCs w:val="24"/>
        </w:rPr>
        <w:t xml:space="preserve"> </w:t>
      </w:r>
      <w:proofErr w:type="spellStart"/>
      <w:r w:rsidR="007F7B02" w:rsidRPr="009A0FC8">
        <w:rPr>
          <w:rFonts w:ascii="Times New Roman" w:hAnsi="Times New Roman" w:cs="Times New Roman"/>
          <w:color w:val="000000"/>
          <w:sz w:val="24"/>
          <w:szCs w:val="24"/>
        </w:rPr>
        <w:t>et</w:t>
      </w:r>
      <w:proofErr w:type="spellEnd"/>
      <w:r w:rsidR="007F7B02" w:rsidRPr="009A0FC8">
        <w:rPr>
          <w:rFonts w:ascii="Times New Roman" w:hAnsi="Times New Roman" w:cs="Times New Roman"/>
          <w:color w:val="000000"/>
          <w:sz w:val="24"/>
          <w:szCs w:val="24"/>
        </w:rPr>
        <w:t xml:space="preserve"> al., 2014]</w:t>
      </w:r>
      <w:r w:rsidR="007F7B02">
        <w:rPr>
          <w:rFonts w:ascii="Times New Roman" w:hAnsi="Times New Roman" w:cs="Times New Roman"/>
          <w:color w:val="000000"/>
          <w:sz w:val="24"/>
          <w:szCs w:val="24"/>
        </w:rPr>
        <w:t xml:space="preserve"> </w:t>
      </w:r>
      <w:r w:rsidRPr="009A0FC8">
        <w:rPr>
          <w:rFonts w:ascii="Times New Roman" w:hAnsi="Times New Roman" w:cs="Times New Roman"/>
          <w:sz w:val="24"/>
          <w:szCs w:val="24"/>
        </w:rPr>
        <w:t>mostra, invece, come da diverse specie di microalghe è possibile produrre differenti tipi di biocombustibile</w:t>
      </w:r>
      <w:r w:rsidR="006D347B">
        <w:rPr>
          <w:rFonts w:ascii="Times New Roman" w:hAnsi="Times New Roman" w:cs="Times New Roman"/>
          <w:sz w:val="24"/>
          <w:szCs w:val="24"/>
        </w:rPr>
        <w:t>.</w:t>
      </w:r>
      <w:r w:rsidRPr="009A0FC8">
        <w:rPr>
          <w:rFonts w:ascii="Times New Roman" w:hAnsi="Times New Roman" w:cs="Times New Roman"/>
          <w:sz w:val="24"/>
          <w:szCs w:val="24"/>
        </w:rPr>
        <w:t xml:space="preserve"> </w:t>
      </w:r>
    </w:p>
    <w:p w:rsidR="00F46866" w:rsidRPr="009A0FC8" w:rsidRDefault="00F46866" w:rsidP="009A0FC8">
      <w:pPr>
        <w:spacing w:line="360" w:lineRule="auto"/>
        <w:jc w:val="both"/>
        <w:rPr>
          <w:rFonts w:ascii="Times New Roman" w:hAnsi="Times New Roman" w:cs="Times New Roman"/>
          <w:color w:val="000000"/>
          <w:sz w:val="24"/>
          <w:szCs w:val="24"/>
        </w:rPr>
      </w:pPr>
    </w:p>
    <w:tbl>
      <w:tblPr>
        <w:tblStyle w:val="Sfondochiaro1"/>
        <w:tblW w:w="0" w:type="auto"/>
        <w:jc w:val="center"/>
        <w:tblLook w:val="04A0"/>
      </w:tblPr>
      <w:tblGrid>
        <w:gridCol w:w="2402"/>
        <w:gridCol w:w="1239"/>
        <w:gridCol w:w="1716"/>
        <w:gridCol w:w="2883"/>
      </w:tblGrid>
      <w:tr w:rsidR="00F46866" w:rsidTr="00F46866">
        <w:trPr>
          <w:cnfStyle w:val="100000000000"/>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20"/>
                <w:szCs w:val="20"/>
                <w:lang w:val="en-US"/>
              </w:rPr>
            </w:pPr>
            <w:proofErr w:type="spellStart"/>
            <w:r w:rsidRPr="00D41121">
              <w:rPr>
                <w:rFonts w:ascii="Times New Roman" w:hAnsi="Times New Roman" w:cs="Times New Roman"/>
                <w:sz w:val="20"/>
                <w:szCs w:val="20"/>
                <w:lang w:val="en-US"/>
              </w:rPr>
              <w:t>Microalga</w:t>
            </w:r>
            <w:proofErr w:type="spellEnd"/>
          </w:p>
        </w:tc>
        <w:tc>
          <w:tcPr>
            <w:tcW w:w="0" w:type="auto"/>
          </w:tcPr>
          <w:p w:rsidR="00F46866" w:rsidRPr="00D41121" w:rsidRDefault="00F46866" w:rsidP="00820D92">
            <w:pPr>
              <w:spacing w:line="276" w:lineRule="auto"/>
              <w:cnfStyle w:val="100000000000"/>
              <w:rPr>
                <w:rFonts w:ascii="Times New Roman" w:hAnsi="Times New Roman" w:cs="Times New Roman"/>
                <w:sz w:val="20"/>
                <w:szCs w:val="20"/>
                <w:lang w:val="en-US"/>
              </w:rPr>
            </w:pPr>
            <w:proofErr w:type="spellStart"/>
            <w:r w:rsidRPr="00D41121">
              <w:rPr>
                <w:rFonts w:ascii="Times New Roman" w:hAnsi="Times New Roman" w:cs="Times New Roman"/>
                <w:sz w:val="20"/>
                <w:szCs w:val="20"/>
                <w:lang w:val="en-US"/>
              </w:rPr>
              <w:t>Tipo</w:t>
            </w:r>
            <w:proofErr w:type="spellEnd"/>
            <w:r w:rsidRPr="00D41121">
              <w:rPr>
                <w:rFonts w:ascii="Times New Roman" w:hAnsi="Times New Roman" w:cs="Times New Roman"/>
                <w:sz w:val="20"/>
                <w:szCs w:val="20"/>
                <w:lang w:val="en-US"/>
              </w:rPr>
              <w:t xml:space="preserve"> </w:t>
            </w:r>
            <w:proofErr w:type="spellStart"/>
            <w:r w:rsidRPr="00D41121">
              <w:rPr>
                <w:rFonts w:ascii="Times New Roman" w:hAnsi="Times New Roman" w:cs="Times New Roman"/>
                <w:sz w:val="20"/>
                <w:szCs w:val="20"/>
                <w:lang w:val="en-US"/>
              </w:rPr>
              <w:t>di</w:t>
            </w:r>
            <w:proofErr w:type="spellEnd"/>
            <w:r w:rsidRPr="00D41121">
              <w:rPr>
                <w:rFonts w:ascii="Times New Roman" w:hAnsi="Times New Roman" w:cs="Times New Roman"/>
                <w:sz w:val="20"/>
                <w:szCs w:val="20"/>
                <w:lang w:val="en-US"/>
              </w:rPr>
              <w:t xml:space="preserve"> alga</w:t>
            </w:r>
          </w:p>
        </w:tc>
        <w:tc>
          <w:tcPr>
            <w:tcW w:w="0" w:type="auto"/>
          </w:tcPr>
          <w:p w:rsidR="00F46866" w:rsidRPr="00D41121" w:rsidRDefault="00F46866" w:rsidP="00820D92">
            <w:pPr>
              <w:spacing w:line="276" w:lineRule="auto"/>
              <w:cnfStyle w:val="100000000000"/>
              <w:rPr>
                <w:rFonts w:ascii="Times New Roman" w:hAnsi="Times New Roman" w:cs="Times New Roman"/>
                <w:sz w:val="20"/>
                <w:szCs w:val="20"/>
                <w:lang w:val="en-US"/>
              </w:rPr>
            </w:pPr>
            <w:proofErr w:type="spellStart"/>
            <w:r w:rsidRPr="00D41121">
              <w:rPr>
                <w:rFonts w:ascii="Times New Roman" w:hAnsi="Times New Roman" w:cs="Times New Roman"/>
                <w:sz w:val="20"/>
                <w:szCs w:val="20"/>
                <w:lang w:val="en-US"/>
              </w:rPr>
              <w:t>Biocombustibile</w:t>
            </w:r>
            <w:proofErr w:type="spellEnd"/>
          </w:p>
        </w:tc>
        <w:tc>
          <w:tcPr>
            <w:tcW w:w="0" w:type="auto"/>
          </w:tcPr>
          <w:p w:rsidR="00F46866" w:rsidRPr="00D41121" w:rsidRDefault="00F46866" w:rsidP="00820D92">
            <w:pPr>
              <w:spacing w:line="276" w:lineRule="auto"/>
              <w:cnfStyle w:val="100000000000"/>
              <w:rPr>
                <w:rFonts w:ascii="Times New Roman" w:hAnsi="Times New Roman" w:cs="Times New Roman"/>
                <w:sz w:val="20"/>
                <w:szCs w:val="20"/>
                <w:lang w:val="en-US"/>
              </w:rPr>
            </w:pPr>
            <w:proofErr w:type="spellStart"/>
            <w:r w:rsidRPr="00D41121">
              <w:rPr>
                <w:rFonts w:ascii="Times New Roman" w:hAnsi="Times New Roman" w:cs="Times New Roman"/>
                <w:sz w:val="20"/>
                <w:szCs w:val="20"/>
                <w:lang w:val="en-US"/>
              </w:rPr>
              <w:t>Produttività</w:t>
            </w:r>
            <w:proofErr w:type="spellEnd"/>
            <w:r w:rsidRPr="00D41121">
              <w:rPr>
                <w:rFonts w:ascii="Times New Roman" w:hAnsi="Times New Roman" w:cs="Times New Roman"/>
                <w:sz w:val="20"/>
                <w:szCs w:val="20"/>
                <w:lang w:val="en-US"/>
              </w:rPr>
              <w:t xml:space="preserve"> </w:t>
            </w:r>
            <w:proofErr w:type="spellStart"/>
            <w:r w:rsidRPr="00D41121">
              <w:rPr>
                <w:rFonts w:ascii="Times New Roman" w:hAnsi="Times New Roman" w:cs="Times New Roman"/>
                <w:sz w:val="20"/>
                <w:szCs w:val="20"/>
                <w:lang w:val="en-US"/>
              </w:rPr>
              <w:t>di</w:t>
            </w:r>
            <w:proofErr w:type="spellEnd"/>
            <w:r w:rsidRPr="00D41121">
              <w:rPr>
                <w:rFonts w:ascii="Times New Roman" w:hAnsi="Times New Roman" w:cs="Times New Roman"/>
                <w:sz w:val="20"/>
                <w:szCs w:val="20"/>
                <w:lang w:val="en-US"/>
              </w:rPr>
              <w:t xml:space="preserve"> </w:t>
            </w:r>
            <w:proofErr w:type="spellStart"/>
            <w:r w:rsidRPr="00D41121">
              <w:rPr>
                <w:rFonts w:ascii="Times New Roman" w:hAnsi="Times New Roman" w:cs="Times New Roman"/>
                <w:sz w:val="20"/>
                <w:szCs w:val="20"/>
                <w:lang w:val="en-US"/>
              </w:rPr>
              <w:t>biocombustibile</w:t>
            </w:r>
            <w:proofErr w:type="spellEnd"/>
          </w:p>
        </w:tc>
      </w:tr>
      <w:tr w:rsidR="00F46866" w:rsidTr="00F46866">
        <w:trPr>
          <w:cnfStyle w:val="000000100000"/>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rPr>
            </w:pPr>
            <w:proofErr w:type="spellStart"/>
            <w:r w:rsidRPr="00D41121">
              <w:rPr>
                <w:rFonts w:ascii="Times New Roman" w:hAnsi="Times New Roman" w:cs="Times New Roman"/>
                <w:sz w:val="18"/>
                <w:szCs w:val="18"/>
              </w:rPr>
              <w:t>Arthrospira</w:t>
            </w:r>
            <w:proofErr w:type="spellEnd"/>
            <w:r w:rsidRPr="00D41121">
              <w:rPr>
                <w:rFonts w:ascii="Times New Roman" w:hAnsi="Times New Roman" w:cs="Times New Roman"/>
                <w:sz w:val="18"/>
                <w:szCs w:val="18"/>
              </w:rPr>
              <w:t xml:space="preserve"> </w:t>
            </w:r>
            <w:proofErr w:type="spellStart"/>
            <w:r w:rsidRPr="00D41121">
              <w:rPr>
                <w:rFonts w:ascii="Times New Roman" w:hAnsi="Times New Roman" w:cs="Times New Roman"/>
                <w:sz w:val="18"/>
                <w:szCs w:val="18"/>
              </w:rPr>
              <w:t>maxima</w:t>
            </w:r>
            <w:proofErr w:type="spellEnd"/>
            <w:r w:rsidRPr="00D41121">
              <w:rPr>
                <w:rFonts w:ascii="Times New Roman" w:hAnsi="Times New Roman" w:cs="Times New Roman"/>
                <w:sz w:val="18"/>
                <w:szCs w:val="18"/>
              </w:rPr>
              <w:t xml:space="preserve">  </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rPr>
              <w:t>Green</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proofErr w:type="spellStart"/>
            <w:r w:rsidRPr="00D41121">
              <w:rPr>
                <w:rFonts w:ascii="Times New Roman" w:hAnsi="Times New Roman" w:cs="Times New Roman"/>
                <w:color w:val="000000"/>
                <w:sz w:val="18"/>
                <w:szCs w:val="18"/>
              </w:rPr>
              <w:t>Hydrogen</w:t>
            </w:r>
            <w:proofErr w:type="spellEnd"/>
            <w:r w:rsidRPr="00D41121">
              <w:rPr>
                <w:rFonts w:ascii="Times New Roman" w:hAnsi="Times New Roman" w:cs="Times New Roman"/>
                <w:color w:val="000000"/>
                <w:sz w:val="18"/>
                <w:szCs w:val="18"/>
              </w:rPr>
              <w:t>, Biodiesel</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rPr>
              <w:t>40 - 69%</w:t>
            </w:r>
          </w:p>
        </w:tc>
      </w:tr>
      <w:tr w:rsidR="00F46866" w:rsidTr="00F46866">
        <w:trPr>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lang w:val="en-US"/>
              </w:rPr>
            </w:pPr>
            <w:proofErr w:type="spellStart"/>
            <w:r w:rsidRPr="00D41121">
              <w:rPr>
                <w:rFonts w:ascii="Times New Roman" w:hAnsi="Times New Roman" w:cs="Times New Roman"/>
                <w:sz w:val="18"/>
                <w:szCs w:val="18"/>
                <w:lang w:val="en-US"/>
              </w:rPr>
              <w:t>Chlamydomonas</w:t>
            </w:r>
            <w:proofErr w:type="spellEnd"/>
            <w:r w:rsidRPr="00D41121">
              <w:rPr>
                <w:rFonts w:ascii="Times New Roman" w:hAnsi="Times New Roman" w:cs="Times New Roman"/>
                <w:sz w:val="18"/>
                <w:szCs w:val="18"/>
                <w:lang w:val="en-US"/>
              </w:rPr>
              <w:t xml:space="preserve"> </w:t>
            </w:r>
            <w:proofErr w:type="spellStart"/>
            <w:r w:rsidRPr="00D41121">
              <w:rPr>
                <w:rFonts w:ascii="Times New Roman" w:hAnsi="Times New Roman" w:cs="Times New Roman"/>
                <w:sz w:val="18"/>
                <w:szCs w:val="18"/>
                <w:lang w:val="en-US"/>
              </w:rPr>
              <w:t>reinhardtii</w:t>
            </w:r>
            <w:proofErr w:type="spellEnd"/>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Green</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Hydrogen</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 xml:space="preserve">2.5 </w:t>
            </w:r>
            <w:proofErr w:type="spellStart"/>
            <w:r w:rsidRPr="00D41121">
              <w:rPr>
                <w:rFonts w:ascii="Times New Roman" w:hAnsi="Times New Roman" w:cs="Times New Roman"/>
                <w:color w:val="000000"/>
                <w:sz w:val="18"/>
                <w:szCs w:val="18"/>
                <w:lang w:val="en-US"/>
              </w:rPr>
              <w:t>mL</w:t>
            </w:r>
            <w:proofErr w:type="spellEnd"/>
            <w:r w:rsidRPr="00D41121">
              <w:rPr>
                <w:rFonts w:ascii="Times New Roman" w:hAnsi="Times New Roman" w:cs="Times New Roman"/>
                <w:color w:val="000000"/>
                <w:sz w:val="18"/>
                <w:szCs w:val="18"/>
                <w:lang w:val="en-US"/>
              </w:rPr>
              <w:t xml:space="preserve"> h</w:t>
            </w:r>
            <w:r w:rsidRPr="00D41121">
              <w:rPr>
                <w:rFonts w:ascii="Times New Roman" w:hAnsi="Times New Roman" w:cs="Times New Roman"/>
                <w:color w:val="000000"/>
                <w:sz w:val="18"/>
                <w:szCs w:val="18"/>
                <w:vertAlign w:val="superscript"/>
                <w:lang w:val="en-US"/>
              </w:rPr>
              <w:t>-1</w:t>
            </w:r>
            <w:r w:rsidRPr="00D41121">
              <w:rPr>
                <w:rFonts w:ascii="Times New Roman" w:hAnsi="Times New Roman" w:cs="Times New Roman"/>
                <w:color w:val="000000"/>
                <w:sz w:val="18"/>
                <w:szCs w:val="18"/>
                <w:lang w:val="en-US"/>
              </w:rPr>
              <w:t>/11.73 g/L</w:t>
            </w:r>
          </w:p>
        </w:tc>
      </w:tr>
      <w:tr w:rsidR="00F46866" w:rsidTr="00F46866">
        <w:trPr>
          <w:cnfStyle w:val="000000100000"/>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rPr>
            </w:pPr>
            <w:proofErr w:type="spellStart"/>
            <w:r w:rsidRPr="00D41121">
              <w:rPr>
                <w:rFonts w:ascii="Times New Roman" w:hAnsi="Times New Roman" w:cs="Times New Roman"/>
                <w:sz w:val="18"/>
                <w:szCs w:val="18"/>
              </w:rPr>
              <w:t>Chlorella</w:t>
            </w:r>
            <w:proofErr w:type="spellEnd"/>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rPr>
              <w:t>Green</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rPr>
              <w:t>Biodiesel</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p>
        </w:tc>
      </w:tr>
      <w:tr w:rsidR="00F46866" w:rsidTr="00F46866">
        <w:trPr>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lang w:val="en-US"/>
              </w:rPr>
            </w:pPr>
            <w:r w:rsidRPr="00D41121">
              <w:rPr>
                <w:rFonts w:ascii="Times New Roman" w:hAnsi="Times New Roman" w:cs="Times New Roman"/>
                <w:sz w:val="18"/>
                <w:szCs w:val="18"/>
                <w:lang w:val="en-US"/>
              </w:rPr>
              <w:t>Chlorella biomass</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Green</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Ethanol</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22.6 g/L</w:t>
            </w:r>
          </w:p>
        </w:tc>
      </w:tr>
      <w:tr w:rsidR="00F46866" w:rsidTr="00F46866">
        <w:trPr>
          <w:cnfStyle w:val="000000100000"/>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rPr>
            </w:pPr>
            <w:proofErr w:type="spellStart"/>
            <w:r w:rsidRPr="00D41121">
              <w:rPr>
                <w:rFonts w:ascii="Times New Roman" w:hAnsi="Times New Roman" w:cs="Times New Roman"/>
                <w:sz w:val="18"/>
                <w:szCs w:val="18"/>
              </w:rPr>
              <w:t>Chlorella</w:t>
            </w:r>
            <w:proofErr w:type="spellEnd"/>
            <w:r w:rsidRPr="00D41121">
              <w:rPr>
                <w:rFonts w:ascii="Times New Roman" w:hAnsi="Times New Roman" w:cs="Times New Roman"/>
                <w:sz w:val="18"/>
                <w:szCs w:val="18"/>
              </w:rPr>
              <w:t xml:space="preserve"> minutissima</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rPr>
              <w:t>Green</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proofErr w:type="spellStart"/>
            <w:r w:rsidRPr="00D41121">
              <w:rPr>
                <w:rFonts w:ascii="Times New Roman" w:hAnsi="Times New Roman" w:cs="Times New Roman"/>
                <w:color w:val="000000"/>
                <w:sz w:val="18"/>
                <w:szCs w:val="18"/>
              </w:rPr>
              <w:t>Methanol</w:t>
            </w:r>
            <w:proofErr w:type="spellEnd"/>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p>
        </w:tc>
      </w:tr>
      <w:tr w:rsidR="00F46866" w:rsidTr="00F46866">
        <w:trPr>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lang w:val="en-US"/>
              </w:rPr>
            </w:pPr>
            <w:r w:rsidRPr="00D41121">
              <w:rPr>
                <w:rFonts w:ascii="Times New Roman" w:hAnsi="Times New Roman" w:cs="Times New Roman"/>
                <w:sz w:val="18"/>
                <w:szCs w:val="18"/>
                <w:lang w:val="en-US"/>
              </w:rPr>
              <w:t xml:space="preserve">Chlorella </w:t>
            </w:r>
            <w:proofErr w:type="spellStart"/>
            <w:r w:rsidRPr="00D41121">
              <w:rPr>
                <w:rFonts w:ascii="Times New Roman" w:hAnsi="Times New Roman" w:cs="Times New Roman"/>
                <w:sz w:val="18"/>
                <w:szCs w:val="18"/>
                <w:lang w:val="en-US"/>
              </w:rPr>
              <w:t>protothecoides</w:t>
            </w:r>
            <w:proofErr w:type="spellEnd"/>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Green</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Biodiesel</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vertAlign w:val="superscript"/>
                <w:lang w:val="en-US"/>
              </w:rPr>
            </w:pPr>
            <w:r w:rsidRPr="00D41121">
              <w:rPr>
                <w:rFonts w:ascii="Times New Roman" w:hAnsi="Times New Roman" w:cs="Times New Roman"/>
                <w:color w:val="000000"/>
                <w:sz w:val="18"/>
                <w:szCs w:val="18"/>
                <w:lang w:val="en-US"/>
              </w:rPr>
              <w:t>15.5 g L</w:t>
            </w:r>
            <w:r w:rsidRPr="00D41121">
              <w:rPr>
                <w:rFonts w:ascii="Times New Roman" w:hAnsi="Times New Roman" w:cs="Times New Roman"/>
                <w:color w:val="000000"/>
                <w:sz w:val="18"/>
                <w:szCs w:val="18"/>
                <w:vertAlign w:val="superscript"/>
                <w:lang w:val="en-US"/>
              </w:rPr>
              <w:t>-1</w:t>
            </w:r>
          </w:p>
        </w:tc>
      </w:tr>
      <w:tr w:rsidR="00F46866" w:rsidTr="00F46866">
        <w:trPr>
          <w:cnfStyle w:val="000000100000"/>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rPr>
            </w:pPr>
            <w:proofErr w:type="spellStart"/>
            <w:r w:rsidRPr="00D41121">
              <w:rPr>
                <w:rFonts w:ascii="Times New Roman" w:hAnsi="Times New Roman" w:cs="Times New Roman"/>
                <w:sz w:val="18"/>
                <w:szCs w:val="18"/>
              </w:rPr>
              <w:t>Chlorella</w:t>
            </w:r>
            <w:proofErr w:type="spellEnd"/>
            <w:r w:rsidRPr="00D41121">
              <w:rPr>
                <w:rFonts w:ascii="Times New Roman" w:hAnsi="Times New Roman" w:cs="Times New Roman"/>
                <w:sz w:val="18"/>
                <w:szCs w:val="18"/>
              </w:rPr>
              <w:t xml:space="preserve"> </w:t>
            </w:r>
            <w:proofErr w:type="spellStart"/>
            <w:r w:rsidRPr="00D41121">
              <w:rPr>
                <w:rFonts w:ascii="Times New Roman" w:hAnsi="Times New Roman" w:cs="Times New Roman"/>
                <w:sz w:val="18"/>
                <w:szCs w:val="18"/>
              </w:rPr>
              <w:t>regularis</w:t>
            </w:r>
            <w:proofErr w:type="spellEnd"/>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rPr>
              <w:t>Green</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proofErr w:type="spellStart"/>
            <w:r w:rsidRPr="00D41121">
              <w:rPr>
                <w:rFonts w:ascii="Times New Roman" w:hAnsi="Times New Roman" w:cs="Times New Roman"/>
                <w:color w:val="000000"/>
                <w:sz w:val="18"/>
                <w:szCs w:val="18"/>
              </w:rPr>
              <w:t>Ethanol</w:t>
            </w:r>
            <w:proofErr w:type="spellEnd"/>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p>
        </w:tc>
      </w:tr>
      <w:tr w:rsidR="00F46866" w:rsidTr="00F46866">
        <w:trPr>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rPr>
            </w:pPr>
            <w:proofErr w:type="spellStart"/>
            <w:r w:rsidRPr="00D41121">
              <w:rPr>
                <w:rFonts w:ascii="Times New Roman" w:hAnsi="Times New Roman" w:cs="Times New Roman"/>
                <w:sz w:val="18"/>
                <w:szCs w:val="18"/>
              </w:rPr>
              <w:t>Chlorella</w:t>
            </w:r>
            <w:proofErr w:type="spellEnd"/>
            <w:r w:rsidRPr="00D41121">
              <w:rPr>
                <w:rFonts w:ascii="Times New Roman" w:hAnsi="Times New Roman" w:cs="Times New Roman"/>
                <w:sz w:val="18"/>
                <w:szCs w:val="18"/>
              </w:rPr>
              <w:t xml:space="preserve"> </w:t>
            </w:r>
            <w:proofErr w:type="spellStart"/>
            <w:r w:rsidRPr="00D41121">
              <w:rPr>
                <w:rFonts w:ascii="Times New Roman" w:hAnsi="Times New Roman" w:cs="Times New Roman"/>
                <w:sz w:val="18"/>
                <w:szCs w:val="18"/>
              </w:rPr>
              <w:t>vulgaris</w:t>
            </w:r>
            <w:proofErr w:type="spellEnd"/>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rPr>
              <w:t>Green</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proofErr w:type="spellStart"/>
            <w:r w:rsidRPr="00D41121">
              <w:rPr>
                <w:rFonts w:ascii="Times New Roman" w:hAnsi="Times New Roman" w:cs="Times New Roman"/>
                <w:color w:val="000000"/>
                <w:sz w:val="18"/>
                <w:szCs w:val="18"/>
              </w:rPr>
              <w:t>Ethanol</w:t>
            </w:r>
            <w:proofErr w:type="spellEnd"/>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p>
        </w:tc>
      </w:tr>
      <w:tr w:rsidR="00F46866" w:rsidTr="00F46866">
        <w:trPr>
          <w:cnfStyle w:val="000000100000"/>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lang w:val="en-US"/>
              </w:rPr>
            </w:pPr>
            <w:proofErr w:type="spellStart"/>
            <w:r w:rsidRPr="00D41121">
              <w:rPr>
                <w:rFonts w:ascii="Times New Roman" w:hAnsi="Times New Roman" w:cs="Times New Roman"/>
                <w:sz w:val="18"/>
                <w:szCs w:val="18"/>
                <w:lang w:val="en-US"/>
              </w:rPr>
              <w:t>Chlorococcum</w:t>
            </w:r>
            <w:proofErr w:type="spellEnd"/>
            <w:r w:rsidRPr="00D41121">
              <w:rPr>
                <w:rFonts w:ascii="Times New Roman" w:hAnsi="Times New Roman" w:cs="Times New Roman"/>
                <w:sz w:val="18"/>
                <w:szCs w:val="18"/>
                <w:lang w:val="en-US"/>
              </w:rPr>
              <w:t xml:space="preserve"> </w:t>
            </w:r>
            <w:proofErr w:type="spellStart"/>
            <w:r w:rsidRPr="00D41121">
              <w:rPr>
                <w:rFonts w:ascii="Times New Roman" w:hAnsi="Times New Roman" w:cs="Times New Roman"/>
                <w:sz w:val="18"/>
                <w:szCs w:val="18"/>
                <w:lang w:val="en-US"/>
              </w:rPr>
              <w:t>humicola</w:t>
            </w:r>
            <w:proofErr w:type="spellEnd"/>
            <w:r w:rsidRPr="00D41121">
              <w:rPr>
                <w:rFonts w:ascii="Times New Roman" w:hAnsi="Times New Roman" w:cs="Times New Roman"/>
                <w:sz w:val="18"/>
                <w:szCs w:val="18"/>
                <w:lang w:val="en-US"/>
              </w:rPr>
              <w:t xml:space="preserve"> </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Green</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Ethanol</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7.2 g/l or 10 g/L</w:t>
            </w:r>
          </w:p>
        </w:tc>
      </w:tr>
      <w:tr w:rsidR="00F46866" w:rsidTr="00F46866">
        <w:trPr>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lang w:val="en-US"/>
              </w:rPr>
            </w:pPr>
            <w:proofErr w:type="spellStart"/>
            <w:r w:rsidRPr="00D41121">
              <w:rPr>
                <w:rFonts w:ascii="Times New Roman" w:hAnsi="Times New Roman" w:cs="Times New Roman"/>
                <w:sz w:val="18"/>
                <w:szCs w:val="18"/>
                <w:lang w:val="en-US"/>
              </w:rPr>
              <w:t>Chlorococcum</w:t>
            </w:r>
            <w:proofErr w:type="spellEnd"/>
            <w:r w:rsidRPr="00D41121">
              <w:rPr>
                <w:rFonts w:ascii="Times New Roman" w:hAnsi="Times New Roman" w:cs="Times New Roman"/>
                <w:sz w:val="18"/>
                <w:szCs w:val="18"/>
                <w:lang w:val="en-US"/>
              </w:rPr>
              <w:t xml:space="preserve"> </w:t>
            </w:r>
            <w:proofErr w:type="spellStart"/>
            <w:r w:rsidRPr="00D41121">
              <w:rPr>
                <w:rFonts w:ascii="Times New Roman" w:hAnsi="Times New Roman" w:cs="Times New Roman"/>
                <w:sz w:val="18"/>
                <w:szCs w:val="18"/>
                <w:lang w:val="en-US"/>
              </w:rPr>
              <w:t>infusionum</w:t>
            </w:r>
            <w:proofErr w:type="spellEnd"/>
            <w:r w:rsidRPr="00D41121">
              <w:rPr>
                <w:rFonts w:ascii="Times New Roman" w:hAnsi="Times New Roman" w:cs="Times New Roman"/>
                <w:sz w:val="18"/>
                <w:szCs w:val="18"/>
                <w:lang w:val="en-US"/>
              </w:rPr>
              <w:t xml:space="preserve"> </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Green</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Ethanol</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0.26 g ethanol/g algae</w:t>
            </w:r>
          </w:p>
        </w:tc>
      </w:tr>
      <w:tr w:rsidR="00F46866" w:rsidTr="00F46866">
        <w:trPr>
          <w:cnfStyle w:val="000000100000"/>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lang w:val="en-US"/>
              </w:rPr>
            </w:pPr>
            <w:proofErr w:type="spellStart"/>
            <w:r w:rsidRPr="00D41121">
              <w:rPr>
                <w:rFonts w:ascii="Times New Roman" w:hAnsi="Times New Roman" w:cs="Times New Roman"/>
                <w:sz w:val="18"/>
                <w:szCs w:val="18"/>
                <w:lang w:val="en-US"/>
              </w:rPr>
              <w:t>Chlorococum</w:t>
            </w:r>
            <w:proofErr w:type="spellEnd"/>
            <w:r w:rsidRPr="00D41121">
              <w:rPr>
                <w:rFonts w:ascii="Times New Roman" w:hAnsi="Times New Roman" w:cs="Times New Roman"/>
                <w:sz w:val="18"/>
                <w:szCs w:val="18"/>
                <w:lang w:val="en-US"/>
              </w:rPr>
              <w:t xml:space="preserve"> sp. </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Blue-Green</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Biodiesel</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10.0 g/L</w:t>
            </w:r>
          </w:p>
        </w:tc>
      </w:tr>
      <w:tr w:rsidR="00F46866" w:rsidTr="00F46866">
        <w:trPr>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lang w:val="en-US"/>
              </w:rPr>
            </w:pPr>
            <w:proofErr w:type="spellStart"/>
            <w:r w:rsidRPr="00D41121">
              <w:rPr>
                <w:rFonts w:ascii="Times New Roman" w:hAnsi="Times New Roman" w:cs="Times New Roman"/>
                <w:sz w:val="18"/>
                <w:szCs w:val="18"/>
                <w:lang w:val="en-US"/>
              </w:rPr>
              <w:t>Chlorococum</w:t>
            </w:r>
            <w:proofErr w:type="spellEnd"/>
            <w:r w:rsidRPr="00D41121">
              <w:rPr>
                <w:rFonts w:ascii="Times New Roman" w:hAnsi="Times New Roman" w:cs="Times New Roman"/>
                <w:sz w:val="18"/>
                <w:szCs w:val="18"/>
                <w:lang w:val="en-US"/>
              </w:rPr>
              <w:t xml:space="preserve"> sp. </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Blue-Green</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Ethanol</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3.83 g/L</w:t>
            </w:r>
          </w:p>
        </w:tc>
      </w:tr>
      <w:tr w:rsidR="00F46866" w:rsidTr="00F46866">
        <w:trPr>
          <w:cnfStyle w:val="000000100000"/>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rPr>
            </w:pPr>
            <w:proofErr w:type="spellStart"/>
            <w:r w:rsidRPr="00D41121">
              <w:rPr>
                <w:rFonts w:ascii="Times New Roman" w:hAnsi="Times New Roman" w:cs="Times New Roman"/>
                <w:sz w:val="18"/>
                <w:szCs w:val="18"/>
              </w:rPr>
              <w:t>Dunaliella</w:t>
            </w:r>
            <w:proofErr w:type="spellEnd"/>
            <w:r w:rsidRPr="00D41121">
              <w:rPr>
                <w:rFonts w:ascii="Times New Roman" w:hAnsi="Times New Roman" w:cs="Times New Roman"/>
                <w:sz w:val="18"/>
                <w:szCs w:val="18"/>
              </w:rPr>
              <w:t xml:space="preserve"> sp. </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rPr>
              <w:t>Green</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proofErr w:type="spellStart"/>
            <w:r w:rsidRPr="00D41121">
              <w:rPr>
                <w:rFonts w:ascii="Times New Roman" w:hAnsi="Times New Roman" w:cs="Times New Roman"/>
                <w:color w:val="000000"/>
                <w:sz w:val="18"/>
                <w:szCs w:val="18"/>
              </w:rPr>
              <w:t>Ethanol</w:t>
            </w:r>
            <w:proofErr w:type="spellEnd"/>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rPr>
              <w:t>11.0 mg/g</w:t>
            </w:r>
          </w:p>
        </w:tc>
      </w:tr>
      <w:tr w:rsidR="00F46866" w:rsidTr="00F46866">
        <w:trPr>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rPr>
            </w:pPr>
            <w:proofErr w:type="spellStart"/>
            <w:r w:rsidRPr="00D41121">
              <w:rPr>
                <w:rFonts w:ascii="Times New Roman" w:hAnsi="Times New Roman" w:cs="Times New Roman"/>
                <w:sz w:val="18"/>
                <w:szCs w:val="18"/>
              </w:rPr>
              <w:t>Haematococcus</w:t>
            </w:r>
            <w:proofErr w:type="spellEnd"/>
            <w:r w:rsidRPr="00D41121">
              <w:rPr>
                <w:rFonts w:ascii="Times New Roman" w:hAnsi="Times New Roman" w:cs="Times New Roman"/>
                <w:sz w:val="18"/>
                <w:szCs w:val="18"/>
              </w:rPr>
              <w:t xml:space="preserve"> </w:t>
            </w:r>
            <w:proofErr w:type="spellStart"/>
            <w:r w:rsidRPr="00D41121">
              <w:rPr>
                <w:rFonts w:ascii="Times New Roman" w:hAnsi="Times New Roman" w:cs="Times New Roman"/>
                <w:sz w:val="18"/>
                <w:szCs w:val="18"/>
              </w:rPr>
              <w:t>pluvialis</w:t>
            </w:r>
            <w:proofErr w:type="spellEnd"/>
            <w:r w:rsidRPr="00D41121">
              <w:rPr>
                <w:rFonts w:ascii="Times New Roman" w:hAnsi="Times New Roman" w:cs="Times New Roman"/>
                <w:sz w:val="18"/>
                <w:szCs w:val="18"/>
              </w:rPr>
              <w:t xml:space="preserve"> </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Red</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Biodiesel</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rPr>
              <w:t>420 GJ/ha/</w:t>
            </w:r>
            <w:proofErr w:type="spellStart"/>
            <w:r w:rsidRPr="00D41121">
              <w:rPr>
                <w:rFonts w:ascii="Times New Roman" w:hAnsi="Times New Roman" w:cs="Times New Roman"/>
                <w:color w:val="000000"/>
                <w:sz w:val="18"/>
                <w:szCs w:val="18"/>
              </w:rPr>
              <w:t>yr</w:t>
            </w:r>
            <w:proofErr w:type="spellEnd"/>
            <w:r w:rsidRPr="00D41121">
              <w:rPr>
                <w:rFonts w:ascii="Times New Roman" w:hAnsi="Times New Roman" w:cs="Times New Roman"/>
                <w:color w:val="000000"/>
                <w:sz w:val="18"/>
                <w:szCs w:val="18"/>
              </w:rPr>
              <w:t xml:space="preserve"> </w:t>
            </w:r>
          </w:p>
        </w:tc>
      </w:tr>
      <w:tr w:rsidR="00F46866" w:rsidTr="00F46866">
        <w:trPr>
          <w:cnfStyle w:val="000000100000"/>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lang w:val="en-US"/>
              </w:rPr>
            </w:pPr>
            <w:proofErr w:type="spellStart"/>
            <w:r w:rsidRPr="00D41121">
              <w:rPr>
                <w:rFonts w:ascii="Times New Roman" w:hAnsi="Times New Roman" w:cs="Times New Roman"/>
                <w:sz w:val="18"/>
                <w:szCs w:val="18"/>
                <w:lang w:val="en-US"/>
              </w:rPr>
              <w:t>Neochlorosis</w:t>
            </w:r>
            <w:proofErr w:type="spellEnd"/>
            <w:r w:rsidRPr="00D41121">
              <w:rPr>
                <w:rFonts w:ascii="Times New Roman" w:hAnsi="Times New Roman" w:cs="Times New Roman"/>
                <w:sz w:val="18"/>
                <w:szCs w:val="18"/>
                <w:lang w:val="en-US"/>
              </w:rPr>
              <w:t xml:space="preserve"> </w:t>
            </w:r>
            <w:proofErr w:type="spellStart"/>
            <w:r w:rsidRPr="00D41121">
              <w:rPr>
                <w:rFonts w:ascii="Times New Roman" w:hAnsi="Times New Roman" w:cs="Times New Roman"/>
                <w:sz w:val="18"/>
                <w:szCs w:val="18"/>
                <w:lang w:val="en-US"/>
              </w:rPr>
              <w:t>oleabundans</w:t>
            </w:r>
            <w:proofErr w:type="spellEnd"/>
            <w:r w:rsidRPr="00D41121">
              <w:rPr>
                <w:rFonts w:ascii="Times New Roman" w:hAnsi="Times New Roman" w:cs="Times New Roman"/>
                <w:sz w:val="18"/>
                <w:szCs w:val="18"/>
                <w:lang w:val="en-US"/>
              </w:rPr>
              <w:t xml:space="preserve"> </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Green</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Biodiesel</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vertAlign w:val="superscript"/>
                <w:lang w:val="en-US"/>
              </w:rPr>
            </w:pPr>
            <w:r w:rsidRPr="00D41121">
              <w:rPr>
                <w:rFonts w:ascii="Times New Roman" w:hAnsi="Times New Roman" w:cs="Times New Roman"/>
                <w:color w:val="000000"/>
                <w:sz w:val="18"/>
                <w:szCs w:val="18"/>
                <w:lang w:val="en-US"/>
              </w:rPr>
              <w:t>56.0 g g</w:t>
            </w:r>
            <w:r w:rsidRPr="00D41121">
              <w:rPr>
                <w:rFonts w:ascii="Times New Roman" w:hAnsi="Times New Roman" w:cs="Times New Roman"/>
                <w:color w:val="000000"/>
                <w:sz w:val="18"/>
                <w:szCs w:val="18"/>
                <w:vertAlign w:val="superscript"/>
                <w:lang w:val="en-US"/>
              </w:rPr>
              <w:t>-1</w:t>
            </w:r>
          </w:p>
        </w:tc>
      </w:tr>
      <w:tr w:rsidR="00F46866" w:rsidTr="00F46866">
        <w:trPr>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rPr>
            </w:pPr>
            <w:proofErr w:type="spellStart"/>
            <w:r w:rsidRPr="00D41121">
              <w:rPr>
                <w:rFonts w:ascii="Times New Roman" w:hAnsi="Times New Roman" w:cs="Times New Roman"/>
                <w:sz w:val="18"/>
                <w:szCs w:val="18"/>
              </w:rPr>
              <w:t>Platymonas</w:t>
            </w:r>
            <w:proofErr w:type="spellEnd"/>
            <w:r w:rsidRPr="00D41121">
              <w:rPr>
                <w:rFonts w:ascii="Times New Roman" w:hAnsi="Times New Roman" w:cs="Times New Roman"/>
                <w:sz w:val="18"/>
                <w:szCs w:val="18"/>
              </w:rPr>
              <w:t xml:space="preserve"> </w:t>
            </w:r>
            <w:proofErr w:type="spellStart"/>
            <w:r w:rsidRPr="00D41121">
              <w:rPr>
                <w:rFonts w:ascii="Times New Roman" w:hAnsi="Times New Roman" w:cs="Times New Roman"/>
                <w:sz w:val="18"/>
                <w:szCs w:val="18"/>
              </w:rPr>
              <w:t>subcordiformis</w:t>
            </w:r>
            <w:proofErr w:type="spellEnd"/>
            <w:r w:rsidRPr="00D41121">
              <w:rPr>
                <w:rFonts w:ascii="Times New Roman" w:hAnsi="Times New Roman" w:cs="Times New Roman"/>
                <w:sz w:val="18"/>
                <w:szCs w:val="18"/>
              </w:rPr>
              <w:t xml:space="preserve"> </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rPr>
              <w:t>Green</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proofErr w:type="spellStart"/>
            <w:r w:rsidRPr="00D41121">
              <w:rPr>
                <w:rFonts w:ascii="Times New Roman" w:hAnsi="Times New Roman" w:cs="Times New Roman"/>
                <w:color w:val="000000"/>
                <w:sz w:val="18"/>
                <w:szCs w:val="18"/>
              </w:rPr>
              <w:t>Hydrogen</w:t>
            </w:r>
            <w:proofErr w:type="spellEnd"/>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p>
        </w:tc>
      </w:tr>
      <w:tr w:rsidR="00F46866" w:rsidTr="00F46866">
        <w:trPr>
          <w:cnfStyle w:val="000000100000"/>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lang w:val="en-US"/>
              </w:rPr>
            </w:pPr>
            <w:proofErr w:type="spellStart"/>
            <w:r w:rsidRPr="00D41121">
              <w:rPr>
                <w:rFonts w:ascii="Times New Roman" w:hAnsi="Times New Roman" w:cs="Times New Roman"/>
                <w:sz w:val="18"/>
                <w:szCs w:val="18"/>
                <w:lang w:val="en-US"/>
              </w:rPr>
              <w:t>Scenedesmus</w:t>
            </w:r>
            <w:proofErr w:type="spellEnd"/>
            <w:r w:rsidRPr="00D41121">
              <w:rPr>
                <w:rFonts w:ascii="Times New Roman" w:hAnsi="Times New Roman" w:cs="Times New Roman"/>
                <w:sz w:val="18"/>
                <w:szCs w:val="18"/>
                <w:lang w:val="en-US"/>
              </w:rPr>
              <w:t xml:space="preserve"> </w:t>
            </w:r>
            <w:proofErr w:type="spellStart"/>
            <w:r w:rsidRPr="00D41121">
              <w:rPr>
                <w:rFonts w:ascii="Times New Roman" w:hAnsi="Times New Roman" w:cs="Times New Roman"/>
                <w:sz w:val="18"/>
                <w:szCs w:val="18"/>
                <w:lang w:val="en-US"/>
              </w:rPr>
              <w:t>obliquus</w:t>
            </w:r>
            <w:proofErr w:type="spellEnd"/>
            <w:r w:rsidRPr="00D41121">
              <w:rPr>
                <w:rFonts w:ascii="Times New Roman" w:hAnsi="Times New Roman" w:cs="Times New Roman"/>
                <w:sz w:val="18"/>
                <w:szCs w:val="18"/>
                <w:lang w:val="en-US"/>
              </w:rPr>
              <w:t xml:space="preserve"> </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Green</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Methanol, Hydrogen</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p>
        </w:tc>
      </w:tr>
      <w:tr w:rsidR="00F46866" w:rsidTr="00F46866">
        <w:trPr>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rPr>
            </w:pPr>
            <w:proofErr w:type="spellStart"/>
            <w:r w:rsidRPr="00D41121">
              <w:rPr>
                <w:rFonts w:ascii="Times New Roman" w:hAnsi="Times New Roman" w:cs="Times New Roman"/>
                <w:sz w:val="18"/>
                <w:szCs w:val="18"/>
              </w:rPr>
              <w:t>Spirogyra</w:t>
            </w:r>
            <w:proofErr w:type="spellEnd"/>
            <w:r w:rsidRPr="00D41121">
              <w:rPr>
                <w:rFonts w:ascii="Times New Roman" w:hAnsi="Times New Roman" w:cs="Times New Roman"/>
                <w:sz w:val="18"/>
                <w:szCs w:val="18"/>
              </w:rPr>
              <w:t xml:space="preserve"> </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rPr>
              <w:t>Green</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proofErr w:type="spellStart"/>
            <w:r w:rsidRPr="00D41121">
              <w:rPr>
                <w:rFonts w:ascii="Times New Roman" w:hAnsi="Times New Roman" w:cs="Times New Roman"/>
                <w:color w:val="000000"/>
                <w:sz w:val="18"/>
                <w:szCs w:val="18"/>
              </w:rPr>
              <w:t>Ethanol</w:t>
            </w:r>
            <w:proofErr w:type="spellEnd"/>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p>
        </w:tc>
      </w:tr>
      <w:tr w:rsidR="00F46866" w:rsidTr="00F46866">
        <w:trPr>
          <w:cnfStyle w:val="000000100000"/>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lang w:val="en-US"/>
              </w:rPr>
            </w:pPr>
            <w:proofErr w:type="spellStart"/>
            <w:r w:rsidRPr="00D41121">
              <w:rPr>
                <w:rFonts w:ascii="Times New Roman" w:hAnsi="Times New Roman" w:cs="Times New Roman"/>
                <w:sz w:val="18"/>
                <w:szCs w:val="18"/>
                <w:lang w:val="en-US"/>
              </w:rPr>
              <w:t>Spirulina</w:t>
            </w:r>
            <w:proofErr w:type="spellEnd"/>
            <w:r w:rsidRPr="00D41121">
              <w:rPr>
                <w:rFonts w:ascii="Times New Roman" w:hAnsi="Times New Roman" w:cs="Times New Roman"/>
                <w:sz w:val="18"/>
                <w:szCs w:val="18"/>
                <w:lang w:val="en-US"/>
              </w:rPr>
              <w:t xml:space="preserve"> </w:t>
            </w:r>
            <w:proofErr w:type="spellStart"/>
            <w:r w:rsidRPr="00D41121">
              <w:rPr>
                <w:rFonts w:ascii="Times New Roman" w:hAnsi="Times New Roman" w:cs="Times New Roman"/>
                <w:sz w:val="18"/>
                <w:szCs w:val="18"/>
                <w:lang w:val="en-US"/>
              </w:rPr>
              <w:t>platensis</w:t>
            </w:r>
            <w:proofErr w:type="spellEnd"/>
            <w:r w:rsidRPr="00D41121">
              <w:rPr>
                <w:rFonts w:ascii="Times New Roman" w:hAnsi="Times New Roman" w:cs="Times New Roman"/>
                <w:sz w:val="18"/>
                <w:szCs w:val="18"/>
                <w:lang w:val="en-US"/>
              </w:rPr>
              <w:t xml:space="preserve"> </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Green</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Hydrogen</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vertAlign w:val="superscript"/>
                <w:lang w:val="en-US"/>
              </w:rPr>
            </w:pPr>
            <w:r w:rsidRPr="00D41121">
              <w:rPr>
                <w:rFonts w:ascii="Times New Roman" w:hAnsi="Times New Roman" w:cs="Times New Roman"/>
                <w:color w:val="000000"/>
                <w:sz w:val="18"/>
                <w:szCs w:val="18"/>
                <w:lang w:val="en-US"/>
              </w:rPr>
              <w:t xml:space="preserve">1.8 </w:t>
            </w:r>
            <w:proofErr w:type="spellStart"/>
            <w:r w:rsidRPr="00D41121">
              <w:rPr>
                <w:rFonts w:ascii="Times New Roman" w:hAnsi="Times New Roman" w:cs="Times New Roman"/>
                <w:color w:val="000000"/>
                <w:sz w:val="18"/>
                <w:szCs w:val="18"/>
                <w:lang w:val="en-US"/>
              </w:rPr>
              <w:t>mmol</w:t>
            </w:r>
            <w:proofErr w:type="spellEnd"/>
            <w:r w:rsidRPr="00D41121">
              <w:rPr>
                <w:rFonts w:ascii="Times New Roman" w:hAnsi="Times New Roman" w:cs="Times New Roman"/>
                <w:color w:val="000000"/>
                <w:sz w:val="18"/>
                <w:szCs w:val="18"/>
                <w:lang w:val="en-US"/>
              </w:rPr>
              <w:t xml:space="preserve"> mg</w:t>
            </w:r>
            <w:r w:rsidRPr="00D41121">
              <w:rPr>
                <w:rFonts w:ascii="Times New Roman" w:hAnsi="Times New Roman" w:cs="Times New Roman"/>
                <w:color w:val="000000"/>
                <w:sz w:val="18"/>
                <w:szCs w:val="18"/>
                <w:vertAlign w:val="superscript"/>
                <w:lang w:val="en-US"/>
              </w:rPr>
              <w:t>-1</w:t>
            </w:r>
          </w:p>
        </w:tc>
      </w:tr>
      <w:tr w:rsidR="00F46866" w:rsidTr="00F46866">
        <w:trPr>
          <w:jc w:val="center"/>
        </w:trPr>
        <w:tc>
          <w:tcPr>
            <w:cnfStyle w:val="001000000000"/>
            <w:tcW w:w="0" w:type="auto"/>
          </w:tcPr>
          <w:p w:rsidR="00F46866" w:rsidRPr="00D41121" w:rsidRDefault="00F46866" w:rsidP="00820D92">
            <w:pPr>
              <w:autoSpaceDE w:val="0"/>
              <w:autoSpaceDN w:val="0"/>
              <w:adjustRightInd w:val="0"/>
              <w:rPr>
                <w:rFonts w:ascii="Times New Roman" w:hAnsi="Times New Roman" w:cs="Times New Roman"/>
                <w:sz w:val="18"/>
                <w:szCs w:val="18"/>
                <w:lang w:val="en-US"/>
              </w:rPr>
            </w:pPr>
            <w:r w:rsidRPr="00D41121">
              <w:rPr>
                <w:rFonts w:ascii="Times New Roman" w:hAnsi="Times New Roman" w:cs="Times New Roman"/>
                <w:sz w:val="18"/>
                <w:szCs w:val="18"/>
                <w:lang w:val="en-US"/>
              </w:rPr>
              <w:t xml:space="preserve">S. </w:t>
            </w:r>
            <w:proofErr w:type="spellStart"/>
            <w:r w:rsidRPr="00D41121">
              <w:rPr>
                <w:rFonts w:ascii="Times New Roman" w:hAnsi="Times New Roman" w:cs="Times New Roman"/>
                <w:sz w:val="18"/>
                <w:szCs w:val="18"/>
                <w:lang w:val="en-US"/>
              </w:rPr>
              <w:t>platensis</w:t>
            </w:r>
            <w:proofErr w:type="spellEnd"/>
            <w:r w:rsidRPr="00D41121">
              <w:rPr>
                <w:rFonts w:ascii="Times New Roman" w:hAnsi="Times New Roman" w:cs="Times New Roman"/>
                <w:sz w:val="18"/>
                <w:szCs w:val="18"/>
                <w:lang w:val="en-US"/>
              </w:rPr>
              <w:t xml:space="preserve"> UTEX 1926 </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Blue-Green</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Methane</w:t>
            </w:r>
          </w:p>
        </w:tc>
        <w:tc>
          <w:tcPr>
            <w:tcW w:w="0" w:type="auto"/>
          </w:tcPr>
          <w:p w:rsidR="00F46866" w:rsidRPr="00D41121" w:rsidRDefault="00F46866" w:rsidP="00820D92">
            <w:pPr>
              <w:spacing w:line="276" w:lineRule="auto"/>
              <w:cnfStyle w:val="000000000000"/>
              <w:rPr>
                <w:rFonts w:ascii="Times New Roman" w:hAnsi="Times New Roman" w:cs="Times New Roman"/>
                <w:sz w:val="18"/>
                <w:szCs w:val="18"/>
                <w:vertAlign w:val="superscript"/>
                <w:lang w:val="en-US"/>
              </w:rPr>
            </w:pPr>
            <w:r w:rsidRPr="00D41121">
              <w:rPr>
                <w:rFonts w:ascii="Times New Roman" w:hAnsi="Times New Roman" w:cs="Times New Roman"/>
                <w:color w:val="000000"/>
                <w:sz w:val="18"/>
                <w:szCs w:val="18"/>
                <w:lang w:val="en-US"/>
              </w:rPr>
              <w:t>0.40 m3 kg</w:t>
            </w:r>
            <w:r w:rsidRPr="00D41121">
              <w:rPr>
                <w:rFonts w:ascii="Times New Roman" w:hAnsi="Times New Roman" w:cs="Times New Roman"/>
                <w:color w:val="000000"/>
                <w:sz w:val="18"/>
                <w:szCs w:val="18"/>
                <w:vertAlign w:val="superscript"/>
                <w:lang w:val="en-US"/>
              </w:rPr>
              <w:t>-1</w:t>
            </w:r>
          </w:p>
        </w:tc>
      </w:tr>
      <w:tr w:rsidR="00F46866" w:rsidTr="00F46866">
        <w:trPr>
          <w:cnfStyle w:val="000000100000"/>
          <w:jc w:val="center"/>
        </w:trPr>
        <w:tc>
          <w:tcPr>
            <w:cnfStyle w:val="001000000000"/>
            <w:tcW w:w="0" w:type="auto"/>
          </w:tcPr>
          <w:p w:rsidR="00F46866" w:rsidRPr="00D41121" w:rsidRDefault="00F46866" w:rsidP="00820D92">
            <w:pPr>
              <w:rPr>
                <w:rFonts w:ascii="Times New Roman" w:hAnsi="Times New Roman" w:cs="Times New Roman"/>
                <w:sz w:val="18"/>
                <w:szCs w:val="18"/>
                <w:lang w:val="en-US"/>
              </w:rPr>
            </w:pPr>
            <w:proofErr w:type="spellStart"/>
            <w:r w:rsidRPr="00D41121">
              <w:rPr>
                <w:rFonts w:ascii="Times New Roman" w:hAnsi="Times New Roman" w:cs="Times New Roman"/>
                <w:sz w:val="18"/>
                <w:szCs w:val="18"/>
                <w:lang w:val="en-US"/>
              </w:rPr>
              <w:t>Spirulina</w:t>
            </w:r>
            <w:proofErr w:type="spellEnd"/>
            <w:r w:rsidRPr="00D41121">
              <w:rPr>
                <w:rFonts w:ascii="Times New Roman" w:hAnsi="Times New Roman" w:cs="Times New Roman"/>
                <w:sz w:val="18"/>
                <w:szCs w:val="18"/>
                <w:lang w:val="en-US"/>
              </w:rPr>
              <w:t xml:space="preserve"> </w:t>
            </w:r>
            <w:proofErr w:type="spellStart"/>
            <w:r w:rsidRPr="00D41121">
              <w:rPr>
                <w:rFonts w:ascii="Times New Roman" w:hAnsi="Times New Roman" w:cs="Times New Roman"/>
                <w:sz w:val="18"/>
                <w:szCs w:val="18"/>
                <w:lang w:val="en-US"/>
              </w:rPr>
              <w:t>Leb</w:t>
            </w:r>
            <w:proofErr w:type="spellEnd"/>
            <w:r w:rsidRPr="00D41121">
              <w:rPr>
                <w:rFonts w:ascii="Times New Roman" w:hAnsi="Times New Roman" w:cs="Times New Roman"/>
                <w:sz w:val="18"/>
                <w:szCs w:val="18"/>
                <w:lang w:val="en-US"/>
              </w:rPr>
              <w:t xml:space="preserve"> 18 </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Blue-Green</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lang w:val="en-US"/>
              </w:rPr>
            </w:pPr>
            <w:r w:rsidRPr="00D41121">
              <w:rPr>
                <w:rFonts w:ascii="Times New Roman" w:hAnsi="Times New Roman" w:cs="Times New Roman"/>
                <w:color w:val="000000"/>
                <w:sz w:val="18"/>
                <w:szCs w:val="18"/>
                <w:lang w:val="en-US"/>
              </w:rPr>
              <w:t>Methane</w:t>
            </w:r>
          </w:p>
        </w:tc>
        <w:tc>
          <w:tcPr>
            <w:tcW w:w="0" w:type="auto"/>
          </w:tcPr>
          <w:p w:rsidR="00F46866" w:rsidRPr="00D41121" w:rsidRDefault="00F46866" w:rsidP="00820D92">
            <w:pPr>
              <w:spacing w:line="276" w:lineRule="auto"/>
              <w:cnfStyle w:val="000000100000"/>
              <w:rPr>
                <w:rFonts w:ascii="Times New Roman" w:hAnsi="Times New Roman" w:cs="Times New Roman"/>
                <w:sz w:val="18"/>
                <w:szCs w:val="18"/>
                <w:vertAlign w:val="superscript"/>
                <w:lang w:val="en-US"/>
              </w:rPr>
            </w:pPr>
            <w:r w:rsidRPr="00D41121">
              <w:rPr>
                <w:rFonts w:ascii="Times New Roman" w:hAnsi="Times New Roman" w:cs="Times New Roman"/>
                <w:color w:val="000000"/>
                <w:sz w:val="18"/>
                <w:szCs w:val="18"/>
                <w:lang w:val="en-US"/>
              </w:rPr>
              <w:t>0.79 g L</w:t>
            </w:r>
            <w:r w:rsidRPr="00D41121">
              <w:rPr>
                <w:rFonts w:ascii="Times New Roman" w:hAnsi="Times New Roman" w:cs="Times New Roman"/>
                <w:color w:val="000000"/>
                <w:sz w:val="18"/>
                <w:szCs w:val="18"/>
                <w:vertAlign w:val="superscript"/>
                <w:lang w:val="en-US"/>
              </w:rPr>
              <w:t>-1</w:t>
            </w:r>
          </w:p>
        </w:tc>
      </w:tr>
    </w:tbl>
    <w:p w:rsidR="00D41121" w:rsidRDefault="00D41121" w:rsidP="00D41121">
      <w:pPr>
        <w:pStyle w:val="Nessunaspaziatura"/>
      </w:pPr>
    </w:p>
    <w:p w:rsidR="009B5741" w:rsidRPr="00F46866" w:rsidRDefault="009B5741" w:rsidP="00AC60C7">
      <w:pPr>
        <w:spacing w:line="360" w:lineRule="auto"/>
        <w:jc w:val="center"/>
        <w:outlineLvl w:val="0"/>
        <w:rPr>
          <w:rFonts w:ascii="Times New Roman" w:hAnsi="Times New Roman" w:cs="Times New Roman"/>
          <w:sz w:val="16"/>
          <w:szCs w:val="16"/>
        </w:rPr>
      </w:pPr>
      <w:r w:rsidRPr="00F46866">
        <w:rPr>
          <w:rFonts w:ascii="Times New Roman" w:hAnsi="Times New Roman" w:cs="Times New Roman"/>
          <w:b/>
          <w:sz w:val="16"/>
          <w:szCs w:val="16"/>
        </w:rPr>
        <w:t xml:space="preserve">Tabella 1.2 </w:t>
      </w:r>
      <w:r w:rsidRPr="00F46866">
        <w:rPr>
          <w:rFonts w:ascii="Times New Roman" w:hAnsi="Times New Roman" w:cs="Times New Roman"/>
          <w:sz w:val="16"/>
          <w:szCs w:val="16"/>
        </w:rPr>
        <w:t>-</w:t>
      </w:r>
      <w:r w:rsidRPr="00F46866">
        <w:rPr>
          <w:rFonts w:ascii="Times New Roman" w:hAnsi="Times New Roman" w:cs="Times New Roman"/>
          <w:b/>
          <w:sz w:val="16"/>
          <w:szCs w:val="16"/>
        </w:rPr>
        <w:t xml:space="preserve"> </w:t>
      </w:r>
      <w:r w:rsidRPr="00F46866">
        <w:rPr>
          <w:rFonts w:ascii="Times New Roman" w:hAnsi="Times New Roman" w:cs="Times New Roman"/>
          <w:sz w:val="16"/>
          <w:szCs w:val="16"/>
        </w:rPr>
        <w:t>Diversi tipi di biocombustibile da microalghe</w:t>
      </w:r>
    </w:p>
    <w:p w:rsidR="009B5741" w:rsidRPr="009A0FC8"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 xml:space="preserve">Le tecniche di coltivazione di microalghe destinate alla produzione di biocombustibili sono, per ora, sviluppate in impianti pilota, con elevati costi di investimento, ma si prevede che nel </w:t>
      </w:r>
      <w:proofErr w:type="spellStart"/>
      <w:r w:rsidRPr="009A0FC8">
        <w:rPr>
          <w:rFonts w:ascii="Times New Roman" w:hAnsi="Times New Roman" w:cs="Times New Roman"/>
          <w:sz w:val="24"/>
          <w:szCs w:val="24"/>
        </w:rPr>
        <w:t>medio-lungo</w:t>
      </w:r>
      <w:proofErr w:type="spellEnd"/>
      <w:r w:rsidRPr="009A0FC8">
        <w:rPr>
          <w:rFonts w:ascii="Times New Roman" w:hAnsi="Times New Roman" w:cs="Times New Roman"/>
          <w:sz w:val="24"/>
          <w:szCs w:val="24"/>
        </w:rPr>
        <w:t xml:space="preserve"> termine, </w:t>
      </w:r>
      <w:r w:rsidRPr="009A0FC8">
        <w:rPr>
          <w:rFonts w:ascii="Times New Roman" w:hAnsi="Times New Roman" w:cs="Times New Roman"/>
          <w:bCs/>
          <w:sz w:val="24"/>
          <w:szCs w:val="24"/>
        </w:rPr>
        <w:t xml:space="preserve">con la produzione congiunta di altri co-prodotti (prodotti farmaceutici e </w:t>
      </w:r>
      <w:proofErr w:type="spellStart"/>
      <w:r w:rsidRPr="009A0FC8">
        <w:rPr>
          <w:rFonts w:ascii="Times New Roman" w:hAnsi="Times New Roman" w:cs="Times New Roman"/>
          <w:bCs/>
          <w:sz w:val="24"/>
          <w:szCs w:val="24"/>
        </w:rPr>
        <w:t>nutraceutici</w:t>
      </w:r>
      <w:proofErr w:type="spellEnd"/>
      <w:r w:rsidRPr="009A0FC8">
        <w:rPr>
          <w:rFonts w:ascii="Times New Roman" w:hAnsi="Times New Roman" w:cs="Times New Roman"/>
          <w:bCs/>
          <w:sz w:val="24"/>
          <w:szCs w:val="24"/>
        </w:rPr>
        <w:t xml:space="preserve">, additivi per mangimi animali, </w:t>
      </w:r>
      <w:proofErr w:type="spellStart"/>
      <w:r w:rsidRPr="009A0FC8">
        <w:rPr>
          <w:rFonts w:ascii="Times New Roman" w:hAnsi="Times New Roman" w:cs="Times New Roman"/>
          <w:bCs/>
          <w:sz w:val="24"/>
          <w:szCs w:val="24"/>
        </w:rPr>
        <w:t>bioplastiche</w:t>
      </w:r>
      <w:proofErr w:type="spellEnd"/>
      <w:r w:rsidRPr="009A0FC8">
        <w:rPr>
          <w:rFonts w:ascii="Times New Roman" w:hAnsi="Times New Roman" w:cs="Times New Roman"/>
          <w:bCs/>
          <w:sz w:val="24"/>
          <w:szCs w:val="24"/>
        </w:rPr>
        <w:t xml:space="preserve"> ecc.) e l’integrazione con altri processi (quali il recupero dei gas di scarico e il trattamento delle acque reflue), la produzione di biodiesel da microalghe, oltre che sostenibile, potrebbe diventare una soluzione economicamente percorribile [</w:t>
      </w:r>
      <w:proofErr w:type="spellStart"/>
      <w:r w:rsidRPr="009A0FC8">
        <w:rPr>
          <w:rFonts w:ascii="Times New Roman" w:hAnsi="Times New Roman" w:cs="Times New Roman"/>
          <w:bCs/>
          <w:sz w:val="24"/>
          <w:szCs w:val="24"/>
        </w:rPr>
        <w:t>Amicarelli</w:t>
      </w:r>
      <w:proofErr w:type="spellEnd"/>
      <w:r w:rsidRPr="009A0FC8">
        <w:rPr>
          <w:rFonts w:ascii="Times New Roman" w:hAnsi="Times New Roman" w:cs="Times New Roman"/>
          <w:bCs/>
          <w:sz w:val="24"/>
          <w:szCs w:val="24"/>
        </w:rPr>
        <w:t xml:space="preserve"> </w:t>
      </w:r>
      <w:proofErr w:type="spellStart"/>
      <w:r w:rsidRPr="009A0FC8">
        <w:rPr>
          <w:rFonts w:ascii="Times New Roman" w:hAnsi="Times New Roman" w:cs="Times New Roman"/>
          <w:bCs/>
          <w:sz w:val="24"/>
          <w:szCs w:val="24"/>
        </w:rPr>
        <w:t>et</w:t>
      </w:r>
      <w:proofErr w:type="spellEnd"/>
      <w:r w:rsidRPr="009A0FC8">
        <w:rPr>
          <w:rFonts w:ascii="Times New Roman" w:hAnsi="Times New Roman" w:cs="Times New Roman"/>
          <w:bCs/>
          <w:sz w:val="24"/>
          <w:szCs w:val="24"/>
        </w:rPr>
        <w:t xml:space="preserve"> al, 2012]. </w:t>
      </w:r>
    </w:p>
    <w:p w:rsidR="009B5741" w:rsidRPr="009A0FC8" w:rsidRDefault="009B5741" w:rsidP="009A0FC8">
      <w:pPr>
        <w:spacing w:line="360" w:lineRule="auto"/>
        <w:jc w:val="both"/>
        <w:rPr>
          <w:rStyle w:val="hps"/>
          <w:rFonts w:ascii="Times New Roman" w:hAnsi="Times New Roman" w:cs="Times New Roman"/>
          <w:sz w:val="24"/>
          <w:szCs w:val="24"/>
        </w:rPr>
      </w:pPr>
    </w:p>
    <w:p w:rsidR="00F46866" w:rsidRDefault="00F46866" w:rsidP="009A0FC8">
      <w:pPr>
        <w:spacing w:line="360" w:lineRule="auto"/>
        <w:jc w:val="both"/>
        <w:rPr>
          <w:rStyle w:val="hps"/>
          <w:rFonts w:ascii="Times New Roman" w:hAnsi="Times New Roman" w:cs="Times New Roman"/>
          <w:b/>
          <w:sz w:val="24"/>
          <w:szCs w:val="24"/>
          <w:u w:val="single"/>
        </w:rPr>
      </w:pPr>
    </w:p>
    <w:p w:rsidR="00D41121" w:rsidRDefault="00D41121" w:rsidP="009A0FC8">
      <w:pPr>
        <w:spacing w:line="360" w:lineRule="auto"/>
        <w:jc w:val="both"/>
        <w:rPr>
          <w:rStyle w:val="hps"/>
          <w:rFonts w:ascii="Times New Roman" w:hAnsi="Times New Roman" w:cs="Times New Roman"/>
          <w:b/>
          <w:sz w:val="24"/>
          <w:szCs w:val="24"/>
        </w:rPr>
      </w:pPr>
    </w:p>
    <w:p w:rsidR="00D41121" w:rsidRDefault="00D41121" w:rsidP="009A0FC8">
      <w:pPr>
        <w:spacing w:line="360" w:lineRule="auto"/>
        <w:jc w:val="both"/>
        <w:rPr>
          <w:rStyle w:val="hps"/>
          <w:rFonts w:ascii="Times New Roman" w:hAnsi="Times New Roman" w:cs="Times New Roman"/>
          <w:b/>
          <w:sz w:val="24"/>
          <w:szCs w:val="24"/>
        </w:rPr>
      </w:pPr>
    </w:p>
    <w:p w:rsidR="009B5741" w:rsidRPr="00F46866" w:rsidRDefault="009B5741" w:rsidP="005510CB">
      <w:pPr>
        <w:spacing w:line="360" w:lineRule="auto"/>
        <w:jc w:val="both"/>
        <w:rPr>
          <w:rStyle w:val="hps"/>
          <w:rFonts w:ascii="Times New Roman" w:hAnsi="Times New Roman" w:cs="Times New Roman"/>
          <w:b/>
          <w:sz w:val="24"/>
          <w:szCs w:val="24"/>
        </w:rPr>
      </w:pPr>
      <w:r w:rsidRPr="00F46866">
        <w:rPr>
          <w:rStyle w:val="hps"/>
          <w:rFonts w:ascii="Times New Roman" w:hAnsi="Times New Roman" w:cs="Times New Roman"/>
          <w:b/>
          <w:sz w:val="24"/>
          <w:szCs w:val="24"/>
        </w:rPr>
        <w:lastRenderedPageBreak/>
        <w:t>1.1.2 Mitigazione delle emissioni di gas</w:t>
      </w:r>
      <w:r w:rsidRPr="00F46866">
        <w:rPr>
          <w:rFonts w:ascii="Times New Roman" w:hAnsi="Times New Roman" w:cs="Times New Roman"/>
          <w:b/>
          <w:sz w:val="24"/>
          <w:szCs w:val="24"/>
        </w:rPr>
        <w:t xml:space="preserve"> </w:t>
      </w:r>
      <w:r w:rsidRPr="00F46866">
        <w:rPr>
          <w:rStyle w:val="hps"/>
          <w:rFonts w:ascii="Times New Roman" w:hAnsi="Times New Roman" w:cs="Times New Roman"/>
          <w:b/>
          <w:sz w:val="24"/>
          <w:szCs w:val="24"/>
        </w:rPr>
        <w:t>a effetto serra</w:t>
      </w:r>
      <w:r w:rsidRPr="00F46866">
        <w:rPr>
          <w:rFonts w:ascii="Times New Roman" w:hAnsi="Times New Roman" w:cs="Times New Roman"/>
          <w:b/>
          <w:sz w:val="24"/>
          <w:szCs w:val="24"/>
        </w:rPr>
        <w:t xml:space="preserve"> </w:t>
      </w:r>
      <w:r w:rsidRPr="00F46866">
        <w:rPr>
          <w:rStyle w:val="hps"/>
          <w:rFonts w:ascii="Times New Roman" w:hAnsi="Times New Roman" w:cs="Times New Roman"/>
          <w:b/>
          <w:sz w:val="24"/>
          <w:szCs w:val="24"/>
        </w:rPr>
        <w:t>e di</w:t>
      </w:r>
      <w:r w:rsidRPr="00F46866">
        <w:rPr>
          <w:rFonts w:ascii="Times New Roman" w:hAnsi="Times New Roman" w:cs="Times New Roman"/>
          <w:b/>
          <w:sz w:val="24"/>
          <w:szCs w:val="24"/>
        </w:rPr>
        <w:t xml:space="preserve"> </w:t>
      </w:r>
      <w:r w:rsidRPr="00F46866">
        <w:rPr>
          <w:rStyle w:val="hps"/>
          <w:rFonts w:ascii="Times New Roman" w:hAnsi="Times New Roman" w:cs="Times New Roman"/>
          <w:b/>
          <w:sz w:val="24"/>
          <w:szCs w:val="24"/>
        </w:rPr>
        <w:t>trattamento delle acque reflue</w:t>
      </w:r>
    </w:p>
    <w:p w:rsidR="009B5741" w:rsidRPr="00F46866" w:rsidRDefault="009B5741" w:rsidP="005510CB">
      <w:pPr>
        <w:pStyle w:val="Nessunaspaziatura"/>
        <w:spacing w:line="360" w:lineRule="auto"/>
        <w:jc w:val="both"/>
        <w:rPr>
          <w:rFonts w:ascii="Times New Roman" w:hAnsi="Times New Roman" w:cs="Times New Roman"/>
          <w:sz w:val="24"/>
          <w:szCs w:val="24"/>
        </w:rPr>
      </w:pPr>
      <w:r w:rsidRPr="00F46866">
        <w:rPr>
          <w:rFonts w:ascii="Times New Roman" w:hAnsi="Times New Roman" w:cs="Times New Roman"/>
          <w:sz w:val="24"/>
          <w:szCs w:val="24"/>
        </w:rPr>
        <w:t>Le alghe possono essere utilizzate anche per il trattamento delle acque reflue, in particolare per la rimozione di azoto e fosforo dagli effluenti, con la conseguente riduzione dell’impiego di acqua dolce e dell’eutrofizzazione dell’ambiente marino.</w:t>
      </w:r>
    </w:p>
    <w:p w:rsidR="009B5741" w:rsidRPr="00F46866" w:rsidRDefault="009B5741" w:rsidP="005510CB">
      <w:pPr>
        <w:pStyle w:val="Nessunaspaziatura"/>
        <w:spacing w:line="360" w:lineRule="auto"/>
        <w:jc w:val="both"/>
        <w:rPr>
          <w:rFonts w:ascii="Times New Roman" w:hAnsi="Times New Roman" w:cs="Times New Roman"/>
          <w:sz w:val="24"/>
          <w:szCs w:val="24"/>
        </w:rPr>
      </w:pPr>
      <w:r w:rsidRPr="00F46866">
        <w:rPr>
          <w:rFonts w:ascii="Times New Roman" w:hAnsi="Times New Roman" w:cs="Times New Roman"/>
          <w:sz w:val="24"/>
          <w:szCs w:val="24"/>
        </w:rPr>
        <w:t>Sulla base dei dati attualmente disponibili, relativi ad impianti pilota, risulta</w:t>
      </w:r>
    </w:p>
    <w:p w:rsidR="009B5741" w:rsidRPr="00F46866" w:rsidRDefault="009B5741" w:rsidP="005510CB">
      <w:pPr>
        <w:pStyle w:val="Nessunaspaziatura"/>
        <w:spacing w:line="360" w:lineRule="auto"/>
        <w:jc w:val="both"/>
        <w:rPr>
          <w:rFonts w:ascii="Times New Roman" w:hAnsi="Times New Roman" w:cs="Times New Roman"/>
          <w:sz w:val="24"/>
          <w:szCs w:val="24"/>
        </w:rPr>
      </w:pPr>
      <w:r w:rsidRPr="00F46866">
        <w:rPr>
          <w:rFonts w:ascii="Times New Roman" w:hAnsi="Times New Roman" w:cs="Times New Roman"/>
          <w:sz w:val="24"/>
          <w:szCs w:val="24"/>
        </w:rPr>
        <w:t>che, rispetto alle altre colture oleaginose impiegate per la produzione di biodiesel, la coltivazione delle alghe appare quindi più vantaggiosa in termini di impatto</w:t>
      </w:r>
    </w:p>
    <w:p w:rsidR="009B5741" w:rsidRDefault="009B5741" w:rsidP="005510CB">
      <w:pPr>
        <w:pStyle w:val="Nessunaspaziatura"/>
        <w:spacing w:line="360" w:lineRule="auto"/>
        <w:jc w:val="both"/>
        <w:rPr>
          <w:rFonts w:ascii="Times New Roman" w:hAnsi="Times New Roman" w:cs="Times New Roman"/>
          <w:sz w:val="24"/>
          <w:szCs w:val="24"/>
        </w:rPr>
      </w:pPr>
      <w:r w:rsidRPr="00F46866">
        <w:rPr>
          <w:rFonts w:ascii="Times New Roman" w:hAnsi="Times New Roman" w:cs="Times New Roman"/>
          <w:sz w:val="24"/>
          <w:szCs w:val="24"/>
        </w:rPr>
        <w:t>ambientale (Tabella 1.3), in quanto comporta minori emissioni di CO</w:t>
      </w:r>
      <w:r w:rsidRPr="00F46866">
        <w:rPr>
          <w:rFonts w:ascii="Times New Roman" w:hAnsi="Times New Roman" w:cs="Times New Roman"/>
          <w:sz w:val="24"/>
          <w:szCs w:val="24"/>
          <w:vertAlign w:val="subscript"/>
        </w:rPr>
        <w:t>2</w:t>
      </w:r>
      <w:r w:rsidRPr="00F46866">
        <w:rPr>
          <w:rFonts w:ascii="Times New Roman" w:hAnsi="Times New Roman" w:cs="Times New Roman"/>
          <w:sz w:val="24"/>
          <w:szCs w:val="24"/>
        </w:rPr>
        <w:t xml:space="preserve"> in atmosfera, un minor impiego di acqua e l’occupazione di una superficie inferiore.</w:t>
      </w:r>
    </w:p>
    <w:p w:rsidR="00F46866" w:rsidRPr="00F46866" w:rsidRDefault="00F46866" w:rsidP="00F46866">
      <w:pPr>
        <w:pStyle w:val="Nessunaspaziatura"/>
        <w:spacing w:line="360" w:lineRule="auto"/>
        <w:rPr>
          <w:rFonts w:ascii="Times New Roman" w:hAnsi="Times New Roman" w:cs="Times New Roman"/>
          <w:sz w:val="24"/>
          <w:szCs w:val="24"/>
        </w:rPr>
      </w:pPr>
    </w:p>
    <w:tbl>
      <w:tblPr>
        <w:tblStyle w:val="Sfondochiaro1"/>
        <w:tblW w:w="0" w:type="auto"/>
        <w:jc w:val="center"/>
        <w:tblLook w:val="04A0"/>
      </w:tblPr>
      <w:tblGrid>
        <w:gridCol w:w="1477"/>
        <w:gridCol w:w="1409"/>
        <w:gridCol w:w="1133"/>
        <w:gridCol w:w="2349"/>
      </w:tblGrid>
      <w:tr w:rsidR="00F46866" w:rsidRPr="00D41121" w:rsidTr="00D41121">
        <w:trPr>
          <w:cnfStyle w:val="100000000000"/>
          <w:jc w:val="center"/>
        </w:trPr>
        <w:tc>
          <w:tcPr>
            <w:cnfStyle w:val="001000000000"/>
            <w:tcW w:w="0" w:type="auto"/>
          </w:tcPr>
          <w:p w:rsidR="00F46866" w:rsidRPr="00D41121" w:rsidRDefault="00F46866" w:rsidP="00820D92">
            <w:pPr>
              <w:spacing w:line="276" w:lineRule="auto"/>
              <w:rPr>
                <w:rStyle w:val="hps"/>
                <w:rFonts w:ascii="Times New Roman" w:hAnsi="Times New Roman" w:cs="Times New Roman"/>
                <w:sz w:val="20"/>
                <w:szCs w:val="20"/>
              </w:rPr>
            </w:pPr>
            <w:r w:rsidRPr="00D41121">
              <w:rPr>
                <w:rFonts w:ascii="Times New Roman" w:hAnsi="Times New Roman" w:cs="Times New Roman"/>
                <w:sz w:val="20"/>
                <w:szCs w:val="20"/>
              </w:rPr>
              <w:t>Materia prima</w:t>
            </w:r>
          </w:p>
        </w:tc>
        <w:tc>
          <w:tcPr>
            <w:tcW w:w="0" w:type="auto"/>
          </w:tcPr>
          <w:p w:rsidR="00F46866" w:rsidRPr="00D41121" w:rsidRDefault="00F46866" w:rsidP="00820D92">
            <w:pPr>
              <w:spacing w:line="276" w:lineRule="auto"/>
              <w:cnfStyle w:val="100000000000"/>
              <w:rPr>
                <w:rFonts w:ascii="Times New Roman" w:hAnsi="Times New Roman" w:cs="Times New Roman"/>
                <w:sz w:val="20"/>
                <w:szCs w:val="20"/>
              </w:rPr>
            </w:pPr>
            <w:r w:rsidRPr="00D41121">
              <w:rPr>
                <w:rFonts w:ascii="Times New Roman" w:hAnsi="Times New Roman" w:cs="Times New Roman"/>
                <w:sz w:val="20"/>
                <w:szCs w:val="20"/>
              </w:rPr>
              <w:t>Emissioni di</w:t>
            </w:r>
          </w:p>
          <w:p w:rsidR="00F46866" w:rsidRPr="00D41121" w:rsidRDefault="00F46866" w:rsidP="00820D92">
            <w:pPr>
              <w:spacing w:line="276" w:lineRule="auto"/>
              <w:cnfStyle w:val="100000000000"/>
              <w:rPr>
                <w:rFonts w:ascii="Times New Roman" w:hAnsi="Times New Roman" w:cs="Times New Roman"/>
                <w:sz w:val="20"/>
                <w:szCs w:val="20"/>
                <w:vertAlign w:val="subscript"/>
              </w:rPr>
            </w:pPr>
            <w:r w:rsidRPr="00D41121">
              <w:rPr>
                <w:rFonts w:ascii="Times New Roman" w:hAnsi="Times New Roman" w:cs="Times New Roman"/>
                <w:sz w:val="20"/>
                <w:szCs w:val="20"/>
              </w:rPr>
              <w:t>CO</w:t>
            </w:r>
            <w:r w:rsidRPr="00D41121">
              <w:rPr>
                <w:rFonts w:ascii="Times New Roman" w:hAnsi="Times New Roman" w:cs="Times New Roman"/>
                <w:b w:val="0"/>
                <w:bCs w:val="0"/>
                <w:sz w:val="20"/>
                <w:szCs w:val="20"/>
                <w:vertAlign w:val="subscript"/>
              </w:rPr>
              <w:t>2</w:t>
            </w:r>
          </w:p>
          <w:p w:rsidR="00F46866" w:rsidRPr="00D41121" w:rsidRDefault="00F46866" w:rsidP="00820D92">
            <w:pPr>
              <w:spacing w:line="276" w:lineRule="auto"/>
              <w:cnfStyle w:val="100000000000"/>
              <w:rPr>
                <w:rStyle w:val="hps"/>
                <w:rFonts w:ascii="Times New Roman" w:hAnsi="Times New Roman" w:cs="Times New Roman"/>
                <w:sz w:val="20"/>
                <w:szCs w:val="20"/>
              </w:rPr>
            </w:pPr>
            <w:r w:rsidRPr="00D41121">
              <w:rPr>
                <w:rFonts w:ascii="Times New Roman" w:hAnsi="Times New Roman" w:cs="Times New Roman"/>
                <w:sz w:val="20"/>
                <w:szCs w:val="20"/>
              </w:rPr>
              <w:t>(gCO</w:t>
            </w:r>
            <w:r w:rsidRPr="00D41121">
              <w:rPr>
                <w:rFonts w:ascii="Times New Roman" w:hAnsi="Times New Roman" w:cs="Times New Roman"/>
                <w:b w:val="0"/>
                <w:bCs w:val="0"/>
                <w:sz w:val="20"/>
                <w:szCs w:val="20"/>
                <w:vertAlign w:val="subscript"/>
              </w:rPr>
              <w:t>2</w:t>
            </w:r>
            <w:r w:rsidRPr="00D41121">
              <w:rPr>
                <w:rFonts w:ascii="Times New Roman" w:hAnsi="Times New Roman" w:cs="Times New Roman"/>
                <w:b w:val="0"/>
                <w:bCs w:val="0"/>
                <w:sz w:val="20"/>
                <w:szCs w:val="20"/>
              </w:rPr>
              <w:t xml:space="preserve"> </w:t>
            </w:r>
            <w:proofErr w:type="spellStart"/>
            <w:r w:rsidRPr="00D41121">
              <w:rPr>
                <w:rFonts w:ascii="Times New Roman" w:hAnsi="Times New Roman" w:cs="Times New Roman"/>
                <w:sz w:val="20"/>
                <w:szCs w:val="20"/>
              </w:rPr>
              <w:t>eq</w:t>
            </w:r>
            <w:proofErr w:type="spellEnd"/>
            <w:r w:rsidRPr="00D41121">
              <w:rPr>
                <w:rFonts w:ascii="Times New Roman" w:hAnsi="Times New Roman" w:cs="Times New Roman"/>
                <w:sz w:val="20"/>
                <w:szCs w:val="20"/>
              </w:rPr>
              <w:t>/MJ)</w:t>
            </w:r>
          </w:p>
        </w:tc>
        <w:tc>
          <w:tcPr>
            <w:tcW w:w="0" w:type="auto"/>
          </w:tcPr>
          <w:p w:rsidR="00F46866" w:rsidRPr="00D41121" w:rsidRDefault="00F46866" w:rsidP="00820D92">
            <w:pPr>
              <w:spacing w:line="276" w:lineRule="auto"/>
              <w:cnfStyle w:val="100000000000"/>
              <w:rPr>
                <w:rFonts w:ascii="Times New Roman" w:hAnsi="Times New Roman" w:cs="Times New Roman"/>
                <w:sz w:val="20"/>
                <w:szCs w:val="20"/>
              </w:rPr>
            </w:pPr>
            <w:r w:rsidRPr="00D41121">
              <w:rPr>
                <w:rFonts w:ascii="Times New Roman" w:hAnsi="Times New Roman" w:cs="Times New Roman"/>
                <w:sz w:val="20"/>
                <w:szCs w:val="20"/>
              </w:rPr>
              <w:t>Impiego di</w:t>
            </w:r>
          </w:p>
          <w:p w:rsidR="00F46866" w:rsidRPr="00D41121" w:rsidRDefault="00F46866" w:rsidP="00820D92">
            <w:pPr>
              <w:spacing w:line="276" w:lineRule="auto"/>
              <w:cnfStyle w:val="100000000000"/>
              <w:rPr>
                <w:rFonts w:ascii="Times New Roman" w:hAnsi="Times New Roman" w:cs="Times New Roman"/>
                <w:sz w:val="20"/>
                <w:szCs w:val="20"/>
              </w:rPr>
            </w:pPr>
            <w:r w:rsidRPr="00D41121">
              <w:rPr>
                <w:rFonts w:ascii="Times New Roman" w:hAnsi="Times New Roman" w:cs="Times New Roman"/>
                <w:sz w:val="20"/>
                <w:szCs w:val="20"/>
              </w:rPr>
              <w:t>acqua</w:t>
            </w:r>
          </w:p>
          <w:p w:rsidR="00F46866" w:rsidRPr="00D41121" w:rsidRDefault="00F46866" w:rsidP="00820D92">
            <w:pPr>
              <w:spacing w:line="276" w:lineRule="auto"/>
              <w:cnfStyle w:val="100000000000"/>
              <w:rPr>
                <w:rStyle w:val="hps"/>
                <w:rFonts w:ascii="Times New Roman" w:hAnsi="Times New Roman" w:cs="Times New Roman"/>
                <w:sz w:val="20"/>
                <w:szCs w:val="20"/>
              </w:rPr>
            </w:pPr>
            <w:r w:rsidRPr="00D41121">
              <w:rPr>
                <w:rFonts w:ascii="Times New Roman" w:hAnsi="Times New Roman" w:cs="Times New Roman"/>
                <w:sz w:val="20"/>
                <w:szCs w:val="20"/>
              </w:rPr>
              <w:t>(g/m</w:t>
            </w:r>
            <w:r w:rsidRPr="00D41121">
              <w:rPr>
                <w:rFonts w:ascii="Times New Roman" w:hAnsi="Times New Roman" w:cs="Times New Roman"/>
                <w:b w:val="0"/>
                <w:bCs w:val="0"/>
                <w:sz w:val="20"/>
                <w:szCs w:val="20"/>
                <w:vertAlign w:val="superscript"/>
              </w:rPr>
              <w:t>2</w:t>
            </w:r>
            <w:r w:rsidRPr="00D41121">
              <w:rPr>
                <w:rFonts w:ascii="Times New Roman" w:hAnsi="Times New Roman" w:cs="Times New Roman"/>
                <w:sz w:val="20"/>
                <w:szCs w:val="20"/>
              </w:rPr>
              <w:t>/g)</w:t>
            </w:r>
          </w:p>
        </w:tc>
        <w:tc>
          <w:tcPr>
            <w:tcW w:w="0" w:type="auto"/>
          </w:tcPr>
          <w:p w:rsidR="00F46866" w:rsidRPr="00D41121" w:rsidRDefault="00F46866" w:rsidP="00820D92">
            <w:pPr>
              <w:spacing w:line="276" w:lineRule="auto"/>
              <w:cnfStyle w:val="100000000000"/>
              <w:rPr>
                <w:rFonts w:ascii="Times New Roman" w:hAnsi="Times New Roman" w:cs="Times New Roman"/>
                <w:sz w:val="20"/>
                <w:szCs w:val="20"/>
              </w:rPr>
            </w:pPr>
            <w:r w:rsidRPr="00D41121">
              <w:rPr>
                <w:rFonts w:ascii="Times New Roman" w:hAnsi="Times New Roman" w:cs="Times New Roman"/>
                <w:sz w:val="20"/>
                <w:szCs w:val="20"/>
              </w:rPr>
              <w:t>Superficie</w:t>
            </w:r>
            <w:r w:rsidRPr="00D41121">
              <w:rPr>
                <w:rFonts w:ascii="Times New Roman" w:hAnsi="Times New Roman" w:cs="Times New Roman"/>
                <w:b w:val="0"/>
                <w:bCs w:val="0"/>
                <w:sz w:val="20"/>
                <w:szCs w:val="20"/>
              </w:rPr>
              <w:t xml:space="preserve"> </w:t>
            </w:r>
            <w:r w:rsidRPr="00D41121">
              <w:rPr>
                <w:rFonts w:ascii="Times New Roman" w:hAnsi="Times New Roman" w:cs="Times New Roman"/>
                <w:sz w:val="20"/>
                <w:szCs w:val="20"/>
              </w:rPr>
              <w:t>necessaria per</w:t>
            </w:r>
          </w:p>
          <w:p w:rsidR="00F46866" w:rsidRPr="00D41121" w:rsidRDefault="00F46866" w:rsidP="00820D92">
            <w:pPr>
              <w:spacing w:line="276" w:lineRule="auto"/>
              <w:cnfStyle w:val="100000000000"/>
              <w:rPr>
                <w:rFonts w:ascii="Times New Roman" w:hAnsi="Times New Roman" w:cs="Times New Roman"/>
                <w:sz w:val="20"/>
                <w:szCs w:val="20"/>
              </w:rPr>
            </w:pPr>
            <w:r w:rsidRPr="00D41121">
              <w:rPr>
                <w:rFonts w:ascii="Times New Roman" w:hAnsi="Times New Roman" w:cs="Times New Roman"/>
                <w:sz w:val="20"/>
                <w:szCs w:val="20"/>
              </w:rPr>
              <w:t>soddisfare la</w:t>
            </w:r>
            <w:r w:rsidRPr="00D41121">
              <w:rPr>
                <w:rFonts w:ascii="Times New Roman" w:hAnsi="Times New Roman" w:cs="Times New Roman"/>
                <w:b w:val="0"/>
                <w:bCs w:val="0"/>
                <w:sz w:val="20"/>
                <w:szCs w:val="20"/>
              </w:rPr>
              <w:t xml:space="preserve"> </w:t>
            </w:r>
            <w:r w:rsidRPr="00D41121">
              <w:rPr>
                <w:rFonts w:ascii="Times New Roman" w:hAnsi="Times New Roman" w:cs="Times New Roman"/>
                <w:sz w:val="20"/>
                <w:szCs w:val="20"/>
              </w:rPr>
              <w:t>domanda</w:t>
            </w:r>
          </w:p>
          <w:p w:rsidR="00F46866" w:rsidRPr="00D41121" w:rsidRDefault="00F46866" w:rsidP="00820D92">
            <w:pPr>
              <w:spacing w:line="276" w:lineRule="auto"/>
              <w:cnfStyle w:val="100000000000"/>
              <w:rPr>
                <w:rFonts w:ascii="Times New Roman" w:hAnsi="Times New Roman" w:cs="Times New Roman"/>
                <w:sz w:val="20"/>
                <w:szCs w:val="20"/>
              </w:rPr>
            </w:pPr>
            <w:r w:rsidRPr="00D41121">
              <w:rPr>
                <w:rFonts w:ascii="Times New Roman" w:hAnsi="Times New Roman" w:cs="Times New Roman"/>
                <w:sz w:val="20"/>
                <w:szCs w:val="20"/>
              </w:rPr>
              <w:t>mondiale di</w:t>
            </w:r>
            <w:r w:rsidRPr="00D41121">
              <w:rPr>
                <w:rFonts w:ascii="Times New Roman" w:hAnsi="Times New Roman" w:cs="Times New Roman"/>
                <w:b w:val="0"/>
                <w:bCs w:val="0"/>
                <w:sz w:val="20"/>
                <w:szCs w:val="20"/>
              </w:rPr>
              <w:t xml:space="preserve"> </w:t>
            </w:r>
            <w:r w:rsidRPr="00D41121">
              <w:rPr>
                <w:rFonts w:ascii="Times New Roman" w:hAnsi="Times New Roman" w:cs="Times New Roman"/>
                <w:sz w:val="20"/>
                <w:szCs w:val="20"/>
              </w:rPr>
              <w:t>petrolio</w:t>
            </w:r>
          </w:p>
          <w:p w:rsidR="00F46866" w:rsidRPr="00D41121" w:rsidRDefault="00F46866" w:rsidP="00820D92">
            <w:pPr>
              <w:spacing w:line="276" w:lineRule="auto"/>
              <w:cnfStyle w:val="100000000000"/>
              <w:rPr>
                <w:rStyle w:val="hps"/>
                <w:rFonts w:ascii="Times New Roman" w:hAnsi="Times New Roman" w:cs="Times New Roman"/>
                <w:sz w:val="20"/>
                <w:szCs w:val="20"/>
              </w:rPr>
            </w:pPr>
            <w:r w:rsidRPr="00D41121">
              <w:rPr>
                <w:rFonts w:ascii="Times New Roman" w:hAnsi="Times New Roman" w:cs="Times New Roman"/>
                <w:sz w:val="20"/>
                <w:szCs w:val="20"/>
              </w:rPr>
              <w:t>(10</w:t>
            </w:r>
            <w:r w:rsidRPr="00D41121">
              <w:rPr>
                <w:rFonts w:ascii="Times New Roman" w:hAnsi="Times New Roman" w:cs="Times New Roman"/>
                <w:b w:val="0"/>
                <w:bCs w:val="0"/>
                <w:sz w:val="20"/>
                <w:szCs w:val="20"/>
                <w:vertAlign w:val="superscript"/>
              </w:rPr>
              <w:t>6</w:t>
            </w:r>
            <w:r w:rsidRPr="00D41121">
              <w:rPr>
                <w:rFonts w:ascii="Times New Roman" w:hAnsi="Times New Roman" w:cs="Times New Roman"/>
                <w:sz w:val="20"/>
                <w:szCs w:val="20"/>
              </w:rPr>
              <w:t xml:space="preserve"> ha)</w:t>
            </w:r>
          </w:p>
        </w:tc>
      </w:tr>
      <w:tr w:rsidR="00F46866" w:rsidRPr="00D41121" w:rsidTr="00D41121">
        <w:trPr>
          <w:cnfStyle w:val="000000100000"/>
          <w:jc w:val="center"/>
        </w:trPr>
        <w:tc>
          <w:tcPr>
            <w:cnfStyle w:val="001000000000"/>
            <w:tcW w:w="0" w:type="auto"/>
          </w:tcPr>
          <w:p w:rsidR="00F46866" w:rsidRPr="00D41121" w:rsidRDefault="00F46866" w:rsidP="00820D92">
            <w:pPr>
              <w:spacing w:line="276" w:lineRule="auto"/>
              <w:rPr>
                <w:rStyle w:val="hps"/>
                <w:rFonts w:ascii="Times New Roman" w:hAnsi="Times New Roman" w:cs="Times New Roman"/>
                <w:sz w:val="18"/>
                <w:szCs w:val="18"/>
              </w:rPr>
            </w:pPr>
            <w:proofErr w:type="spellStart"/>
            <w:r w:rsidRPr="00D41121">
              <w:rPr>
                <w:rFonts w:ascii="Times New Roman" w:hAnsi="Times New Roman" w:cs="Times New Roman"/>
                <w:sz w:val="18"/>
                <w:szCs w:val="18"/>
              </w:rPr>
              <w:t>Jatropha</w:t>
            </w:r>
            <w:proofErr w:type="spellEnd"/>
            <w:r w:rsidRPr="00D41121">
              <w:rPr>
                <w:rFonts w:ascii="Times New Roman" w:hAnsi="Times New Roman" w:cs="Times New Roman"/>
                <w:sz w:val="18"/>
                <w:szCs w:val="18"/>
              </w:rPr>
              <w:t xml:space="preserve"> </w:t>
            </w:r>
          </w:p>
        </w:tc>
        <w:tc>
          <w:tcPr>
            <w:tcW w:w="0" w:type="auto"/>
          </w:tcPr>
          <w:p w:rsidR="00F46866" w:rsidRPr="00D41121" w:rsidRDefault="00F46866" w:rsidP="00820D92">
            <w:pPr>
              <w:spacing w:line="276" w:lineRule="auto"/>
              <w:cnfStyle w:val="000000100000"/>
              <w:rPr>
                <w:rStyle w:val="hps"/>
                <w:rFonts w:ascii="Times New Roman" w:hAnsi="Times New Roman" w:cs="Times New Roman"/>
                <w:sz w:val="18"/>
                <w:szCs w:val="18"/>
              </w:rPr>
            </w:pPr>
            <w:r w:rsidRPr="00D41121">
              <w:rPr>
                <w:rFonts w:ascii="Times New Roman" w:hAnsi="Times New Roman" w:cs="Times New Roman"/>
                <w:sz w:val="18"/>
                <w:szCs w:val="18"/>
              </w:rPr>
              <w:t>56,7</w:t>
            </w:r>
          </w:p>
        </w:tc>
        <w:tc>
          <w:tcPr>
            <w:tcW w:w="0" w:type="auto"/>
          </w:tcPr>
          <w:p w:rsidR="00F46866" w:rsidRPr="00D41121" w:rsidRDefault="00F46866" w:rsidP="00820D92">
            <w:pPr>
              <w:spacing w:line="276" w:lineRule="auto"/>
              <w:cnfStyle w:val="000000100000"/>
              <w:rPr>
                <w:rStyle w:val="hps"/>
                <w:rFonts w:ascii="Times New Roman" w:hAnsi="Times New Roman" w:cs="Times New Roman"/>
                <w:sz w:val="18"/>
                <w:szCs w:val="18"/>
              </w:rPr>
            </w:pPr>
            <w:r w:rsidRPr="00D41121">
              <w:rPr>
                <w:rFonts w:ascii="Times New Roman" w:hAnsi="Times New Roman" w:cs="Times New Roman"/>
                <w:sz w:val="18"/>
                <w:szCs w:val="18"/>
              </w:rPr>
              <w:t>3.000</w:t>
            </w:r>
          </w:p>
        </w:tc>
        <w:tc>
          <w:tcPr>
            <w:tcW w:w="0" w:type="auto"/>
          </w:tcPr>
          <w:p w:rsidR="00F46866" w:rsidRPr="00D41121" w:rsidRDefault="00F46866" w:rsidP="00820D92">
            <w:pPr>
              <w:spacing w:line="276" w:lineRule="auto"/>
              <w:cnfStyle w:val="000000100000"/>
              <w:rPr>
                <w:rStyle w:val="hps"/>
                <w:rFonts w:ascii="Times New Roman" w:hAnsi="Times New Roman" w:cs="Times New Roman"/>
                <w:sz w:val="18"/>
                <w:szCs w:val="18"/>
              </w:rPr>
            </w:pPr>
            <w:r w:rsidRPr="00D41121">
              <w:rPr>
                <w:rFonts w:ascii="Times New Roman" w:hAnsi="Times New Roman" w:cs="Times New Roman"/>
                <w:sz w:val="18"/>
                <w:szCs w:val="18"/>
              </w:rPr>
              <w:t>2.600</w:t>
            </w:r>
          </w:p>
        </w:tc>
      </w:tr>
      <w:tr w:rsidR="00F46866" w:rsidRPr="00D41121" w:rsidTr="00D41121">
        <w:trPr>
          <w:jc w:val="center"/>
        </w:trPr>
        <w:tc>
          <w:tcPr>
            <w:cnfStyle w:val="001000000000"/>
            <w:tcW w:w="0" w:type="auto"/>
          </w:tcPr>
          <w:p w:rsidR="00F46866" w:rsidRPr="00D41121" w:rsidRDefault="00F46866" w:rsidP="00820D92">
            <w:pPr>
              <w:spacing w:line="276" w:lineRule="auto"/>
              <w:rPr>
                <w:rStyle w:val="hps"/>
                <w:rFonts w:ascii="Times New Roman" w:hAnsi="Times New Roman" w:cs="Times New Roman"/>
                <w:sz w:val="18"/>
                <w:szCs w:val="18"/>
              </w:rPr>
            </w:pPr>
            <w:r w:rsidRPr="00D41121">
              <w:rPr>
                <w:rFonts w:ascii="Times New Roman" w:hAnsi="Times New Roman" w:cs="Times New Roman"/>
                <w:sz w:val="18"/>
                <w:szCs w:val="18"/>
              </w:rPr>
              <w:t xml:space="preserve">Alga   </w:t>
            </w:r>
          </w:p>
        </w:tc>
        <w:tc>
          <w:tcPr>
            <w:tcW w:w="0" w:type="auto"/>
          </w:tcPr>
          <w:p w:rsidR="00F46866" w:rsidRPr="00D41121" w:rsidRDefault="00F46866" w:rsidP="00820D92">
            <w:pPr>
              <w:spacing w:line="276" w:lineRule="auto"/>
              <w:cnfStyle w:val="000000000000"/>
              <w:rPr>
                <w:rStyle w:val="hps"/>
                <w:rFonts w:ascii="Times New Roman" w:hAnsi="Times New Roman" w:cs="Times New Roman"/>
                <w:b/>
                <w:sz w:val="18"/>
                <w:szCs w:val="18"/>
              </w:rPr>
            </w:pPr>
            <w:r w:rsidRPr="00D41121">
              <w:rPr>
                <w:rFonts w:ascii="Times New Roman" w:hAnsi="Times New Roman" w:cs="Times New Roman"/>
                <w:b/>
                <w:sz w:val="18"/>
                <w:szCs w:val="18"/>
              </w:rPr>
              <w:t>3</w:t>
            </w:r>
          </w:p>
        </w:tc>
        <w:tc>
          <w:tcPr>
            <w:tcW w:w="0" w:type="auto"/>
          </w:tcPr>
          <w:p w:rsidR="00F46866" w:rsidRPr="00D41121" w:rsidRDefault="00F46866" w:rsidP="00820D92">
            <w:pPr>
              <w:spacing w:line="276" w:lineRule="auto"/>
              <w:cnfStyle w:val="000000000000"/>
              <w:rPr>
                <w:rStyle w:val="hps"/>
                <w:rFonts w:ascii="Times New Roman" w:hAnsi="Times New Roman" w:cs="Times New Roman"/>
                <w:b/>
                <w:sz w:val="18"/>
                <w:szCs w:val="18"/>
              </w:rPr>
            </w:pPr>
            <w:r w:rsidRPr="00D41121">
              <w:rPr>
                <w:rFonts w:ascii="Times New Roman" w:hAnsi="Times New Roman" w:cs="Times New Roman"/>
                <w:b/>
                <w:sz w:val="18"/>
                <w:szCs w:val="18"/>
              </w:rPr>
              <w:t>16</w:t>
            </w:r>
          </w:p>
        </w:tc>
        <w:tc>
          <w:tcPr>
            <w:tcW w:w="0" w:type="auto"/>
          </w:tcPr>
          <w:p w:rsidR="00F46866" w:rsidRPr="00D41121" w:rsidRDefault="00F46866" w:rsidP="00820D92">
            <w:pPr>
              <w:spacing w:line="276" w:lineRule="auto"/>
              <w:cnfStyle w:val="000000000000"/>
              <w:rPr>
                <w:rStyle w:val="hps"/>
                <w:rFonts w:ascii="Times New Roman" w:hAnsi="Times New Roman" w:cs="Times New Roman"/>
                <w:b/>
                <w:sz w:val="18"/>
                <w:szCs w:val="18"/>
              </w:rPr>
            </w:pPr>
            <w:r w:rsidRPr="00D41121">
              <w:rPr>
                <w:rFonts w:ascii="Times New Roman" w:hAnsi="Times New Roman" w:cs="Times New Roman"/>
                <w:b/>
                <w:sz w:val="18"/>
                <w:szCs w:val="18"/>
              </w:rPr>
              <w:t>50-400</w:t>
            </w:r>
          </w:p>
        </w:tc>
      </w:tr>
      <w:tr w:rsidR="00F46866" w:rsidRPr="00D41121" w:rsidTr="00D41121">
        <w:trPr>
          <w:cnfStyle w:val="000000100000"/>
          <w:jc w:val="center"/>
        </w:trPr>
        <w:tc>
          <w:tcPr>
            <w:cnfStyle w:val="001000000000"/>
            <w:tcW w:w="0" w:type="auto"/>
          </w:tcPr>
          <w:p w:rsidR="00F46866" w:rsidRPr="00D41121" w:rsidRDefault="00F46866" w:rsidP="00820D92">
            <w:pPr>
              <w:spacing w:line="276" w:lineRule="auto"/>
              <w:rPr>
                <w:rStyle w:val="hps"/>
                <w:rFonts w:ascii="Times New Roman" w:hAnsi="Times New Roman" w:cs="Times New Roman"/>
                <w:sz w:val="18"/>
                <w:szCs w:val="18"/>
              </w:rPr>
            </w:pPr>
            <w:r w:rsidRPr="00D41121">
              <w:rPr>
                <w:rFonts w:ascii="Times New Roman" w:hAnsi="Times New Roman" w:cs="Times New Roman"/>
                <w:sz w:val="18"/>
                <w:szCs w:val="18"/>
              </w:rPr>
              <w:t xml:space="preserve">Olio di palma </w:t>
            </w:r>
          </w:p>
        </w:tc>
        <w:tc>
          <w:tcPr>
            <w:tcW w:w="0" w:type="auto"/>
          </w:tcPr>
          <w:p w:rsidR="00F46866" w:rsidRPr="00D41121" w:rsidRDefault="00F46866" w:rsidP="00820D92">
            <w:pPr>
              <w:spacing w:line="276" w:lineRule="auto"/>
              <w:cnfStyle w:val="000000100000"/>
              <w:rPr>
                <w:rStyle w:val="hps"/>
                <w:rFonts w:ascii="Times New Roman" w:hAnsi="Times New Roman" w:cs="Times New Roman"/>
                <w:sz w:val="18"/>
                <w:szCs w:val="18"/>
              </w:rPr>
            </w:pPr>
            <w:r w:rsidRPr="00D41121">
              <w:rPr>
                <w:rFonts w:ascii="Times New Roman" w:hAnsi="Times New Roman" w:cs="Times New Roman"/>
                <w:sz w:val="18"/>
                <w:szCs w:val="18"/>
              </w:rPr>
              <w:t>138,7</w:t>
            </w:r>
          </w:p>
        </w:tc>
        <w:tc>
          <w:tcPr>
            <w:tcW w:w="0" w:type="auto"/>
          </w:tcPr>
          <w:p w:rsidR="00F46866" w:rsidRPr="00D41121" w:rsidRDefault="00F46866" w:rsidP="00820D92">
            <w:pPr>
              <w:spacing w:line="276" w:lineRule="auto"/>
              <w:cnfStyle w:val="000000100000"/>
              <w:rPr>
                <w:rStyle w:val="hps"/>
                <w:rFonts w:ascii="Times New Roman" w:hAnsi="Times New Roman" w:cs="Times New Roman"/>
                <w:sz w:val="18"/>
                <w:szCs w:val="18"/>
              </w:rPr>
            </w:pPr>
            <w:r w:rsidRPr="00D41121">
              <w:rPr>
                <w:rFonts w:ascii="Times New Roman" w:hAnsi="Times New Roman" w:cs="Times New Roman"/>
                <w:sz w:val="18"/>
                <w:szCs w:val="18"/>
              </w:rPr>
              <w:t>5.500</w:t>
            </w:r>
          </w:p>
        </w:tc>
        <w:tc>
          <w:tcPr>
            <w:tcW w:w="0" w:type="auto"/>
          </w:tcPr>
          <w:p w:rsidR="00F46866" w:rsidRPr="00D41121" w:rsidRDefault="00F46866" w:rsidP="00820D92">
            <w:pPr>
              <w:spacing w:line="276" w:lineRule="auto"/>
              <w:cnfStyle w:val="000000100000"/>
              <w:rPr>
                <w:rStyle w:val="hps"/>
                <w:rFonts w:ascii="Times New Roman" w:hAnsi="Times New Roman" w:cs="Times New Roman"/>
                <w:sz w:val="18"/>
                <w:szCs w:val="18"/>
              </w:rPr>
            </w:pPr>
            <w:r w:rsidRPr="00D41121">
              <w:rPr>
                <w:rFonts w:ascii="Times New Roman" w:hAnsi="Times New Roman" w:cs="Times New Roman"/>
                <w:sz w:val="18"/>
                <w:szCs w:val="18"/>
              </w:rPr>
              <w:t>820</w:t>
            </w:r>
          </w:p>
        </w:tc>
      </w:tr>
      <w:tr w:rsidR="00F46866" w:rsidRPr="00D41121" w:rsidTr="00D41121">
        <w:trPr>
          <w:jc w:val="center"/>
        </w:trPr>
        <w:tc>
          <w:tcPr>
            <w:cnfStyle w:val="001000000000"/>
            <w:tcW w:w="0" w:type="auto"/>
          </w:tcPr>
          <w:p w:rsidR="00F46866" w:rsidRPr="00D41121" w:rsidRDefault="00F46866" w:rsidP="00820D92">
            <w:pPr>
              <w:spacing w:line="276" w:lineRule="auto"/>
              <w:rPr>
                <w:rStyle w:val="hps"/>
                <w:rFonts w:ascii="Times New Roman" w:hAnsi="Times New Roman" w:cs="Times New Roman"/>
                <w:sz w:val="18"/>
                <w:szCs w:val="18"/>
              </w:rPr>
            </w:pPr>
            <w:r w:rsidRPr="00D41121">
              <w:rPr>
                <w:rFonts w:ascii="Times New Roman" w:hAnsi="Times New Roman" w:cs="Times New Roman"/>
                <w:sz w:val="18"/>
                <w:szCs w:val="18"/>
              </w:rPr>
              <w:t xml:space="preserve">Colza </w:t>
            </w:r>
          </w:p>
        </w:tc>
        <w:tc>
          <w:tcPr>
            <w:tcW w:w="0" w:type="auto"/>
          </w:tcPr>
          <w:p w:rsidR="00F46866" w:rsidRPr="00D41121" w:rsidRDefault="00F46866" w:rsidP="00820D92">
            <w:pPr>
              <w:spacing w:line="276" w:lineRule="auto"/>
              <w:cnfStyle w:val="000000000000"/>
              <w:rPr>
                <w:rStyle w:val="hps"/>
                <w:rFonts w:ascii="Times New Roman" w:hAnsi="Times New Roman" w:cs="Times New Roman"/>
                <w:sz w:val="18"/>
                <w:szCs w:val="18"/>
              </w:rPr>
            </w:pPr>
            <w:r w:rsidRPr="00D41121">
              <w:rPr>
                <w:rFonts w:ascii="Times New Roman" w:hAnsi="Times New Roman" w:cs="Times New Roman"/>
                <w:sz w:val="18"/>
                <w:szCs w:val="18"/>
              </w:rPr>
              <w:t>78,1</w:t>
            </w:r>
          </w:p>
        </w:tc>
        <w:tc>
          <w:tcPr>
            <w:tcW w:w="0" w:type="auto"/>
          </w:tcPr>
          <w:p w:rsidR="00F46866" w:rsidRPr="00D41121" w:rsidRDefault="00F46866" w:rsidP="00820D92">
            <w:pPr>
              <w:spacing w:line="276" w:lineRule="auto"/>
              <w:cnfStyle w:val="000000000000"/>
              <w:rPr>
                <w:rStyle w:val="hps"/>
                <w:rFonts w:ascii="Times New Roman" w:hAnsi="Times New Roman" w:cs="Times New Roman"/>
                <w:sz w:val="18"/>
                <w:szCs w:val="18"/>
              </w:rPr>
            </w:pPr>
            <w:r w:rsidRPr="00D41121">
              <w:rPr>
                <w:rFonts w:ascii="Times New Roman" w:hAnsi="Times New Roman" w:cs="Times New Roman"/>
                <w:sz w:val="18"/>
                <w:szCs w:val="18"/>
              </w:rPr>
              <w:t>1.370</w:t>
            </w:r>
          </w:p>
        </w:tc>
        <w:tc>
          <w:tcPr>
            <w:tcW w:w="0" w:type="auto"/>
          </w:tcPr>
          <w:p w:rsidR="00F46866" w:rsidRPr="00D41121" w:rsidRDefault="00F46866" w:rsidP="00820D92">
            <w:pPr>
              <w:spacing w:line="276" w:lineRule="auto"/>
              <w:cnfStyle w:val="000000000000"/>
              <w:rPr>
                <w:rStyle w:val="hps"/>
                <w:rFonts w:ascii="Times New Roman" w:hAnsi="Times New Roman" w:cs="Times New Roman"/>
                <w:sz w:val="18"/>
                <w:szCs w:val="18"/>
              </w:rPr>
            </w:pPr>
            <w:r w:rsidRPr="00D41121">
              <w:rPr>
                <w:rFonts w:ascii="Times New Roman" w:hAnsi="Times New Roman" w:cs="Times New Roman"/>
                <w:sz w:val="18"/>
                <w:szCs w:val="18"/>
              </w:rPr>
              <w:t>4.100</w:t>
            </w:r>
          </w:p>
        </w:tc>
      </w:tr>
      <w:tr w:rsidR="00D41121" w:rsidRPr="00D41121" w:rsidTr="00D41121">
        <w:trPr>
          <w:cnfStyle w:val="000000100000"/>
          <w:jc w:val="center"/>
        </w:trPr>
        <w:tc>
          <w:tcPr>
            <w:cnfStyle w:val="001000000000"/>
            <w:tcW w:w="0" w:type="auto"/>
          </w:tcPr>
          <w:p w:rsidR="00F46866" w:rsidRPr="00E7613D" w:rsidRDefault="00F46866" w:rsidP="00D41121">
            <w:pPr>
              <w:pStyle w:val="Nessunaspaziatura"/>
              <w:rPr>
                <w:rStyle w:val="hps"/>
                <w:rFonts w:ascii="Times New Roman" w:hAnsi="Times New Roman" w:cs="Times New Roman"/>
                <w:sz w:val="18"/>
                <w:szCs w:val="18"/>
              </w:rPr>
            </w:pPr>
            <w:r w:rsidRPr="00E7613D">
              <w:rPr>
                <w:rFonts w:ascii="Times New Roman" w:hAnsi="Times New Roman" w:cs="Times New Roman"/>
                <w:sz w:val="18"/>
                <w:szCs w:val="18"/>
              </w:rPr>
              <w:t xml:space="preserve">Soia  </w:t>
            </w:r>
          </w:p>
        </w:tc>
        <w:tc>
          <w:tcPr>
            <w:tcW w:w="0" w:type="auto"/>
          </w:tcPr>
          <w:p w:rsidR="00F46866" w:rsidRPr="00E7613D" w:rsidRDefault="00F46866" w:rsidP="00D41121">
            <w:pPr>
              <w:pStyle w:val="Nessunaspaziatura"/>
              <w:cnfStyle w:val="000000100000"/>
              <w:rPr>
                <w:rStyle w:val="hps"/>
                <w:rFonts w:ascii="Times New Roman" w:hAnsi="Times New Roman" w:cs="Times New Roman"/>
                <w:sz w:val="18"/>
                <w:szCs w:val="18"/>
              </w:rPr>
            </w:pPr>
            <w:r w:rsidRPr="00E7613D">
              <w:rPr>
                <w:rFonts w:ascii="Times New Roman" w:hAnsi="Times New Roman" w:cs="Times New Roman"/>
                <w:sz w:val="18"/>
                <w:szCs w:val="18"/>
              </w:rPr>
              <w:t>90,7</w:t>
            </w:r>
          </w:p>
        </w:tc>
        <w:tc>
          <w:tcPr>
            <w:tcW w:w="0" w:type="auto"/>
          </w:tcPr>
          <w:p w:rsidR="00F46866" w:rsidRPr="00E7613D" w:rsidRDefault="00F46866" w:rsidP="00D41121">
            <w:pPr>
              <w:pStyle w:val="Nessunaspaziatura"/>
              <w:cnfStyle w:val="000000100000"/>
              <w:rPr>
                <w:rStyle w:val="hps"/>
                <w:rFonts w:ascii="Times New Roman" w:hAnsi="Times New Roman" w:cs="Times New Roman"/>
                <w:sz w:val="18"/>
                <w:szCs w:val="18"/>
              </w:rPr>
            </w:pPr>
            <w:r w:rsidRPr="00E7613D">
              <w:rPr>
                <w:rFonts w:ascii="Times New Roman" w:hAnsi="Times New Roman" w:cs="Times New Roman"/>
                <w:sz w:val="18"/>
                <w:szCs w:val="18"/>
              </w:rPr>
              <w:t>530</w:t>
            </w:r>
          </w:p>
        </w:tc>
        <w:tc>
          <w:tcPr>
            <w:tcW w:w="0" w:type="auto"/>
          </w:tcPr>
          <w:p w:rsidR="00F46866" w:rsidRPr="00E7613D" w:rsidRDefault="00F46866" w:rsidP="00D41121">
            <w:pPr>
              <w:pStyle w:val="Nessunaspaziatura"/>
              <w:cnfStyle w:val="000000100000"/>
              <w:rPr>
                <w:rStyle w:val="hps"/>
                <w:rFonts w:ascii="Times New Roman" w:hAnsi="Times New Roman" w:cs="Times New Roman"/>
                <w:sz w:val="18"/>
                <w:szCs w:val="18"/>
              </w:rPr>
            </w:pPr>
            <w:r w:rsidRPr="00E7613D">
              <w:rPr>
                <w:rFonts w:ascii="Times New Roman" w:hAnsi="Times New Roman" w:cs="Times New Roman"/>
                <w:sz w:val="18"/>
                <w:szCs w:val="18"/>
              </w:rPr>
              <w:t>10.900</w:t>
            </w:r>
          </w:p>
        </w:tc>
      </w:tr>
    </w:tbl>
    <w:p w:rsidR="00D41121" w:rsidRDefault="00D41121" w:rsidP="00D41121">
      <w:pPr>
        <w:pStyle w:val="Nessunaspaziatura"/>
        <w:rPr>
          <w:sz w:val="16"/>
          <w:szCs w:val="16"/>
        </w:rPr>
      </w:pPr>
    </w:p>
    <w:p w:rsidR="009B5741" w:rsidRDefault="009B5741" w:rsidP="00D41121">
      <w:pPr>
        <w:pStyle w:val="Nessunaspaziatura"/>
        <w:rPr>
          <w:rFonts w:ascii="Times New Roman" w:hAnsi="Times New Roman" w:cs="Times New Roman"/>
          <w:sz w:val="16"/>
          <w:szCs w:val="16"/>
        </w:rPr>
      </w:pPr>
      <w:r w:rsidRPr="00D41121">
        <w:rPr>
          <w:rFonts w:ascii="Times New Roman" w:hAnsi="Times New Roman" w:cs="Times New Roman"/>
          <w:b/>
          <w:sz w:val="16"/>
          <w:szCs w:val="16"/>
        </w:rPr>
        <w:t>Tabella 1.3</w:t>
      </w:r>
      <w:r w:rsidRPr="00D41121">
        <w:rPr>
          <w:rFonts w:ascii="Times New Roman" w:hAnsi="Times New Roman" w:cs="Times New Roman"/>
          <w:sz w:val="16"/>
          <w:szCs w:val="16"/>
        </w:rPr>
        <w:t xml:space="preserve">  - Emissioni di gas </w:t>
      </w:r>
      <w:proofErr w:type="spellStart"/>
      <w:r w:rsidRPr="00D41121">
        <w:rPr>
          <w:rFonts w:ascii="Times New Roman" w:hAnsi="Times New Roman" w:cs="Times New Roman"/>
          <w:sz w:val="16"/>
          <w:szCs w:val="16"/>
        </w:rPr>
        <w:t>climalteranti</w:t>
      </w:r>
      <w:proofErr w:type="spellEnd"/>
      <w:r w:rsidRPr="00D41121">
        <w:rPr>
          <w:rFonts w:ascii="Times New Roman" w:hAnsi="Times New Roman" w:cs="Times New Roman"/>
          <w:sz w:val="16"/>
          <w:szCs w:val="16"/>
        </w:rPr>
        <w:t>, impieghi di acqua e terra, costi totali di produzione del biodiesel da diverse materie prime [</w:t>
      </w:r>
      <w:proofErr w:type="spellStart"/>
      <w:r w:rsidRPr="00D41121">
        <w:rPr>
          <w:rFonts w:ascii="Times New Roman" w:hAnsi="Times New Roman" w:cs="Times New Roman"/>
          <w:sz w:val="16"/>
          <w:szCs w:val="16"/>
        </w:rPr>
        <w:t>Dinh</w:t>
      </w:r>
      <w:proofErr w:type="spellEnd"/>
      <w:r w:rsidRPr="00D41121">
        <w:rPr>
          <w:rFonts w:ascii="Times New Roman" w:hAnsi="Times New Roman" w:cs="Times New Roman"/>
          <w:sz w:val="16"/>
          <w:szCs w:val="16"/>
        </w:rPr>
        <w:t xml:space="preserve"> </w:t>
      </w:r>
      <w:proofErr w:type="spellStart"/>
      <w:r w:rsidRPr="00D41121">
        <w:rPr>
          <w:rFonts w:ascii="Times New Roman" w:hAnsi="Times New Roman" w:cs="Times New Roman"/>
          <w:sz w:val="16"/>
          <w:szCs w:val="16"/>
        </w:rPr>
        <w:t>et</w:t>
      </w:r>
      <w:proofErr w:type="spellEnd"/>
      <w:r w:rsidRPr="00D41121">
        <w:rPr>
          <w:rFonts w:ascii="Times New Roman" w:hAnsi="Times New Roman" w:cs="Times New Roman"/>
          <w:sz w:val="16"/>
          <w:szCs w:val="16"/>
        </w:rPr>
        <w:t xml:space="preserve"> al., 2009; Smith </w:t>
      </w:r>
      <w:proofErr w:type="spellStart"/>
      <w:r w:rsidRPr="00D41121">
        <w:rPr>
          <w:rFonts w:ascii="Times New Roman" w:hAnsi="Times New Roman" w:cs="Times New Roman"/>
          <w:sz w:val="16"/>
          <w:szCs w:val="16"/>
        </w:rPr>
        <w:t>et</w:t>
      </w:r>
      <w:proofErr w:type="spellEnd"/>
      <w:r w:rsidRPr="00D41121">
        <w:rPr>
          <w:rFonts w:ascii="Times New Roman" w:hAnsi="Times New Roman" w:cs="Times New Roman"/>
          <w:sz w:val="16"/>
          <w:szCs w:val="16"/>
        </w:rPr>
        <w:t xml:space="preserve"> al., 2009]</w:t>
      </w:r>
    </w:p>
    <w:p w:rsidR="00D41121" w:rsidRPr="00222236" w:rsidRDefault="00D41121" w:rsidP="00D41121">
      <w:pPr>
        <w:pStyle w:val="Nessunaspaziatura"/>
        <w:rPr>
          <w:rFonts w:ascii="Times New Roman" w:hAnsi="Times New Roman" w:cs="Times New Roman"/>
          <w:sz w:val="24"/>
          <w:szCs w:val="24"/>
        </w:rPr>
      </w:pPr>
    </w:p>
    <w:p w:rsidR="00AD30C8" w:rsidRPr="00AD30C8" w:rsidRDefault="009B5741" w:rsidP="005510CB">
      <w:pPr>
        <w:pStyle w:val="Nessunaspaziatura"/>
        <w:spacing w:line="360" w:lineRule="auto"/>
        <w:jc w:val="both"/>
        <w:rPr>
          <w:rFonts w:ascii="Times New Roman" w:hAnsi="Times New Roman" w:cs="Times New Roman"/>
          <w:sz w:val="24"/>
          <w:szCs w:val="24"/>
        </w:rPr>
      </w:pPr>
      <w:r w:rsidRPr="00AD30C8">
        <w:rPr>
          <w:rFonts w:ascii="Times New Roman" w:hAnsi="Times New Roman" w:cs="Times New Roman"/>
          <w:sz w:val="24"/>
          <w:szCs w:val="24"/>
        </w:rPr>
        <w:t xml:space="preserve">Microrganismi </w:t>
      </w:r>
      <w:proofErr w:type="spellStart"/>
      <w:r w:rsidRPr="00AD30C8">
        <w:rPr>
          <w:rFonts w:ascii="Times New Roman" w:hAnsi="Times New Roman" w:cs="Times New Roman"/>
          <w:sz w:val="24"/>
          <w:szCs w:val="24"/>
        </w:rPr>
        <w:t>fotosintetici</w:t>
      </w:r>
      <w:proofErr w:type="spellEnd"/>
      <w:r w:rsidRPr="00AD30C8">
        <w:rPr>
          <w:rFonts w:ascii="Times New Roman" w:hAnsi="Times New Roman" w:cs="Times New Roman"/>
          <w:sz w:val="24"/>
          <w:szCs w:val="24"/>
        </w:rPr>
        <w:t xml:space="preserve"> quali le microalghe possono utilizzare agenti inquinanti come nutrienti (N, P e K) e crescere in conformità con le condizioni ambientali, quali luce, temperatura, pH, salinità, e CO</w:t>
      </w:r>
      <w:r w:rsidRPr="00AD30C8">
        <w:rPr>
          <w:rFonts w:ascii="Times New Roman" w:hAnsi="Times New Roman" w:cs="Times New Roman"/>
          <w:sz w:val="24"/>
          <w:szCs w:val="24"/>
          <w:vertAlign w:val="subscript"/>
        </w:rPr>
        <w:t>2</w:t>
      </w:r>
      <w:r w:rsidRPr="00AD30C8">
        <w:rPr>
          <w:rFonts w:ascii="Times New Roman" w:hAnsi="Times New Roman" w:cs="Times New Roman"/>
          <w:sz w:val="24"/>
          <w:szCs w:val="24"/>
        </w:rPr>
        <w:t>.</w:t>
      </w:r>
    </w:p>
    <w:p w:rsidR="009B5741" w:rsidRPr="00AD30C8" w:rsidRDefault="009B5741" w:rsidP="005510CB">
      <w:pPr>
        <w:pStyle w:val="Nessunaspaziatura"/>
        <w:spacing w:line="360" w:lineRule="auto"/>
        <w:jc w:val="both"/>
        <w:rPr>
          <w:rFonts w:ascii="Times New Roman" w:hAnsi="Times New Roman" w:cs="Times New Roman"/>
          <w:sz w:val="24"/>
          <w:szCs w:val="24"/>
        </w:rPr>
      </w:pPr>
      <w:r w:rsidRPr="00AD30C8">
        <w:rPr>
          <w:rFonts w:ascii="Times New Roman" w:hAnsi="Times New Roman" w:cs="Times New Roman"/>
          <w:sz w:val="24"/>
          <w:szCs w:val="24"/>
        </w:rPr>
        <w:t>Molti ricercatori considerano le microalghe come un mezzo tecnologico ed ecologico per la rimozione degli inquinanti dalle acque di scarico.[</w:t>
      </w:r>
      <w:proofErr w:type="spellStart"/>
      <w:r w:rsidRPr="00AD30C8">
        <w:rPr>
          <w:rFonts w:ascii="Times New Roman" w:hAnsi="Times New Roman" w:cs="Times New Roman"/>
          <w:sz w:val="24"/>
          <w:szCs w:val="24"/>
        </w:rPr>
        <w:t>Markou</w:t>
      </w:r>
      <w:proofErr w:type="spellEnd"/>
      <w:r w:rsidRPr="00AD30C8">
        <w:rPr>
          <w:rFonts w:ascii="Times New Roman" w:hAnsi="Times New Roman" w:cs="Times New Roman"/>
          <w:sz w:val="24"/>
          <w:szCs w:val="24"/>
        </w:rPr>
        <w:t xml:space="preserve"> </w:t>
      </w:r>
      <w:proofErr w:type="spellStart"/>
      <w:r w:rsidRPr="00AD30C8">
        <w:rPr>
          <w:rFonts w:ascii="Times New Roman" w:hAnsi="Times New Roman" w:cs="Times New Roman"/>
          <w:sz w:val="24"/>
          <w:szCs w:val="24"/>
        </w:rPr>
        <w:t>et</w:t>
      </w:r>
      <w:proofErr w:type="spellEnd"/>
      <w:r w:rsidRPr="00AD30C8">
        <w:rPr>
          <w:rFonts w:ascii="Times New Roman" w:hAnsi="Times New Roman" w:cs="Times New Roman"/>
          <w:sz w:val="24"/>
          <w:szCs w:val="24"/>
        </w:rPr>
        <w:t xml:space="preserve"> al., 2011; </w:t>
      </w:r>
      <w:proofErr w:type="spellStart"/>
      <w:r w:rsidRPr="00AD30C8">
        <w:rPr>
          <w:rFonts w:ascii="Times New Roman" w:hAnsi="Times New Roman" w:cs="Times New Roman"/>
          <w:sz w:val="24"/>
          <w:szCs w:val="24"/>
        </w:rPr>
        <w:t>Abdel-Raouf</w:t>
      </w:r>
      <w:proofErr w:type="spellEnd"/>
      <w:r w:rsidRPr="00AD30C8">
        <w:rPr>
          <w:rFonts w:ascii="Times New Roman" w:hAnsi="Times New Roman" w:cs="Times New Roman"/>
          <w:sz w:val="24"/>
          <w:szCs w:val="24"/>
        </w:rPr>
        <w:t xml:space="preserve"> </w:t>
      </w:r>
      <w:proofErr w:type="spellStart"/>
      <w:r w:rsidRPr="00AD30C8">
        <w:rPr>
          <w:rFonts w:ascii="Times New Roman" w:hAnsi="Times New Roman" w:cs="Times New Roman"/>
          <w:sz w:val="24"/>
          <w:szCs w:val="24"/>
        </w:rPr>
        <w:t>et</w:t>
      </w:r>
      <w:proofErr w:type="spellEnd"/>
      <w:r w:rsidRPr="00AD30C8">
        <w:rPr>
          <w:rFonts w:ascii="Times New Roman" w:hAnsi="Times New Roman" w:cs="Times New Roman"/>
          <w:sz w:val="24"/>
          <w:szCs w:val="24"/>
        </w:rPr>
        <w:t xml:space="preserve"> al., 2012; </w:t>
      </w:r>
      <w:proofErr w:type="spellStart"/>
      <w:r w:rsidRPr="00AD30C8">
        <w:rPr>
          <w:rFonts w:ascii="Times New Roman" w:hAnsi="Times New Roman" w:cs="Times New Roman"/>
          <w:sz w:val="24"/>
          <w:szCs w:val="24"/>
        </w:rPr>
        <w:t>Subashchandrabose</w:t>
      </w:r>
      <w:proofErr w:type="spellEnd"/>
      <w:r w:rsidRPr="00AD30C8">
        <w:rPr>
          <w:rFonts w:ascii="Times New Roman" w:hAnsi="Times New Roman" w:cs="Times New Roman"/>
          <w:sz w:val="24"/>
          <w:szCs w:val="24"/>
        </w:rPr>
        <w:t xml:space="preserve"> </w:t>
      </w:r>
      <w:proofErr w:type="spellStart"/>
      <w:r w:rsidRPr="00AD30C8">
        <w:rPr>
          <w:rFonts w:ascii="Times New Roman" w:hAnsi="Times New Roman" w:cs="Times New Roman"/>
          <w:sz w:val="24"/>
          <w:szCs w:val="24"/>
        </w:rPr>
        <w:t>et</w:t>
      </w:r>
      <w:proofErr w:type="spellEnd"/>
      <w:r w:rsidRPr="00AD30C8">
        <w:rPr>
          <w:rFonts w:ascii="Times New Roman" w:hAnsi="Times New Roman" w:cs="Times New Roman"/>
          <w:sz w:val="24"/>
          <w:szCs w:val="24"/>
        </w:rPr>
        <w:t xml:space="preserve"> al., 2013; </w:t>
      </w:r>
      <w:proofErr w:type="spellStart"/>
      <w:r w:rsidRPr="00AD30C8">
        <w:rPr>
          <w:rFonts w:ascii="Times New Roman" w:hAnsi="Times New Roman" w:cs="Times New Roman"/>
          <w:sz w:val="24"/>
          <w:szCs w:val="24"/>
        </w:rPr>
        <w:t>de-Bashan</w:t>
      </w:r>
      <w:proofErr w:type="spellEnd"/>
      <w:r w:rsidRPr="00AD30C8">
        <w:rPr>
          <w:rFonts w:ascii="Times New Roman" w:hAnsi="Times New Roman" w:cs="Times New Roman"/>
          <w:sz w:val="24"/>
          <w:szCs w:val="24"/>
        </w:rPr>
        <w:t xml:space="preserve"> &amp; </w:t>
      </w:r>
      <w:proofErr w:type="spellStart"/>
      <w:r w:rsidRPr="00AD30C8">
        <w:rPr>
          <w:rFonts w:ascii="Times New Roman" w:hAnsi="Times New Roman" w:cs="Times New Roman"/>
          <w:sz w:val="24"/>
          <w:szCs w:val="24"/>
        </w:rPr>
        <w:t>Bashan</w:t>
      </w:r>
      <w:proofErr w:type="spellEnd"/>
      <w:r w:rsidRPr="00AD30C8">
        <w:rPr>
          <w:rFonts w:ascii="Times New Roman" w:hAnsi="Times New Roman" w:cs="Times New Roman"/>
          <w:sz w:val="24"/>
          <w:szCs w:val="24"/>
        </w:rPr>
        <w:t xml:space="preserve">, 2010; Park </w:t>
      </w:r>
      <w:proofErr w:type="spellStart"/>
      <w:r w:rsidRPr="00AD30C8">
        <w:rPr>
          <w:rFonts w:ascii="Times New Roman" w:hAnsi="Times New Roman" w:cs="Times New Roman"/>
          <w:sz w:val="24"/>
          <w:szCs w:val="24"/>
        </w:rPr>
        <w:t>et</w:t>
      </w:r>
      <w:proofErr w:type="spellEnd"/>
      <w:r w:rsidRPr="00AD30C8">
        <w:rPr>
          <w:rFonts w:ascii="Times New Roman" w:hAnsi="Times New Roman" w:cs="Times New Roman"/>
          <w:sz w:val="24"/>
          <w:szCs w:val="24"/>
        </w:rPr>
        <w:t xml:space="preserve"> al., 2011; </w:t>
      </w:r>
      <w:proofErr w:type="spellStart"/>
      <w:r w:rsidRPr="00AD30C8">
        <w:rPr>
          <w:rFonts w:ascii="Times New Roman" w:hAnsi="Times New Roman" w:cs="Times New Roman"/>
          <w:sz w:val="24"/>
          <w:szCs w:val="24"/>
        </w:rPr>
        <w:t>Christenson</w:t>
      </w:r>
      <w:proofErr w:type="spellEnd"/>
      <w:r w:rsidRPr="00AD30C8">
        <w:rPr>
          <w:rFonts w:ascii="Times New Roman" w:hAnsi="Times New Roman" w:cs="Times New Roman"/>
          <w:sz w:val="24"/>
          <w:szCs w:val="24"/>
        </w:rPr>
        <w:t xml:space="preserve"> &amp; </w:t>
      </w:r>
      <w:proofErr w:type="spellStart"/>
      <w:r w:rsidRPr="00AD30C8">
        <w:rPr>
          <w:rFonts w:ascii="Times New Roman" w:hAnsi="Times New Roman" w:cs="Times New Roman"/>
          <w:sz w:val="24"/>
          <w:szCs w:val="24"/>
        </w:rPr>
        <w:t>Sims</w:t>
      </w:r>
      <w:proofErr w:type="spellEnd"/>
      <w:r w:rsidRPr="00AD30C8">
        <w:rPr>
          <w:rFonts w:ascii="Times New Roman" w:hAnsi="Times New Roman" w:cs="Times New Roman"/>
          <w:sz w:val="24"/>
          <w:szCs w:val="24"/>
        </w:rPr>
        <w:t xml:space="preserve">, 2011; </w:t>
      </w:r>
      <w:proofErr w:type="spellStart"/>
      <w:r w:rsidRPr="00AD30C8">
        <w:rPr>
          <w:rFonts w:ascii="Times New Roman" w:hAnsi="Times New Roman" w:cs="Times New Roman"/>
          <w:sz w:val="24"/>
          <w:szCs w:val="24"/>
        </w:rPr>
        <w:t>Gattullo</w:t>
      </w:r>
      <w:proofErr w:type="spellEnd"/>
      <w:r w:rsidRPr="00AD30C8">
        <w:rPr>
          <w:rFonts w:ascii="Times New Roman" w:hAnsi="Times New Roman" w:cs="Times New Roman"/>
          <w:sz w:val="24"/>
          <w:szCs w:val="24"/>
        </w:rPr>
        <w:t xml:space="preserve"> </w:t>
      </w:r>
      <w:proofErr w:type="spellStart"/>
      <w:r w:rsidRPr="00AD30C8">
        <w:rPr>
          <w:rFonts w:ascii="Times New Roman" w:hAnsi="Times New Roman" w:cs="Times New Roman"/>
          <w:sz w:val="24"/>
          <w:szCs w:val="24"/>
        </w:rPr>
        <w:t>et</w:t>
      </w:r>
      <w:proofErr w:type="spellEnd"/>
      <w:r w:rsidRPr="00AD30C8">
        <w:rPr>
          <w:rFonts w:ascii="Times New Roman" w:hAnsi="Times New Roman" w:cs="Times New Roman"/>
          <w:sz w:val="24"/>
          <w:szCs w:val="24"/>
        </w:rPr>
        <w:t xml:space="preserve"> al., 2012; </w:t>
      </w:r>
      <w:proofErr w:type="spellStart"/>
      <w:r w:rsidRPr="00AD30C8">
        <w:rPr>
          <w:rFonts w:ascii="Times New Roman" w:hAnsi="Times New Roman" w:cs="Times New Roman"/>
          <w:sz w:val="24"/>
          <w:szCs w:val="24"/>
        </w:rPr>
        <w:t>Pittman</w:t>
      </w:r>
      <w:proofErr w:type="spellEnd"/>
      <w:r w:rsidRPr="00AD30C8">
        <w:rPr>
          <w:rFonts w:ascii="Times New Roman" w:hAnsi="Times New Roman" w:cs="Times New Roman"/>
          <w:sz w:val="24"/>
          <w:szCs w:val="24"/>
        </w:rPr>
        <w:t xml:space="preserve"> </w:t>
      </w:r>
      <w:proofErr w:type="spellStart"/>
      <w:r w:rsidRPr="00AD30C8">
        <w:rPr>
          <w:rFonts w:ascii="Times New Roman" w:hAnsi="Times New Roman" w:cs="Times New Roman"/>
          <w:sz w:val="24"/>
          <w:szCs w:val="24"/>
        </w:rPr>
        <w:t>et</w:t>
      </w:r>
      <w:proofErr w:type="spellEnd"/>
      <w:r w:rsidRPr="00AD30C8">
        <w:rPr>
          <w:rFonts w:ascii="Times New Roman" w:hAnsi="Times New Roman" w:cs="Times New Roman"/>
          <w:sz w:val="24"/>
          <w:szCs w:val="24"/>
        </w:rPr>
        <w:t xml:space="preserve"> al., 2010; </w:t>
      </w:r>
      <w:proofErr w:type="spellStart"/>
      <w:r w:rsidRPr="00AD30C8">
        <w:rPr>
          <w:rFonts w:ascii="Times New Roman" w:hAnsi="Times New Roman" w:cs="Times New Roman"/>
          <w:sz w:val="24"/>
          <w:szCs w:val="24"/>
        </w:rPr>
        <w:t>Mulbry</w:t>
      </w:r>
      <w:proofErr w:type="spellEnd"/>
      <w:r w:rsidRPr="00AD30C8">
        <w:rPr>
          <w:rFonts w:ascii="Times New Roman" w:hAnsi="Times New Roman" w:cs="Times New Roman"/>
          <w:sz w:val="24"/>
          <w:szCs w:val="24"/>
        </w:rPr>
        <w:t xml:space="preserve"> </w:t>
      </w:r>
      <w:proofErr w:type="spellStart"/>
      <w:r w:rsidRPr="00AD30C8">
        <w:rPr>
          <w:rFonts w:ascii="Times New Roman" w:hAnsi="Times New Roman" w:cs="Times New Roman"/>
          <w:sz w:val="24"/>
          <w:szCs w:val="24"/>
        </w:rPr>
        <w:t>et</w:t>
      </w:r>
      <w:proofErr w:type="spellEnd"/>
      <w:r w:rsidRPr="00AD30C8">
        <w:rPr>
          <w:rFonts w:ascii="Times New Roman" w:hAnsi="Times New Roman" w:cs="Times New Roman"/>
          <w:sz w:val="24"/>
          <w:szCs w:val="24"/>
        </w:rPr>
        <w:t xml:space="preserve"> al., 2010; </w:t>
      </w:r>
      <w:proofErr w:type="spellStart"/>
      <w:r w:rsidRPr="00AD30C8">
        <w:rPr>
          <w:rFonts w:ascii="Times New Roman" w:hAnsi="Times New Roman" w:cs="Times New Roman"/>
          <w:sz w:val="24"/>
          <w:szCs w:val="24"/>
        </w:rPr>
        <w:t>Chiu</w:t>
      </w:r>
      <w:proofErr w:type="spellEnd"/>
      <w:r w:rsidRPr="00AD30C8">
        <w:rPr>
          <w:rFonts w:ascii="Times New Roman" w:hAnsi="Times New Roman" w:cs="Times New Roman"/>
          <w:sz w:val="24"/>
          <w:szCs w:val="24"/>
        </w:rPr>
        <w:t xml:space="preserve"> </w:t>
      </w:r>
      <w:proofErr w:type="spellStart"/>
      <w:r w:rsidRPr="00AD30C8">
        <w:rPr>
          <w:rFonts w:ascii="Times New Roman" w:hAnsi="Times New Roman" w:cs="Times New Roman"/>
          <w:sz w:val="24"/>
          <w:szCs w:val="24"/>
        </w:rPr>
        <w:t>et</w:t>
      </w:r>
      <w:proofErr w:type="spellEnd"/>
      <w:r w:rsidRPr="00AD30C8">
        <w:rPr>
          <w:rFonts w:ascii="Times New Roman" w:hAnsi="Times New Roman" w:cs="Times New Roman"/>
          <w:sz w:val="24"/>
          <w:szCs w:val="24"/>
        </w:rPr>
        <w:t xml:space="preserve"> al., 2008-2009; </w:t>
      </w:r>
      <w:proofErr w:type="spellStart"/>
      <w:r w:rsidRPr="00AD30C8">
        <w:rPr>
          <w:rFonts w:ascii="Times New Roman" w:hAnsi="Times New Roman" w:cs="Times New Roman"/>
          <w:sz w:val="24"/>
          <w:szCs w:val="24"/>
        </w:rPr>
        <w:t>Muñoz</w:t>
      </w:r>
      <w:proofErr w:type="spellEnd"/>
      <w:r w:rsidRPr="00AD30C8">
        <w:rPr>
          <w:rFonts w:ascii="Times New Roman" w:hAnsi="Times New Roman" w:cs="Times New Roman"/>
          <w:sz w:val="24"/>
          <w:szCs w:val="24"/>
        </w:rPr>
        <w:t xml:space="preserve"> </w:t>
      </w:r>
      <w:proofErr w:type="spellStart"/>
      <w:r w:rsidRPr="00AD30C8">
        <w:rPr>
          <w:rFonts w:ascii="Times New Roman" w:hAnsi="Times New Roman" w:cs="Times New Roman"/>
          <w:sz w:val="24"/>
          <w:szCs w:val="24"/>
        </w:rPr>
        <w:t>et</w:t>
      </w:r>
      <w:proofErr w:type="spellEnd"/>
      <w:r w:rsidRPr="00AD30C8">
        <w:rPr>
          <w:rFonts w:ascii="Times New Roman" w:hAnsi="Times New Roman" w:cs="Times New Roman"/>
          <w:sz w:val="24"/>
          <w:szCs w:val="24"/>
        </w:rPr>
        <w:t xml:space="preserve"> al., 2009]</w:t>
      </w:r>
    </w:p>
    <w:p w:rsidR="009B5741" w:rsidRDefault="009B5741" w:rsidP="005510CB">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 xml:space="preserve"> La rimozione di inquinanti organici ed inorganici (</w:t>
      </w:r>
      <m:oMath>
        <m:sSubSup>
          <m:sSubSupPr>
            <m:ctrlPr>
              <w:rPr>
                <w:rFonts w:ascii="Cambria Math" w:hAnsi="Times New Roman" w:cs="Times New Roman"/>
                <w:i/>
                <w:sz w:val="24"/>
                <w:szCs w:val="24"/>
              </w:rPr>
            </m:ctrlPr>
          </m:sSubSupPr>
          <m:e>
            <m:r>
              <w:rPr>
                <w:rFonts w:ascii="Cambria Math" w:hAnsi="Cambria Math" w:cs="Times New Roman"/>
                <w:sz w:val="24"/>
                <w:szCs w:val="24"/>
              </w:rPr>
              <m:t>NO</m:t>
            </m:r>
          </m:e>
          <m:sub>
            <m:r>
              <w:rPr>
                <w:rFonts w:ascii="Cambria Math" w:hAnsi="Times New Roman" w:cs="Times New Roman"/>
                <w:sz w:val="24"/>
                <w:szCs w:val="24"/>
              </w:rPr>
              <m:t>3</m:t>
            </m:r>
          </m:sub>
          <m:sup>
            <m:r>
              <w:rPr>
                <w:rFonts w:ascii="Times New Roman" w:hAnsi="Times New Roman" w:cs="Times New Roman"/>
                <w:sz w:val="24"/>
                <w:szCs w:val="24"/>
              </w:rPr>
              <m:t>-</m:t>
            </m:r>
          </m:sup>
        </m:sSubSup>
      </m:oMath>
      <w:r w:rsidRPr="009A0FC8">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Cambria Math" w:cs="Times New Roman"/>
                <w:sz w:val="24"/>
                <w:szCs w:val="24"/>
              </w:rPr>
              <m:t>NO</m:t>
            </m:r>
          </m:e>
          <m:sub>
            <m:r>
              <w:rPr>
                <w:rFonts w:ascii="Cambria Math" w:hAnsi="Times New Roman" w:cs="Times New Roman"/>
                <w:sz w:val="24"/>
                <w:szCs w:val="24"/>
              </w:rPr>
              <m:t>2</m:t>
            </m:r>
          </m:sub>
          <m:sup>
            <m:r>
              <w:rPr>
                <w:rFonts w:ascii="Times New Roman" w:hAnsi="Times New Roman" w:cs="Times New Roman"/>
                <w:sz w:val="24"/>
                <w:szCs w:val="24"/>
              </w:rPr>
              <m:t>-</m:t>
            </m:r>
          </m:sup>
        </m:sSubSup>
      </m:oMath>
      <w:r w:rsidRPr="009A0FC8">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Cambria Math" w:cs="Times New Roman"/>
                <w:sz w:val="24"/>
                <w:szCs w:val="24"/>
              </w:rPr>
              <m:t>NH</m:t>
            </m:r>
          </m:e>
          <m:sub>
            <m:r>
              <w:rPr>
                <w:rFonts w:ascii="Cambria Math" w:hAnsi="Times New Roman" w:cs="Times New Roman"/>
                <w:sz w:val="24"/>
                <w:szCs w:val="24"/>
              </w:rPr>
              <m:t>4</m:t>
            </m:r>
          </m:sub>
          <m:sup>
            <m:r>
              <w:rPr>
                <w:rFonts w:ascii="Cambria Math" w:hAnsi="Times New Roman" w:cs="Times New Roman"/>
                <w:sz w:val="24"/>
                <w:szCs w:val="24"/>
              </w:rPr>
              <m:t>+</m:t>
            </m:r>
          </m:sup>
        </m:sSubSup>
      </m:oMath>
      <w:r w:rsidRPr="009A0FC8">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Cambria Math" w:cs="Times New Roman"/>
                <w:sz w:val="24"/>
                <w:szCs w:val="24"/>
              </w:rPr>
              <m:t>PO</m:t>
            </m:r>
          </m:e>
          <m:sub>
            <m:r>
              <w:rPr>
                <w:rFonts w:ascii="Cambria Math" w:hAnsi="Times New Roman" w:cs="Times New Roman"/>
                <w:sz w:val="24"/>
                <w:szCs w:val="24"/>
              </w:rPr>
              <m:t>4</m:t>
            </m:r>
          </m:sub>
          <m:sup>
            <m:r>
              <w:rPr>
                <w:rFonts w:ascii="Cambria Math" w:hAnsi="Times New Roman" w:cs="Times New Roman"/>
                <w:sz w:val="24"/>
                <w:szCs w:val="24"/>
              </w:rPr>
              <m:t>3</m:t>
            </m:r>
            <m:r>
              <w:rPr>
                <w:rFonts w:ascii="Cambria Math" w:hAnsi="Times New Roman" w:cs="Times New Roman"/>
                <w:sz w:val="24"/>
                <w:szCs w:val="24"/>
              </w:rPr>
              <m:t>-</m:t>
            </m:r>
          </m:sup>
        </m:sSubSup>
      </m:oMath>
      <w:r w:rsidRPr="009A0FC8">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CO</m:t>
            </m:r>
          </m:e>
          <m:sub>
            <m:r>
              <w:rPr>
                <w:rFonts w:ascii="Cambria Math" w:hAnsi="Times New Roman" w:cs="Times New Roman"/>
                <w:sz w:val="24"/>
                <w:szCs w:val="24"/>
              </w:rPr>
              <m:t>2</m:t>
            </m:r>
          </m:sub>
        </m:sSub>
      </m:oMath>
      <w:r w:rsidRPr="009A0FC8">
        <w:rPr>
          <w:rFonts w:ascii="Times New Roman" w:hAnsi="Times New Roman" w:cs="Times New Roman"/>
          <w:i/>
          <w:sz w:val="24"/>
          <w:szCs w:val="24"/>
        </w:rPr>
        <w:t>, Cd, Zn, Ni, Co, Mn, Cu, Cr, U, Hg(II), Cd(II), Pb(II), B, TBT (tributilstagno), fenoli e composti azoici</w:t>
      </w:r>
      <w:r w:rsidRPr="009A0FC8">
        <w:rPr>
          <w:rFonts w:ascii="Times New Roman" w:hAnsi="Times New Roman" w:cs="Times New Roman"/>
          <w:sz w:val="24"/>
          <w:szCs w:val="24"/>
        </w:rPr>
        <w:t>) da acque reflue effettuata da diverse microalghe è riportata nella Tabella 1.4.</w:t>
      </w:r>
    </w:p>
    <w:p w:rsidR="00222236" w:rsidRPr="009A0FC8" w:rsidRDefault="00222236" w:rsidP="009A0FC8">
      <w:pPr>
        <w:spacing w:line="360" w:lineRule="auto"/>
        <w:jc w:val="both"/>
        <w:rPr>
          <w:rFonts w:ascii="Times New Roman" w:hAnsi="Times New Roman" w:cs="Times New Roman"/>
          <w:sz w:val="24"/>
          <w:szCs w:val="24"/>
        </w:rPr>
      </w:pPr>
    </w:p>
    <w:tbl>
      <w:tblPr>
        <w:tblStyle w:val="Sfondomedio11"/>
        <w:tblW w:w="0" w:type="auto"/>
        <w:jc w:val="center"/>
        <w:tblLook w:val="04A0"/>
      </w:tblPr>
      <w:tblGrid>
        <w:gridCol w:w="2816"/>
        <w:gridCol w:w="2645"/>
      </w:tblGrid>
      <w:tr w:rsidR="00AD30C8" w:rsidTr="00820D92">
        <w:trPr>
          <w:cnfStyle w:val="100000000000"/>
          <w:jc w:val="center"/>
        </w:trPr>
        <w:tc>
          <w:tcPr>
            <w:cnfStyle w:val="001000000000"/>
            <w:tcW w:w="0" w:type="auto"/>
          </w:tcPr>
          <w:p w:rsidR="00AD30C8" w:rsidRPr="00AD30C8" w:rsidRDefault="00AD30C8" w:rsidP="00820D92">
            <w:pPr>
              <w:spacing w:line="276" w:lineRule="auto"/>
              <w:jc w:val="center"/>
              <w:rPr>
                <w:rFonts w:ascii="Times New Roman" w:hAnsi="Times New Roman" w:cs="Times New Roman"/>
                <w:sz w:val="20"/>
                <w:szCs w:val="20"/>
              </w:rPr>
            </w:pPr>
            <w:r w:rsidRPr="00AD30C8">
              <w:rPr>
                <w:rFonts w:ascii="Times New Roman" w:hAnsi="Times New Roman" w:cs="Times New Roman"/>
                <w:sz w:val="20"/>
                <w:szCs w:val="20"/>
              </w:rPr>
              <w:lastRenderedPageBreak/>
              <w:t>Specie microalgale</w:t>
            </w:r>
          </w:p>
        </w:tc>
        <w:tc>
          <w:tcPr>
            <w:tcW w:w="0" w:type="auto"/>
            <w:vAlign w:val="center"/>
          </w:tcPr>
          <w:p w:rsidR="00AD30C8" w:rsidRPr="00AD30C8" w:rsidRDefault="00AD30C8" w:rsidP="00820D92">
            <w:pPr>
              <w:spacing w:line="276" w:lineRule="auto"/>
              <w:jc w:val="center"/>
              <w:cnfStyle w:val="100000000000"/>
              <w:rPr>
                <w:rFonts w:ascii="Times New Roman" w:hAnsi="Times New Roman" w:cs="Times New Roman"/>
                <w:sz w:val="20"/>
                <w:szCs w:val="20"/>
              </w:rPr>
            </w:pPr>
            <w:r w:rsidRPr="00AD30C8">
              <w:rPr>
                <w:rFonts w:ascii="Times New Roman" w:hAnsi="Times New Roman" w:cs="Times New Roman"/>
                <w:sz w:val="20"/>
                <w:szCs w:val="20"/>
              </w:rPr>
              <w:t>Controllo dell'inquinamento</w:t>
            </w:r>
          </w:p>
        </w:tc>
      </w:tr>
      <w:tr w:rsidR="00AD30C8" w:rsidTr="00820D92">
        <w:trPr>
          <w:cnfStyle w:val="00000010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rPr>
            </w:pPr>
            <w:proofErr w:type="spellStart"/>
            <w:r w:rsidRPr="00AD30C8">
              <w:rPr>
                <w:rFonts w:ascii="Times New Roman" w:hAnsi="Times New Roman" w:cs="Times New Roman"/>
                <w:sz w:val="18"/>
                <w:szCs w:val="18"/>
              </w:rPr>
              <w:t>Anabaena</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Oscilatoria</w:t>
            </w:r>
            <w:proofErr w:type="spellEnd"/>
            <w:r w:rsidRPr="00AD30C8">
              <w:rPr>
                <w:rFonts w:ascii="Times New Roman" w:hAnsi="Times New Roman" w:cs="Times New Roman"/>
                <w:sz w:val="18"/>
                <w:szCs w:val="18"/>
              </w:rPr>
              <w:t>,</w:t>
            </w:r>
          </w:p>
          <w:p w:rsidR="00AD30C8" w:rsidRPr="00AD30C8" w:rsidRDefault="00AD30C8" w:rsidP="00820D92">
            <w:pPr>
              <w:spacing w:line="276" w:lineRule="auto"/>
              <w:rPr>
                <w:rFonts w:ascii="Times New Roman" w:hAnsi="Times New Roman" w:cs="Times New Roman"/>
                <w:sz w:val="18"/>
                <w:szCs w:val="18"/>
              </w:rPr>
            </w:pPr>
            <w:r w:rsidRPr="00AD30C8">
              <w:rPr>
                <w:rFonts w:ascii="Times New Roman" w:hAnsi="Times New Roman" w:cs="Times New Roman"/>
                <w:sz w:val="18"/>
                <w:szCs w:val="18"/>
              </w:rPr>
              <w:t xml:space="preserve">Spirulina, S. </w:t>
            </w:r>
            <w:proofErr w:type="spellStart"/>
            <w:r w:rsidRPr="00AD30C8">
              <w:rPr>
                <w:rFonts w:ascii="Times New Roman" w:hAnsi="Times New Roman" w:cs="Times New Roman"/>
                <w:sz w:val="18"/>
                <w:szCs w:val="18"/>
              </w:rPr>
              <w:t>platensis</w:t>
            </w:r>
            <w:proofErr w:type="spellEnd"/>
          </w:p>
        </w:tc>
        <w:tc>
          <w:tcPr>
            <w:tcW w:w="0" w:type="auto"/>
            <w:vAlign w:val="center"/>
          </w:tcPr>
          <w:p w:rsidR="00AD30C8" w:rsidRPr="00AD30C8" w:rsidRDefault="00075994" w:rsidP="00820D92">
            <w:pPr>
              <w:spacing w:line="276" w:lineRule="auto"/>
              <w:jc w:val="center"/>
              <w:cnfStyle w:val="000000100000"/>
              <w:rPr>
                <w:rFonts w:ascii="Times New Roman" w:hAnsi="Times New Roman" w:cs="Times New Roman"/>
                <w:sz w:val="18"/>
                <w:szCs w:val="18"/>
              </w:rPr>
            </w:pPr>
            <m:oMath>
              <m:sSubSup>
                <m:sSubSupPr>
                  <m:ctrlPr>
                    <w:rPr>
                      <w:rFonts w:ascii="Cambria Math" w:hAnsi="Cambria Math" w:cs="Times New Roman"/>
                      <w:i/>
                      <w:sz w:val="18"/>
                      <w:szCs w:val="18"/>
                    </w:rPr>
                  </m:ctrlPr>
                </m:sSubSupPr>
                <m:e>
                  <m:r>
                    <w:rPr>
                      <w:rFonts w:ascii="Cambria Math" w:hAnsi="Cambria Math" w:cs="Times New Roman"/>
                      <w:sz w:val="18"/>
                      <w:szCs w:val="18"/>
                    </w:rPr>
                    <m:t>NO</m:t>
                  </m:r>
                </m:e>
                <m:sub>
                  <m:r>
                    <w:rPr>
                      <w:rFonts w:ascii="Cambria Math" w:hAnsi="Cambria Math" w:cs="Times New Roman"/>
                      <w:sz w:val="18"/>
                      <w:szCs w:val="18"/>
                    </w:rPr>
                    <m:t>3</m:t>
                  </m:r>
                </m:sub>
                <m:sup>
                  <m:r>
                    <w:rPr>
                      <w:rFonts w:ascii="Cambria Math" w:hAnsi="Cambria Math" w:cs="Times New Roman"/>
                      <w:sz w:val="18"/>
                      <w:szCs w:val="18"/>
                    </w:rPr>
                    <m:t>-</m:t>
                  </m:r>
                </m:sup>
              </m:sSubSup>
            </m:oMath>
            <w:r w:rsidR="00AD30C8" w:rsidRPr="00AD30C8">
              <w:rPr>
                <w:rFonts w:ascii="Times New Roman" w:hAnsi="Times New Roman" w:cs="Times New Roman"/>
                <w:sz w:val="18"/>
                <w:szCs w:val="18"/>
              </w:rPr>
              <w:t xml:space="preserve">, </w:t>
            </w:r>
            <m:oMath>
              <m:sSubSup>
                <m:sSubSupPr>
                  <m:ctrlPr>
                    <w:rPr>
                      <w:rFonts w:ascii="Cambria Math" w:hAnsi="Cambria Math" w:cs="Times New Roman"/>
                      <w:i/>
                      <w:sz w:val="18"/>
                      <w:szCs w:val="18"/>
                    </w:rPr>
                  </m:ctrlPr>
                </m:sSubSupPr>
                <m:e>
                  <m:r>
                    <w:rPr>
                      <w:rFonts w:ascii="Cambria Math" w:hAnsi="Cambria Math" w:cs="Times New Roman"/>
                      <w:sz w:val="18"/>
                      <w:szCs w:val="18"/>
                    </w:rPr>
                    <m:t>NO</m:t>
                  </m:r>
                </m:e>
                <m:sub>
                  <m:r>
                    <w:rPr>
                      <w:rFonts w:ascii="Cambria Math" w:hAnsi="Cambria Math" w:cs="Times New Roman"/>
                      <w:sz w:val="18"/>
                      <w:szCs w:val="18"/>
                    </w:rPr>
                    <m:t>2</m:t>
                  </m:r>
                </m:sub>
                <m:sup>
                  <m:r>
                    <w:rPr>
                      <w:rFonts w:ascii="Cambria Math" w:hAnsi="Cambria Math" w:cs="Times New Roman"/>
                      <w:sz w:val="18"/>
                      <w:szCs w:val="18"/>
                    </w:rPr>
                    <m:t>-</m:t>
                  </m:r>
                </m:sup>
              </m:sSubSup>
            </m:oMath>
            <w:r w:rsidR="00AD30C8" w:rsidRPr="00AD30C8">
              <w:rPr>
                <w:rFonts w:ascii="Times New Roman" w:hAnsi="Times New Roman" w:cs="Times New Roman"/>
                <w:sz w:val="18"/>
                <w:szCs w:val="18"/>
              </w:rPr>
              <w:t xml:space="preserve">, </w:t>
            </w:r>
            <m:oMath>
              <m:sSubSup>
                <m:sSubSupPr>
                  <m:ctrlPr>
                    <w:rPr>
                      <w:rFonts w:ascii="Cambria Math" w:hAnsi="Cambria Math" w:cs="Times New Roman"/>
                      <w:i/>
                      <w:sz w:val="18"/>
                      <w:szCs w:val="18"/>
                    </w:rPr>
                  </m:ctrlPr>
                </m:sSubSupPr>
                <m:e>
                  <m:r>
                    <w:rPr>
                      <w:rFonts w:ascii="Cambria Math" w:hAnsi="Cambria Math" w:cs="Times New Roman"/>
                      <w:sz w:val="18"/>
                      <w:szCs w:val="18"/>
                    </w:rPr>
                    <m:t>NH</m:t>
                  </m:r>
                </m:e>
                <m:sub>
                  <m:r>
                    <w:rPr>
                      <w:rFonts w:ascii="Cambria Math" w:hAnsi="Cambria Math" w:cs="Times New Roman"/>
                      <w:sz w:val="18"/>
                      <w:szCs w:val="18"/>
                    </w:rPr>
                    <m:t>4</m:t>
                  </m:r>
                </m:sub>
                <m:sup>
                  <m:r>
                    <w:rPr>
                      <w:rFonts w:ascii="Cambria Math" w:hAnsi="Cambria Math" w:cs="Times New Roman"/>
                      <w:sz w:val="18"/>
                      <w:szCs w:val="18"/>
                    </w:rPr>
                    <m:t>+</m:t>
                  </m:r>
                </m:sup>
              </m:sSubSup>
            </m:oMath>
            <w:r w:rsidR="00AD30C8" w:rsidRPr="00AD30C8">
              <w:rPr>
                <w:rFonts w:ascii="Times New Roman" w:hAnsi="Times New Roman" w:cs="Times New Roman"/>
                <w:sz w:val="18"/>
                <w:szCs w:val="18"/>
              </w:rPr>
              <w:t xml:space="preserve">, </w:t>
            </w:r>
            <m:oMath>
              <m:sSubSup>
                <m:sSubSupPr>
                  <m:ctrlPr>
                    <w:rPr>
                      <w:rFonts w:ascii="Cambria Math" w:hAnsi="Cambria Math" w:cs="Times New Roman"/>
                      <w:i/>
                      <w:sz w:val="18"/>
                      <w:szCs w:val="18"/>
                    </w:rPr>
                  </m:ctrlPr>
                </m:sSubSupPr>
                <m:e>
                  <m:r>
                    <w:rPr>
                      <w:rFonts w:ascii="Cambria Math" w:hAnsi="Cambria Math" w:cs="Times New Roman"/>
                      <w:sz w:val="18"/>
                      <w:szCs w:val="18"/>
                    </w:rPr>
                    <m:t>PO</m:t>
                  </m:r>
                </m:e>
                <m:sub>
                  <m:r>
                    <w:rPr>
                      <w:rFonts w:ascii="Cambria Math" w:hAnsi="Cambria Math" w:cs="Times New Roman"/>
                      <w:sz w:val="18"/>
                      <w:szCs w:val="18"/>
                    </w:rPr>
                    <m:t>4</m:t>
                  </m:r>
                </m:sub>
                <m:sup>
                  <m:r>
                    <w:rPr>
                      <w:rFonts w:ascii="Cambria Math" w:hAnsi="Cambria Math" w:cs="Times New Roman"/>
                      <w:sz w:val="18"/>
                      <w:szCs w:val="18"/>
                    </w:rPr>
                    <m:t>3-</m:t>
                  </m:r>
                </m:sup>
              </m:sSubSup>
            </m:oMath>
          </w:p>
        </w:tc>
      </w:tr>
      <w:tr w:rsidR="00AD30C8" w:rsidTr="00820D92">
        <w:trPr>
          <w:cnfStyle w:val="00000001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rPr>
            </w:pPr>
            <w:proofErr w:type="spellStart"/>
            <w:r w:rsidRPr="00AD30C8">
              <w:rPr>
                <w:rFonts w:ascii="Times New Roman" w:hAnsi="Times New Roman" w:cs="Times New Roman"/>
                <w:sz w:val="18"/>
                <w:szCs w:val="18"/>
              </w:rPr>
              <w:t>Anabaena</w:t>
            </w:r>
            <w:proofErr w:type="spellEnd"/>
            <w:r w:rsidRPr="00AD30C8">
              <w:rPr>
                <w:rFonts w:ascii="Times New Roman" w:hAnsi="Times New Roman" w:cs="Times New Roman"/>
                <w:sz w:val="18"/>
                <w:szCs w:val="18"/>
              </w:rPr>
              <w:t xml:space="preserve"> sp.</w:t>
            </w:r>
          </w:p>
        </w:tc>
        <w:tc>
          <w:tcPr>
            <w:tcW w:w="0" w:type="auto"/>
            <w:vAlign w:val="center"/>
          </w:tcPr>
          <w:p w:rsidR="00AD30C8" w:rsidRPr="00AD30C8" w:rsidRDefault="00AD30C8" w:rsidP="00820D92">
            <w:pPr>
              <w:spacing w:line="276" w:lineRule="auto"/>
              <w:jc w:val="center"/>
              <w:cnfStyle w:val="000000010000"/>
              <w:rPr>
                <w:rFonts w:ascii="Times New Roman" w:hAnsi="Times New Roman" w:cs="Times New Roman"/>
                <w:i/>
                <w:sz w:val="18"/>
                <w:szCs w:val="18"/>
              </w:rPr>
            </w:pPr>
            <w:r w:rsidRPr="00AD30C8">
              <w:rPr>
                <w:rFonts w:ascii="Times New Roman" w:hAnsi="Times New Roman" w:cs="Times New Roman"/>
                <w:i/>
                <w:sz w:val="18"/>
                <w:szCs w:val="18"/>
              </w:rPr>
              <w:t>2,4,6-trinitrotoluene</w:t>
            </w:r>
          </w:p>
        </w:tc>
      </w:tr>
      <w:tr w:rsidR="00AD30C8" w:rsidRPr="00081FD2" w:rsidTr="00820D92">
        <w:trPr>
          <w:cnfStyle w:val="00000010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lang w:val="en-US"/>
              </w:rPr>
              <w:t>Ankistrodesmus</w:t>
            </w:r>
            <w:proofErr w:type="spellEnd"/>
            <w:r w:rsidRPr="00AD30C8">
              <w:rPr>
                <w:rFonts w:ascii="Times New Roman" w:hAnsi="Times New Roman" w:cs="Times New Roman"/>
                <w:sz w:val="18"/>
                <w:szCs w:val="18"/>
                <w:lang w:val="en-US"/>
              </w:rPr>
              <w:t xml:space="preserve"> sp,</w:t>
            </w:r>
          </w:p>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lang w:val="en-US"/>
              </w:rPr>
              <w:t>Scenedesmus</w:t>
            </w:r>
            <w:proofErr w:type="spellEnd"/>
            <w:r w:rsidRPr="00AD30C8">
              <w:rPr>
                <w:rFonts w:ascii="Times New Roman" w:hAnsi="Times New Roman" w:cs="Times New Roman"/>
                <w:sz w:val="18"/>
                <w:szCs w:val="18"/>
                <w:lang w:val="en-US"/>
              </w:rPr>
              <w:t xml:space="preserve"> sp, </w:t>
            </w:r>
            <w:proofErr w:type="spellStart"/>
            <w:r w:rsidRPr="00AD30C8">
              <w:rPr>
                <w:rFonts w:ascii="Times New Roman" w:hAnsi="Times New Roman" w:cs="Times New Roman"/>
                <w:sz w:val="18"/>
                <w:szCs w:val="18"/>
                <w:lang w:val="en-US"/>
              </w:rPr>
              <w:t>Microactinium</w:t>
            </w:r>
            <w:proofErr w:type="spellEnd"/>
          </w:p>
          <w:p w:rsidR="00AD30C8" w:rsidRPr="00AD30C8" w:rsidRDefault="00AD30C8" w:rsidP="00820D92">
            <w:pPr>
              <w:spacing w:line="276" w:lineRule="auto"/>
              <w:rPr>
                <w:rFonts w:ascii="Times New Roman" w:hAnsi="Times New Roman" w:cs="Times New Roman"/>
                <w:sz w:val="18"/>
                <w:szCs w:val="18"/>
                <w:lang w:val="en-US"/>
              </w:rPr>
            </w:pPr>
            <w:r w:rsidRPr="00AD30C8">
              <w:rPr>
                <w:rFonts w:ascii="Times New Roman" w:hAnsi="Times New Roman" w:cs="Times New Roman"/>
                <w:sz w:val="18"/>
                <w:szCs w:val="18"/>
                <w:lang w:val="en-US"/>
              </w:rPr>
              <w:t xml:space="preserve">sp, </w:t>
            </w:r>
            <w:proofErr w:type="spellStart"/>
            <w:r w:rsidRPr="00AD30C8">
              <w:rPr>
                <w:rFonts w:ascii="Times New Roman" w:hAnsi="Times New Roman" w:cs="Times New Roman"/>
                <w:sz w:val="18"/>
                <w:szCs w:val="18"/>
                <w:lang w:val="en-US"/>
              </w:rPr>
              <w:t>Pediastrum</w:t>
            </w:r>
            <w:proofErr w:type="spellEnd"/>
            <w:r w:rsidRPr="00AD30C8">
              <w:rPr>
                <w:rFonts w:ascii="Times New Roman" w:hAnsi="Times New Roman" w:cs="Times New Roman"/>
                <w:sz w:val="18"/>
                <w:szCs w:val="18"/>
                <w:lang w:val="en-US"/>
              </w:rPr>
              <w:t xml:space="preserve"> sp.</w:t>
            </w:r>
          </w:p>
        </w:tc>
        <w:tc>
          <w:tcPr>
            <w:tcW w:w="0" w:type="auto"/>
            <w:vAlign w:val="center"/>
          </w:tcPr>
          <w:p w:rsidR="00AD30C8" w:rsidRPr="00AD30C8" w:rsidRDefault="00075994" w:rsidP="00820D92">
            <w:pPr>
              <w:spacing w:line="276" w:lineRule="auto"/>
              <w:jc w:val="center"/>
              <w:cnfStyle w:val="000000100000"/>
              <w:rPr>
                <w:rFonts w:ascii="Times New Roman" w:hAnsi="Times New Roman" w:cs="Times New Roman"/>
                <w:sz w:val="18"/>
                <w:szCs w:val="18"/>
                <w:lang w:val="en-US"/>
              </w:rPr>
            </w:pPr>
            <m:oMathPara>
              <m:oMath>
                <m:sSub>
                  <m:sSubPr>
                    <m:ctrlPr>
                      <w:rPr>
                        <w:rFonts w:ascii="Cambria Math" w:hAnsi="Cambria Math" w:cs="Times New Roman"/>
                        <w:i/>
                        <w:sz w:val="18"/>
                        <w:szCs w:val="18"/>
                      </w:rPr>
                    </m:ctrlPr>
                  </m:sSubPr>
                  <m:e>
                    <m:r>
                      <w:rPr>
                        <w:rFonts w:ascii="Cambria Math" w:hAnsi="Cambria Math" w:cs="Times New Roman"/>
                        <w:sz w:val="18"/>
                        <w:szCs w:val="18"/>
                      </w:rPr>
                      <m:t>CO</m:t>
                    </m:r>
                  </m:e>
                  <m:sub>
                    <m:r>
                      <w:rPr>
                        <w:rFonts w:ascii="Cambria Math" w:hAnsi="Cambria Math" w:cs="Times New Roman"/>
                        <w:sz w:val="18"/>
                        <w:szCs w:val="18"/>
                      </w:rPr>
                      <m:t>2</m:t>
                    </m:r>
                  </m:sub>
                </m:sSub>
              </m:oMath>
            </m:oMathPara>
          </w:p>
        </w:tc>
      </w:tr>
      <w:tr w:rsidR="00AD30C8" w:rsidRPr="00DE42EA" w:rsidTr="00820D92">
        <w:trPr>
          <w:cnfStyle w:val="00000001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Chlamydomonas</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reinhardtii</w:t>
            </w:r>
            <w:proofErr w:type="spellEnd"/>
          </w:p>
        </w:tc>
        <w:tc>
          <w:tcPr>
            <w:tcW w:w="0" w:type="auto"/>
            <w:vAlign w:val="center"/>
          </w:tcPr>
          <w:p w:rsidR="00AD30C8" w:rsidRPr="00AD30C8" w:rsidRDefault="00AD30C8" w:rsidP="00820D92">
            <w:pPr>
              <w:spacing w:line="276" w:lineRule="auto"/>
              <w:jc w:val="center"/>
              <w:cnfStyle w:val="000000010000"/>
              <w:rPr>
                <w:rFonts w:ascii="Times New Roman" w:hAnsi="Times New Roman" w:cs="Times New Roman"/>
                <w:i/>
                <w:sz w:val="18"/>
                <w:szCs w:val="18"/>
                <w:lang w:val="en-US"/>
              </w:rPr>
            </w:pPr>
            <w:r w:rsidRPr="00AD30C8">
              <w:rPr>
                <w:rFonts w:ascii="Times New Roman" w:hAnsi="Times New Roman" w:cs="Times New Roman"/>
                <w:i/>
                <w:sz w:val="18"/>
                <w:szCs w:val="18"/>
                <w:lang w:val="en-US"/>
              </w:rPr>
              <w:t xml:space="preserve">Hg (II), </w:t>
            </w:r>
            <w:proofErr w:type="spellStart"/>
            <w:r w:rsidRPr="00AD30C8">
              <w:rPr>
                <w:rFonts w:ascii="Times New Roman" w:hAnsi="Times New Roman" w:cs="Times New Roman"/>
                <w:i/>
                <w:sz w:val="18"/>
                <w:szCs w:val="18"/>
                <w:lang w:val="en-US"/>
              </w:rPr>
              <w:t>Cd</w:t>
            </w:r>
            <w:proofErr w:type="spellEnd"/>
            <w:r w:rsidRPr="00AD30C8">
              <w:rPr>
                <w:rFonts w:ascii="Times New Roman" w:hAnsi="Times New Roman" w:cs="Times New Roman"/>
                <w:i/>
                <w:sz w:val="18"/>
                <w:szCs w:val="18"/>
                <w:lang w:val="en-US"/>
              </w:rPr>
              <w:t xml:space="preserve">(II), </w:t>
            </w:r>
            <w:proofErr w:type="spellStart"/>
            <w:r w:rsidRPr="00AD30C8">
              <w:rPr>
                <w:rFonts w:ascii="Times New Roman" w:hAnsi="Times New Roman" w:cs="Times New Roman"/>
                <w:i/>
                <w:sz w:val="18"/>
                <w:szCs w:val="18"/>
                <w:lang w:val="en-US"/>
              </w:rPr>
              <w:t>Pb</w:t>
            </w:r>
            <w:proofErr w:type="spellEnd"/>
            <w:r w:rsidRPr="00AD30C8">
              <w:rPr>
                <w:rFonts w:ascii="Times New Roman" w:hAnsi="Times New Roman" w:cs="Times New Roman"/>
                <w:i/>
                <w:sz w:val="18"/>
                <w:szCs w:val="18"/>
                <w:lang w:val="en-US"/>
              </w:rPr>
              <w:t>(II)</w:t>
            </w:r>
          </w:p>
        </w:tc>
      </w:tr>
      <w:tr w:rsidR="00AD30C8" w:rsidRPr="00081FD2" w:rsidTr="00820D92">
        <w:trPr>
          <w:cnfStyle w:val="00000010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Chlorella</w:t>
            </w:r>
            <w:proofErr w:type="spellEnd"/>
            <w:r w:rsidRPr="00AD30C8">
              <w:rPr>
                <w:rFonts w:ascii="Times New Roman" w:hAnsi="Times New Roman" w:cs="Times New Roman"/>
                <w:sz w:val="18"/>
                <w:szCs w:val="18"/>
              </w:rPr>
              <w:t xml:space="preserve"> sp.</w:t>
            </w:r>
          </w:p>
        </w:tc>
        <w:tc>
          <w:tcPr>
            <w:tcW w:w="0" w:type="auto"/>
            <w:vAlign w:val="center"/>
          </w:tcPr>
          <w:p w:rsidR="00AD30C8" w:rsidRPr="00AD30C8" w:rsidRDefault="00AD30C8" w:rsidP="00820D92">
            <w:pPr>
              <w:spacing w:line="276" w:lineRule="auto"/>
              <w:jc w:val="center"/>
              <w:cnfStyle w:val="000000100000"/>
              <w:rPr>
                <w:rFonts w:ascii="Times New Roman" w:hAnsi="Times New Roman" w:cs="Times New Roman"/>
                <w:i/>
                <w:sz w:val="18"/>
                <w:szCs w:val="18"/>
                <w:lang w:val="en-US"/>
              </w:rPr>
            </w:pPr>
            <w:proofErr w:type="spellStart"/>
            <w:r w:rsidRPr="00AD30C8">
              <w:rPr>
                <w:rFonts w:ascii="Times New Roman" w:hAnsi="Times New Roman" w:cs="Times New Roman"/>
                <w:i/>
                <w:sz w:val="18"/>
                <w:szCs w:val="18"/>
                <w:lang w:val="en-US"/>
              </w:rPr>
              <w:t>Boro</w:t>
            </w:r>
            <w:proofErr w:type="spellEnd"/>
          </w:p>
        </w:tc>
      </w:tr>
      <w:tr w:rsidR="00AD30C8" w:rsidRPr="00081FD2" w:rsidTr="00820D92">
        <w:trPr>
          <w:cnfStyle w:val="00000001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Chlorella</w:t>
            </w:r>
            <w:proofErr w:type="spellEnd"/>
            <w:r w:rsidRPr="00AD30C8">
              <w:rPr>
                <w:rFonts w:ascii="Times New Roman" w:hAnsi="Times New Roman" w:cs="Times New Roman"/>
                <w:sz w:val="18"/>
                <w:szCs w:val="18"/>
              </w:rPr>
              <w:t xml:space="preserve"> miniata</w:t>
            </w:r>
          </w:p>
        </w:tc>
        <w:tc>
          <w:tcPr>
            <w:tcW w:w="0" w:type="auto"/>
            <w:vAlign w:val="center"/>
          </w:tcPr>
          <w:p w:rsidR="00AD30C8" w:rsidRPr="00AD30C8" w:rsidRDefault="00AD30C8" w:rsidP="00820D92">
            <w:pPr>
              <w:spacing w:line="276" w:lineRule="auto"/>
              <w:jc w:val="center"/>
              <w:cnfStyle w:val="000000010000"/>
              <w:rPr>
                <w:rFonts w:ascii="Times New Roman" w:hAnsi="Times New Roman" w:cs="Times New Roman"/>
                <w:sz w:val="18"/>
                <w:szCs w:val="18"/>
                <w:lang w:val="en-US"/>
              </w:rPr>
            </w:pPr>
            <w:r w:rsidRPr="00AD30C8">
              <w:rPr>
                <w:rFonts w:ascii="Times New Roman" w:hAnsi="Times New Roman" w:cs="Times New Roman"/>
                <w:i/>
                <w:sz w:val="18"/>
                <w:szCs w:val="18"/>
              </w:rPr>
              <w:t>TBT</w:t>
            </w:r>
          </w:p>
        </w:tc>
      </w:tr>
      <w:tr w:rsidR="00AD30C8" w:rsidRPr="00081FD2" w:rsidTr="00820D92">
        <w:trPr>
          <w:cnfStyle w:val="00000010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Chlorella</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vulgaris</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Chlorella</w:t>
            </w:r>
            <w:proofErr w:type="spellEnd"/>
            <w:r w:rsidRPr="00AD30C8">
              <w:rPr>
                <w:rFonts w:ascii="Times New Roman" w:hAnsi="Times New Roman" w:cs="Times New Roman"/>
                <w:sz w:val="18"/>
                <w:szCs w:val="18"/>
              </w:rPr>
              <w:t xml:space="preserve"> sp.</w:t>
            </w:r>
          </w:p>
        </w:tc>
        <w:tc>
          <w:tcPr>
            <w:tcW w:w="0" w:type="auto"/>
            <w:vAlign w:val="center"/>
          </w:tcPr>
          <w:p w:rsidR="00AD30C8" w:rsidRPr="00AD30C8" w:rsidRDefault="00AD30C8" w:rsidP="00820D92">
            <w:pPr>
              <w:spacing w:line="276" w:lineRule="auto"/>
              <w:jc w:val="center"/>
              <w:cnfStyle w:val="000000100000"/>
              <w:rPr>
                <w:rFonts w:ascii="Times New Roman" w:hAnsi="Times New Roman" w:cs="Times New Roman"/>
                <w:sz w:val="18"/>
                <w:szCs w:val="18"/>
                <w:lang w:val="en-US"/>
              </w:rPr>
            </w:pPr>
            <w:r w:rsidRPr="00AD30C8">
              <w:rPr>
                <w:rFonts w:ascii="Times New Roman" w:hAnsi="Times New Roman" w:cs="Times New Roman"/>
                <w:i/>
                <w:sz w:val="18"/>
                <w:szCs w:val="18"/>
              </w:rPr>
              <w:t>TBT</w:t>
            </w:r>
          </w:p>
        </w:tc>
      </w:tr>
      <w:tr w:rsidR="00AD30C8" w:rsidRPr="00081FD2" w:rsidTr="00820D92">
        <w:trPr>
          <w:cnfStyle w:val="00000001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Chlorella</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vulgaris</w:t>
            </w:r>
            <w:proofErr w:type="spellEnd"/>
          </w:p>
        </w:tc>
        <w:tc>
          <w:tcPr>
            <w:tcW w:w="0" w:type="auto"/>
            <w:vAlign w:val="center"/>
          </w:tcPr>
          <w:p w:rsidR="00AD30C8" w:rsidRPr="00AD30C8" w:rsidRDefault="00AD30C8" w:rsidP="00820D92">
            <w:pPr>
              <w:spacing w:line="276" w:lineRule="auto"/>
              <w:jc w:val="center"/>
              <w:cnfStyle w:val="000000010000"/>
              <w:rPr>
                <w:rFonts w:ascii="Times New Roman" w:hAnsi="Times New Roman" w:cs="Times New Roman"/>
                <w:sz w:val="18"/>
                <w:szCs w:val="18"/>
                <w:lang w:val="en-US"/>
              </w:rPr>
            </w:pPr>
            <w:r w:rsidRPr="00AD30C8">
              <w:rPr>
                <w:rFonts w:ascii="Times New Roman" w:hAnsi="Times New Roman" w:cs="Times New Roman"/>
                <w:i/>
                <w:sz w:val="18"/>
                <w:szCs w:val="18"/>
              </w:rPr>
              <w:t>composti azoici</w:t>
            </w:r>
          </w:p>
        </w:tc>
      </w:tr>
      <w:tr w:rsidR="00AD30C8" w:rsidRPr="00081FD2" w:rsidTr="00820D92">
        <w:trPr>
          <w:cnfStyle w:val="00000010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Chlorella</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vulgaris</w:t>
            </w:r>
            <w:proofErr w:type="spellEnd"/>
          </w:p>
        </w:tc>
        <w:tc>
          <w:tcPr>
            <w:tcW w:w="0" w:type="auto"/>
            <w:vAlign w:val="center"/>
          </w:tcPr>
          <w:p w:rsidR="00AD30C8" w:rsidRPr="00AD30C8" w:rsidRDefault="00075994" w:rsidP="00820D92">
            <w:pPr>
              <w:spacing w:line="276" w:lineRule="auto"/>
              <w:jc w:val="center"/>
              <w:cnfStyle w:val="000000100000"/>
              <w:rPr>
                <w:rFonts w:ascii="Times New Roman" w:hAnsi="Times New Roman" w:cs="Times New Roman"/>
                <w:sz w:val="18"/>
                <w:szCs w:val="18"/>
                <w:lang w:val="en-US"/>
              </w:rPr>
            </w:pPr>
            <m:oMath>
              <m:sSubSup>
                <m:sSubSupPr>
                  <m:ctrlPr>
                    <w:rPr>
                      <w:rFonts w:ascii="Cambria Math" w:hAnsi="Cambria Math" w:cs="Times New Roman"/>
                      <w:i/>
                      <w:sz w:val="18"/>
                      <w:szCs w:val="18"/>
                    </w:rPr>
                  </m:ctrlPr>
                </m:sSubSupPr>
                <m:e>
                  <m:r>
                    <w:rPr>
                      <w:rFonts w:ascii="Cambria Math" w:hAnsi="Cambria Math" w:cs="Times New Roman"/>
                      <w:sz w:val="18"/>
                      <w:szCs w:val="18"/>
                    </w:rPr>
                    <m:t>NH</m:t>
                  </m:r>
                </m:e>
                <m:sub>
                  <m:r>
                    <w:rPr>
                      <w:rFonts w:ascii="Cambria Math" w:hAnsi="Cambria Math" w:cs="Times New Roman"/>
                      <w:sz w:val="18"/>
                      <w:szCs w:val="18"/>
                    </w:rPr>
                    <m:t>4</m:t>
                  </m:r>
                </m:sub>
                <m:sup>
                  <m:r>
                    <w:rPr>
                      <w:rFonts w:ascii="Cambria Math" w:hAnsi="Cambria Math" w:cs="Times New Roman"/>
                      <w:sz w:val="18"/>
                      <w:szCs w:val="18"/>
                    </w:rPr>
                    <m:t>+</m:t>
                  </m:r>
                </m:sup>
              </m:sSubSup>
            </m:oMath>
            <w:r w:rsidR="00AD30C8" w:rsidRPr="00AD30C8">
              <w:rPr>
                <w:rFonts w:ascii="Times New Roman" w:hAnsi="Times New Roman" w:cs="Times New Roman"/>
                <w:sz w:val="18"/>
                <w:szCs w:val="18"/>
              </w:rPr>
              <w:t>,</w:t>
            </w:r>
            <m:oMath>
              <m:r>
                <w:rPr>
                  <w:rFonts w:ascii="Cambria Math" w:hAnsi="Cambria Math" w:cs="Times New Roman"/>
                  <w:sz w:val="18"/>
                  <w:szCs w:val="18"/>
                </w:rPr>
                <m:t xml:space="preserve"> </m:t>
              </m:r>
              <m:sSubSup>
                <m:sSubSupPr>
                  <m:ctrlPr>
                    <w:rPr>
                      <w:rFonts w:ascii="Cambria Math" w:hAnsi="Cambria Math" w:cs="Times New Roman"/>
                      <w:i/>
                      <w:sz w:val="18"/>
                      <w:szCs w:val="18"/>
                    </w:rPr>
                  </m:ctrlPr>
                </m:sSubSupPr>
                <m:e>
                  <m:r>
                    <w:rPr>
                      <w:rFonts w:ascii="Cambria Math" w:hAnsi="Cambria Math" w:cs="Times New Roman"/>
                      <w:sz w:val="18"/>
                      <w:szCs w:val="18"/>
                    </w:rPr>
                    <m:t>PO</m:t>
                  </m:r>
                </m:e>
                <m:sub>
                  <m:r>
                    <w:rPr>
                      <w:rFonts w:ascii="Cambria Math" w:hAnsi="Cambria Math" w:cs="Times New Roman"/>
                      <w:sz w:val="18"/>
                      <w:szCs w:val="18"/>
                    </w:rPr>
                    <m:t>4</m:t>
                  </m:r>
                </m:sub>
                <m:sup>
                  <m:r>
                    <w:rPr>
                      <w:rFonts w:ascii="Cambria Math" w:hAnsi="Cambria Math" w:cs="Times New Roman"/>
                      <w:sz w:val="18"/>
                      <w:szCs w:val="18"/>
                    </w:rPr>
                    <m:t>3-</m:t>
                  </m:r>
                </m:sup>
              </m:sSubSup>
            </m:oMath>
          </w:p>
        </w:tc>
      </w:tr>
      <w:tr w:rsidR="00AD30C8" w:rsidRPr="00081FD2" w:rsidTr="00820D92">
        <w:trPr>
          <w:cnfStyle w:val="00000001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Chlorella</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spp</w:t>
            </w:r>
            <w:proofErr w:type="spellEnd"/>
            <w:r w:rsidRPr="00AD30C8">
              <w:rPr>
                <w:rFonts w:ascii="Times New Roman" w:hAnsi="Times New Roman" w:cs="Times New Roman"/>
                <w:sz w:val="18"/>
                <w:szCs w:val="18"/>
              </w:rPr>
              <w:t>.</w:t>
            </w:r>
          </w:p>
        </w:tc>
        <w:tc>
          <w:tcPr>
            <w:tcW w:w="0" w:type="auto"/>
            <w:vAlign w:val="center"/>
          </w:tcPr>
          <w:p w:rsidR="00AD30C8" w:rsidRPr="00AD30C8" w:rsidRDefault="00AD30C8" w:rsidP="00820D92">
            <w:pPr>
              <w:spacing w:line="276" w:lineRule="auto"/>
              <w:jc w:val="center"/>
              <w:cnfStyle w:val="000000010000"/>
              <w:rPr>
                <w:rFonts w:ascii="Times New Roman" w:hAnsi="Times New Roman" w:cs="Times New Roman"/>
                <w:i/>
                <w:sz w:val="18"/>
                <w:szCs w:val="18"/>
                <w:lang w:val="en-US"/>
              </w:rPr>
            </w:pPr>
            <w:r w:rsidRPr="00AD30C8">
              <w:rPr>
                <w:rFonts w:ascii="Times New Roman" w:hAnsi="Times New Roman" w:cs="Times New Roman"/>
                <w:i/>
                <w:sz w:val="18"/>
                <w:szCs w:val="18"/>
                <w:lang w:val="en-US"/>
              </w:rPr>
              <w:t>P</w:t>
            </w:r>
          </w:p>
        </w:tc>
      </w:tr>
      <w:tr w:rsidR="00AD30C8" w:rsidRPr="00081FD2" w:rsidTr="00820D92">
        <w:trPr>
          <w:cnfStyle w:val="00000010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Chlorella</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vulgaris</w:t>
            </w:r>
            <w:proofErr w:type="spellEnd"/>
          </w:p>
        </w:tc>
        <w:tc>
          <w:tcPr>
            <w:tcW w:w="0" w:type="auto"/>
            <w:vAlign w:val="center"/>
          </w:tcPr>
          <w:p w:rsidR="00AD30C8" w:rsidRPr="00AD30C8" w:rsidRDefault="00AD30C8" w:rsidP="00820D92">
            <w:pPr>
              <w:spacing w:line="276" w:lineRule="auto"/>
              <w:jc w:val="center"/>
              <w:cnfStyle w:val="000000100000"/>
              <w:rPr>
                <w:rFonts w:ascii="Times New Roman" w:hAnsi="Times New Roman" w:cs="Times New Roman"/>
                <w:i/>
                <w:sz w:val="18"/>
                <w:szCs w:val="18"/>
                <w:lang w:val="en-US"/>
              </w:rPr>
            </w:pPr>
            <w:proofErr w:type="spellStart"/>
            <w:r w:rsidRPr="00AD30C8">
              <w:rPr>
                <w:rFonts w:ascii="Times New Roman" w:hAnsi="Times New Roman" w:cs="Times New Roman"/>
                <w:i/>
                <w:sz w:val="18"/>
                <w:szCs w:val="18"/>
                <w:lang w:val="en-US"/>
              </w:rPr>
              <w:t>Cd</w:t>
            </w:r>
            <w:proofErr w:type="spellEnd"/>
            <w:r w:rsidRPr="00AD30C8">
              <w:rPr>
                <w:rFonts w:ascii="Times New Roman" w:hAnsi="Times New Roman" w:cs="Times New Roman"/>
                <w:i/>
                <w:sz w:val="18"/>
                <w:szCs w:val="18"/>
                <w:lang w:val="en-US"/>
              </w:rPr>
              <w:t>, Zn</w:t>
            </w:r>
          </w:p>
        </w:tc>
      </w:tr>
      <w:tr w:rsidR="00AD30C8" w:rsidRPr="00081FD2" w:rsidTr="00820D92">
        <w:trPr>
          <w:cnfStyle w:val="00000001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rPr>
            </w:pPr>
            <w:proofErr w:type="spellStart"/>
            <w:r w:rsidRPr="00AD30C8">
              <w:rPr>
                <w:rFonts w:ascii="Times New Roman" w:hAnsi="Times New Roman" w:cs="Times New Roman"/>
                <w:sz w:val="18"/>
                <w:szCs w:val="18"/>
              </w:rPr>
              <w:t>Chlorella</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vulgaris</w:t>
            </w:r>
            <w:proofErr w:type="spellEnd"/>
            <w:r w:rsidRPr="00AD30C8">
              <w:rPr>
                <w:rFonts w:ascii="Times New Roman" w:hAnsi="Times New Roman" w:cs="Times New Roman"/>
                <w:sz w:val="18"/>
                <w:szCs w:val="18"/>
              </w:rPr>
              <w:t>,</w:t>
            </w:r>
          </w:p>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Scenedesmus</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rubescens</w:t>
            </w:r>
            <w:proofErr w:type="spellEnd"/>
          </w:p>
        </w:tc>
        <w:tc>
          <w:tcPr>
            <w:tcW w:w="0" w:type="auto"/>
            <w:vAlign w:val="center"/>
          </w:tcPr>
          <w:p w:rsidR="00AD30C8" w:rsidRPr="00AD30C8" w:rsidRDefault="00AD30C8" w:rsidP="00820D92">
            <w:pPr>
              <w:spacing w:line="276" w:lineRule="auto"/>
              <w:jc w:val="center"/>
              <w:cnfStyle w:val="000000010000"/>
              <w:rPr>
                <w:rFonts w:ascii="Times New Roman" w:hAnsi="Times New Roman" w:cs="Times New Roman"/>
                <w:i/>
                <w:sz w:val="18"/>
                <w:szCs w:val="18"/>
                <w:lang w:val="en-US"/>
              </w:rPr>
            </w:pPr>
            <w:r w:rsidRPr="00AD30C8">
              <w:rPr>
                <w:rFonts w:ascii="Times New Roman" w:hAnsi="Times New Roman" w:cs="Times New Roman"/>
                <w:i/>
                <w:sz w:val="18"/>
                <w:szCs w:val="18"/>
                <w:lang w:val="en-US"/>
              </w:rPr>
              <w:t>N, P</w:t>
            </w:r>
          </w:p>
        </w:tc>
      </w:tr>
      <w:tr w:rsidR="00AD30C8" w:rsidRPr="00081FD2" w:rsidTr="00820D92">
        <w:trPr>
          <w:cnfStyle w:val="00000010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Chlorella</w:t>
            </w:r>
            <w:proofErr w:type="spellEnd"/>
            <w:r w:rsidRPr="00AD30C8">
              <w:rPr>
                <w:rFonts w:ascii="Times New Roman" w:hAnsi="Times New Roman" w:cs="Times New Roman"/>
                <w:sz w:val="18"/>
                <w:szCs w:val="18"/>
              </w:rPr>
              <w:t xml:space="preserve"> salina</w:t>
            </w:r>
          </w:p>
        </w:tc>
        <w:tc>
          <w:tcPr>
            <w:tcW w:w="0" w:type="auto"/>
            <w:vAlign w:val="center"/>
          </w:tcPr>
          <w:p w:rsidR="00AD30C8" w:rsidRPr="00AD30C8" w:rsidRDefault="00AD30C8" w:rsidP="00820D92">
            <w:pPr>
              <w:spacing w:line="276" w:lineRule="auto"/>
              <w:jc w:val="center"/>
              <w:cnfStyle w:val="000000100000"/>
              <w:rPr>
                <w:rFonts w:ascii="Times New Roman" w:hAnsi="Times New Roman" w:cs="Times New Roman"/>
                <w:i/>
                <w:sz w:val="18"/>
                <w:szCs w:val="18"/>
                <w:lang w:val="en-US"/>
              </w:rPr>
            </w:pPr>
            <w:r w:rsidRPr="00AD30C8">
              <w:rPr>
                <w:rFonts w:ascii="Times New Roman" w:hAnsi="Times New Roman" w:cs="Times New Roman"/>
                <w:i/>
                <w:sz w:val="18"/>
                <w:szCs w:val="18"/>
              </w:rPr>
              <w:t xml:space="preserve">Co, </w:t>
            </w:r>
            <w:proofErr w:type="spellStart"/>
            <w:r w:rsidRPr="00AD30C8">
              <w:rPr>
                <w:rFonts w:ascii="Times New Roman" w:hAnsi="Times New Roman" w:cs="Times New Roman"/>
                <w:i/>
                <w:sz w:val="18"/>
                <w:szCs w:val="18"/>
              </w:rPr>
              <w:t>Zn</w:t>
            </w:r>
            <w:proofErr w:type="spellEnd"/>
            <w:r w:rsidRPr="00AD30C8">
              <w:rPr>
                <w:rFonts w:ascii="Times New Roman" w:hAnsi="Times New Roman" w:cs="Times New Roman"/>
                <w:i/>
                <w:sz w:val="18"/>
                <w:szCs w:val="18"/>
              </w:rPr>
              <w:t>, Mn</w:t>
            </w:r>
          </w:p>
        </w:tc>
      </w:tr>
      <w:tr w:rsidR="00AD30C8" w:rsidRPr="00081FD2" w:rsidTr="00820D92">
        <w:trPr>
          <w:cnfStyle w:val="00000001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Coelastrum</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proboscideum</w:t>
            </w:r>
            <w:proofErr w:type="spellEnd"/>
          </w:p>
        </w:tc>
        <w:tc>
          <w:tcPr>
            <w:tcW w:w="0" w:type="auto"/>
            <w:vAlign w:val="center"/>
          </w:tcPr>
          <w:p w:rsidR="00AD30C8" w:rsidRPr="00AD30C8" w:rsidRDefault="00AD30C8" w:rsidP="00820D92">
            <w:pPr>
              <w:spacing w:line="276" w:lineRule="auto"/>
              <w:jc w:val="center"/>
              <w:cnfStyle w:val="000000010000"/>
              <w:rPr>
                <w:rFonts w:ascii="Times New Roman" w:hAnsi="Times New Roman" w:cs="Times New Roman"/>
                <w:i/>
                <w:sz w:val="18"/>
                <w:szCs w:val="18"/>
                <w:lang w:val="en-US"/>
              </w:rPr>
            </w:pPr>
            <w:proofErr w:type="spellStart"/>
            <w:r w:rsidRPr="00AD30C8">
              <w:rPr>
                <w:rFonts w:ascii="Times New Roman" w:hAnsi="Times New Roman" w:cs="Times New Roman"/>
                <w:i/>
                <w:sz w:val="18"/>
                <w:szCs w:val="18"/>
                <w:lang w:val="en-US"/>
              </w:rPr>
              <w:t>Pb</w:t>
            </w:r>
            <w:proofErr w:type="spellEnd"/>
          </w:p>
        </w:tc>
      </w:tr>
      <w:tr w:rsidR="00AD30C8" w:rsidRPr="00081FD2" w:rsidTr="00820D92">
        <w:trPr>
          <w:cnfStyle w:val="00000010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Isochrysis</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galbana</w:t>
            </w:r>
            <w:proofErr w:type="spellEnd"/>
          </w:p>
        </w:tc>
        <w:tc>
          <w:tcPr>
            <w:tcW w:w="0" w:type="auto"/>
            <w:vAlign w:val="center"/>
          </w:tcPr>
          <w:p w:rsidR="00AD30C8" w:rsidRPr="00AD30C8" w:rsidRDefault="00075994" w:rsidP="00820D92">
            <w:pPr>
              <w:spacing w:line="276" w:lineRule="auto"/>
              <w:jc w:val="center"/>
              <w:cnfStyle w:val="000000100000"/>
              <w:rPr>
                <w:rFonts w:ascii="Times New Roman" w:hAnsi="Times New Roman" w:cs="Times New Roman"/>
                <w:sz w:val="18"/>
                <w:szCs w:val="18"/>
                <w:lang w:val="en-US"/>
              </w:rPr>
            </w:pPr>
            <m:oMathPara>
              <m:oMathParaPr>
                <m:jc m:val="center"/>
              </m:oMathParaPr>
              <m:oMath>
                <m:sSubSup>
                  <m:sSubSupPr>
                    <m:ctrlPr>
                      <w:rPr>
                        <w:rFonts w:ascii="Cambria Math" w:hAnsi="Cambria Math" w:cs="Times New Roman"/>
                        <w:i/>
                        <w:sz w:val="18"/>
                        <w:szCs w:val="18"/>
                      </w:rPr>
                    </m:ctrlPr>
                  </m:sSubSupPr>
                  <m:e>
                    <m:r>
                      <w:rPr>
                        <w:rFonts w:ascii="Cambria Math" w:hAnsi="Cambria Math" w:cs="Times New Roman"/>
                        <w:sz w:val="18"/>
                        <w:szCs w:val="18"/>
                      </w:rPr>
                      <m:t>NH</m:t>
                    </m:r>
                  </m:e>
                  <m:sub>
                    <m:r>
                      <w:rPr>
                        <w:rFonts w:ascii="Cambria Math" w:hAnsi="Cambria Math" w:cs="Times New Roman"/>
                        <w:sz w:val="18"/>
                        <w:szCs w:val="18"/>
                      </w:rPr>
                      <m:t>4</m:t>
                    </m:r>
                  </m:sub>
                  <m:sup>
                    <m:r>
                      <w:rPr>
                        <w:rFonts w:ascii="Cambria Math" w:hAnsi="Cambria Math" w:cs="Times New Roman"/>
                        <w:sz w:val="18"/>
                        <w:szCs w:val="18"/>
                      </w:rPr>
                      <m:t>+</m:t>
                    </m:r>
                  </m:sup>
                </m:sSubSup>
              </m:oMath>
            </m:oMathPara>
          </w:p>
        </w:tc>
      </w:tr>
      <w:tr w:rsidR="00AD30C8" w:rsidRPr="00081FD2" w:rsidTr="00820D92">
        <w:trPr>
          <w:cnfStyle w:val="00000001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Ochromonas</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danica</w:t>
            </w:r>
            <w:proofErr w:type="spellEnd"/>
          </w:p>
        </w:tc>
        <w:tc>
          <w:tcPr>
            <w:tcW w:w="0" w:type="auto"/>
            <w:vAlign w:val="center"/>
          </w:tcPr>
          <w:p w:rsidR="00AD30C8" w:rsidRPr="00AD30C8" w:rsidRDefault="00AD30C8" w:rsidP="00820D92">
            <w:pPr>
              <w:spacing w:line="276" w:lineRule="auto"/>
              <w:jc w:val="center"/>
              <w:cnfStyle w:val="000000010000"/>
              <w:rPr>
                <w:rFonts w:ascii="Times New Roman" w:hAnsi="Times New Roman" w:cs="Times New Roman"/>
                <w:i/>
                <w:sz w:val="18"/>
                <w:szCs w:val="18"/>
                <w:lang w:val="en-US"/>
              </w:rPr>
            </w:pPr>
            <w:proofErr w:type="spellStart"/>
            <w:r w:rsidRPr="00AD30C8">
              <w:rPr>
                <w:rFonts w:ascii="Times New Roman" w:hAnsi="Times New Roman" w:cs="Times New Roman"/>
                <w:i/>
                <w:sz w:val="18"/>
                <w:szCs w:val="18"/>
                <w:lang w:val="en-US"/>
              </w:rPr>
              <w:t>fenoli</w:t>
            </w:r>
            <w:proofErr w:type="spellEnd"/>
          </w:p>
        </w:tc>
      </w:tr>
      <w:tr w:rsidR="00AD30C8" w:rsidRPr="00081FD2" w:rsidTr="00820D92">
        <w:trPr>
          <w:cnfStyle w:val="00000010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Oedogonium</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hatei</w:t>
            </w:r>
            <w:proofErr w:type="spellEnd"/>
          </w:p>
        </w:tc>
        <w:tc>
          <w:tcPr>
            <w:tcW w:w="0" w:type="auto"/>
            <w:vAlign w:val="center"/>
          </w:tcPr>
          <w:p w:rsidR="00AD30C8" w:rsidRPr="00AD30C8" w:rsidRDefault="00AD30C8" w:rsidP="00820D92">
            <w:pPr>
              <w:spacing w:line="276" w:lineRule="auto"/>
              <w:jc w:val="center"/>
              <w:cnfStyle w:val="000000100000"/>
              <w:rPr>
                <w:rFonts w:ascii="Times New Roman" w:hAnsi="Times New Roman" w:cs="Times New Roman"/>
                <w:i/>
                <w:sz w:val="18"/>
                <w:szCs w:val="18"/>
                <w:lang w:val="en-US"/>
              </w:rPr>
            </w:pPr>
            <w:r w:rsidRPr="00AD30C8">
              <w:rPr>
                <w:rFonts w:ascii="Times New Roman" w:hAnsi="Times New Roman" w:cs="Times New Roman"/>
                <w:i/>
                <w:sz w:val="18"/>
                <w:szCs w:val="18"/>
                <w:lang w:val="en-US"/>
              </w:rPr>
              <w:t>Ni</w:t>
            </w:r>
          </w:p>
        </w:tc>
      </w:tr>
      <w:tr w:rsidR="00AD30C8" w:rsidRPr="00081FD2" w:rsidTr="00820D92">
        <w:trPr>
          <w:cnfStyle w:val="00000001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Oedogonium</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sp</w:t>
            </w:r>
            <w:proofErr w:type="spellEnd"/>
            <w:r w:rsidRPr="00AD30C8">
              <w:rPr>
                <w:rFonts w:ascii="Times New Roman" w:hAnsi="Times New Roman" w:cs="Times New Roman"/>
                <w:sz w:val="18"/>
                <w:szCs w:val="18"/>
              </w:rPr>
              <w:t>, Nostoc sp.</w:t>
            </w:r>
          </w:p>
        </w:tc>
        <w:tc>
          <w:tcPr>
            <w:tcW w:w="0" w:type="auto"/>
            <w:vAlign w:val="center"/>
          </w:tcPr>
          <w:p w:rsidR="00AD30C8" w:rsidRPr="00AD30C8" w:rsidRDefault="00AD30C8" w:rsidP="00820D92">
            <w:pPr>
              <w:spacing w:line="276" w:lineRule="auto"/>
              <w:jc w:val="center"/>
              <w:cnfStyle w:val="000000010000"/>
              <w:rPr>
                <w:rFonts w:ascii="Times New Roman" w:hAnsi="Times New Roman" w:cs="Times New Roman"/>
                <w:i/>
                <w:sz w:val="18"/>
                <w:szCs w:val="18"/>
                <w:lang w:val="en-US"/>
              </w:rPr>
            </w:pPr>
            <w:proofErr w:type="spellStart"/>
            <w:r w:rsidRPr="00AD30C8">
              <w:rPr>
                <w:rFonts w:ascii="Times New Roman" w:hAnsi="Times New Roman" w:cs="Times New Roman"/>
                <w:i/>
                <w:sz w:val="18"/>
                <w:szCs w:val="18"/>
                <w:lang w:val="en-US"/>
              </w:rPr>
              <w:t>Pb</w:t>
            </w:r>
            <w:proofErr w:type="spellEnd"/>
          </w:p>
        </w:tc>
      </w:tr>
      <w:tr w:rsidR="00AD30C8" w:rsidRPr="00081FD2" w:rsidTr="00820D92">
        <w:trPr>
          <w:cnfStyle w:val="00000010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r w:rsidRPr="00AD30C8">
              <w:rPr>
                <w:rFonts w:ascii="Times New Roman" w:hAnsi="Times New Roman" w:cs="Times New Roman"/>
                <w:sz w:val="18"/>
                <w:szCs w:val="18"/>
              </w:rPr>
              <w:t>Oscillatoria sp. H1</w:t>
            </w:r>
          </w:p>
        </w:tc>
        <w:tc>
          <w:tcPr>
            <w:tcW w:w="0" w:type="auto"/>
            <w:vAlign w:val="center"/>
          </w:tcPr>
          <w:p w:rsidR="00AD30C8" w:rsidRPr="00AD30C8" w:rsidRDefault="00AD30C8" w:rsidP="00820D92">
            <w:pPr>
              <w:spacing w:line="276" w:lineRule="auto"/>
              <w:jc w:val="center"/>
              <w:cnfStyle w:val="000000100000"/>
              <w:rPr>
                <w:rFonts w:ascii="Times New Roman" w:hAnsi="Times New Roman" w:cs="Times New Roman"/>
                <w:sz w:val="18"/>
                <w:szCs w:val="18"/>
                <w:lang w:val="en-US"/>
              </w:rPr>
            </w:pPr>
            <w:proofErr w:type="spellStart"/>
            <w:r w:rsidRPr="00AD30C8">
              <w:rPr>
                <w:rFonts w:ascii="Times New Roman" w:hAnsi="Times New Roman" w:cs="Times New Roman"/>
                <w:i/>
                <w:sz w:val="18"/>
                <w:szCs w:val="18"/>
                <w:lang w:val="en-US"/>
              </w:rPr>
              <w:t>Cd</w:t>
            </w:r>
            <w:proofErr w:type="spellEnd"/>
            <w:r w:rsidRPr="00AD30C8">
              <w:rPr>
                <w:rFonts w:ascii="Times New Roman" w:hAnsi="Times New Roman" w:cs="Times New Roman"/>
                <w:i/>
                <w:sz w:val="18"/>
                <w:szCs w:val="18"/>
                <w:lang w:val="en-US"/>
              </w:rPr>
              <w:t>(II)</w:t>
            </w:r>
          </w:p>
        </w:tc>
      </w:tr>
      <w:tr w:rsidR="00AD30C8" w:rsidRPr="00DE42EA" w:rsidTr="00820D92">
        <w:trPr>
          <w:cnfStyle w:val="00000001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Phormidium</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bigranulatum</w:t>
            </w:r>
            <w:proofErr w:type="spellEnd"/>
          </w:p>
        </w:tc>
        <w:tc>
          <w:tcPr>
            <w:tcW w:w="0" w:type="auto"/>
            <w:vAlign w:val="center"/>
          </w:tcPr>
          <w:p w:rsidR="00AD30C8" w:rsidRPr="00AD30C8" w:rsidRDefault="00AD30C8" w:rsidP="00820D92">
            <w:pPr>
              <w:spacing w:line="276" w:lineRule="auto"/>
              <w:jc w:val="center"/>
              <w:cnfStyle w:val="000000010000"/>
              <w:rPr>
                <w:rFonts w:ascii="Times New Roman" w:hAnsi="Times New Roman" w:cs="Times New Roman"/>
                <w:i/>
                <w:sz w:val="18"/>
                <w:szCs w:val="18"/>
                <w:lang w:val="en-US"/>
              </w:rPr>
            </w:pPr>
            <w:proofErr w:type="spellStart"/>
            <w:r w:rsidRPr="00AD30C8">
              <w:rPr>
                <w:rFonts w:ascii="Times New Roman" w:hAnsi="Times New Roman" w:cs="Times New Roman"/>
                <w:i/>
                <w:sz w:val="18"/>
                <w:szCs w:val="18"/>
                <w:lang w:val="en-US"/>
              </w:rPr>
              <w:t>Pb</w:t>
            </w:r>
            <w:proofErr w:type="spellEnd"/>
            <w:r w:rsidRPr="00AD30C8">
              <w:rPr>
                <w:rFonts w:ascii="Times New Roman" w:hAnsi="Times New Roman" w:cs="Times New Roman"/>
                <w:i/>
                <w:sz w:val="18"/>
                <w:szCs w:val="18"/>
                <w:lang w:val="en-US"/>
              </w:rPr>
              <w:t xml:space="preserve">(II), Cu(II), </w:t>
            </w:r>
            <w:proofErr w:type="spellStart"/>
            <w:r w:rsidRPr="00AD30C8">
              <w:rPr>
                <w:rFonts w:ascii="Times New Roman" w:hAnsi="Times New Roman" w:cs="Times New Roman"/>
                <w:i/>
                <w:sz w:val="18"/>
                <w:szCs w:val="18"/>
                <w:lang w:val="en-US"/>
              </w:rPr>
              <w:t>Cd</w:t>
            </w:r>
            <w:proofErr w:type="spellEnd"/>
            <w:r w:rsidRPr="00AD30C8">
              <w:rPr>
                <w:rFonts w:ascii="Times New Roman" w:hAnsi="Times New Roman" w:cs="Times New Roman"/>
                <w:i/>
                <w:sz w:val="18"/>
                <w:szCs w:val="18"/>
                <w:lang w:val="en-US"/>
              </w:rPr>
              <w:t>(II)</w:t>
            </w:r>
          </w:p>
        </w:tc>
      </w:tr>
      <w:tr w:rsidR="00AD30C8" w:rsidRPr="005C6CD6" w:rsidTr="00820D92">
        <w:trPr>
          <w:cnfStyle w:val="00000010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Phormidium</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laminosum</w:t>
            </w:r>
            <w:proofErr w:type="spellEnd"/>
          </w:p>
        </w:tc>
        <w:tc>
          <w:tcPr>
            <w:tcW w:w="0" w:type="auto"/>
            <w:vAlign w:val="center"/>
          </w:tcPr>
          <w:p w:rsidR="00AD30C8" w:rsidRPr="00AD30C8" w:rsidRDefault="00AD30C8" w:rsidP="00820D92">
            <w:pPr>
              <w:spacing w:line="276" w:lineRule="auto"/>
              <w:jc w:val="center"/>
              <w:cnfStyle w:val="000000100000"/>
              <w:rPr>
                <w:rFonts w:ascii="Times New Roman" w:hAnsi="Times New Roman" w:cs="Times New Roman"/>
                <w:i/>
                <w:sz w:val="18"/>
                <w:szCs w:val="18"/>
              </w:rPr>
            </w:pPr>
            <w:r w:rsidRPr="00AD30C8">
              <w:rPr>
                <w:rFonts w:ascii="Times New Roman" w:hAnsi="Times New Roman" w:cs="Times New Roman"/>
                <w:i/>
                <w:sz w:val="18"/>
                <w:szCs w:val="18"/>
              </w:rPr>
              <w:t xml:space="preserve">Cu(II), Fe(II), Ni(II), </w:t>
            </w:r>
            <w:proofErr w:type="spellStart"/>
            <w:r w:rsidRPr="00AD30C8">
              <w:rPr>
                <w:rFonts w:ascii="Times New Roman" w:hAnsi="Times New Roman" w:cs="Times New Roman"/>
                <w:i/>
                <w:sz w:val="18"/>
                <w:szCs w:val="18"/>
              </w:rPr>
              <w:t>Zn</w:t>
            </w:r>
            <w:proofErr w:type="spellEnd"/>
            <w:r w:rsidRPr="00AD30C8">
              <w:rPr>
                <w:rFonts w:ascii="Times New Roman" w:hAnsi="Times New Roman" w:cs="Times New Roman"/>
                <w:i/>
                <w:sz w:val="18"/>
                <w:szCs w:val="18"/>
              </w:rPr>
              <w:t>(II)</w:t>
            </w:r>
          </w:p>
        </w:tc>
      </w:tr>
      <w:tr w:rsidR="00AD30C8" w:rsidRPr="005C6CD6" w:rsidTr="00820D92">
        <w:trPr>
          <w:cnfStyle w:val="00000001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Scenedesmus</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quadricauda</w:t>
            </w:r>
            <w:proofErr w:type="spellEnd"/>
          </w:p>
        </w:tc>
        <w:tc>
          <w:tcPr>
            <w:tcW w:w="0" w:type="auto"/>
            <w:vAlign w:val="center"/>
          </w:tcPr>
          <w:p w:rsidR="00AD30C8" w:rsidRPr="00AD30C8" w:rsidRDefault="00AD30C8" w:rsidP="00820D92">
            <w:pPr>
              <w:spacing w:line="276" w:lineRule="auto"/>
              <w:jc w:val="center"/>
              <w:cnfStyle w:val="000000010000"/>
              <w:rPr>
                <w:rFonts w:ascii="Times New Roman" w:hAnsi="Times New Roman" w:cs="Times New Roman"/>
                <w:i/>
                <w:sz w:val="18"/>
                <w:szCs w:val="18"/>
              </w:rPr>
            </w:pPr>
            <w:r w:rsidRPr="00AD30C8">
              <w:rPr>
                <w:rFonts w:ascii="Times New Roman" w:hAnsi="Times New Roman" w:cs="Times New Roman"/>
                <w:i/>
                <w:sz w:val="18"/>
                <w:szCs w:val="18"/>
              </w:rPr>
              <w:t xml:space="preserve">Cu(II), </w:t>
            </w:r>
            <w:proofErr w:type="spellStart"/>
            <w:r w:rsidRPr="00AD30C8">
              <w:rPr>
                <w:rFonts w:ascii="Times New Roman" w:hAnsi="Times New Roman" w:cs="Times New Roman"/>
                <w:i/>
                <w:sz w:val="18"/>
                <w:szCs w:val="18"/>
              </w:rPr>
              <w:t>Zn</w:t>
            </w:r>
            <w:proofErr w:type="spellEnd"/>
            <w:r w:rsidRPr="00AD30C8">
              <w:rPr>
                <w:rFonts w:ascii="Times New Roman" w:hAnsi="Times New Roman" w:cs="Times New Roman"/>
                <w:i/>
                <w:sz w:val="18"/>
                <w:szCs w:val="18"/>
              </w:rPr>
              <w:t>(II), Ni(II)</w:t>
            </w:r>
          </w:p>
        </w:tc>
      </w:tr>
      <w:tr w:rsidR="00AD30C8" w:rsidRPr="00081FD2" w:rsidTr="00820D92">
        <w:trPr>
          <w:cnfStyle w:val="00000010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r w:rsidRPr="00AD30C8">
              <w:rPr>
                <w:rFonts w:ascii="Times New Roman" w:hAnsi="Times New Roman" w:cs="Times New Roman"/>
                <w:sz w:val="18"/>
                <w:szCs w:val="18"/>
              </w:rPr>
              <w:t xml:space="preserve">Spirulina </w:t>
            </w:r>
            <w:proofErr w:type="spellStart"/>
            <w:r w:rsidRPr="00AD30C8">
              <w:rPr>
                <w:rFonts w:ascii="Times New Roman" w:hAnsi="Times New Roman" w:cs="Times New Roman"/>
                <w:sz w:val="18"/>
                <w:szCs w:val="18"/>
              </w:rPr>
              <w:t>platensis</w:t>
            </w:r>
            <w:proofErr w:type="spellEnd"/>
          </w:p>
        </w:tc>
        <w:tc>
          <w:tcPr>
            <w:tcW w:w="0" w:type="auto"/>
            <w:vAlign w:val="center"/>
          </w:tcPr>
          <w:p w:rsidR="00AD30C8" w:rsidRPr="00AD30C8" w:rsidRDefault="00AD30C8" w:rsidP="00820D92">
            <w:pPr>
              <w:spacing w:line="276" w:lineRule="auto"/>
              <w:jc w:val="center"/>
              <w:cnfStyle w:val="000000100000"/>
              <w:rPr>
                <w:rFonts w:ascii="Times New Roman" w:hAnsi="Times New Roman" w:cs="Times New Roman"/>
                <w:i/>
                <w:sz w:val="18"/>
                <w:szCs w:val="18"/>
                <w:lang w:val="en-US"/>
              </w:rPr>
            </w:pPr>
            <w:r w:rsidRPr="00AD30C8">
              <w:rPr>
                <w:rFonts w:ascii="Times New Roman" w:hAnsi="Times New Roman" w:cs="Times New Roman"/>
                <w:i/>
                <w:sz w:val="18"/>
                <w:szCs w:val="18"/>
              </w:rPr>
              <w:t>Cr(</w:t>
            </w:r>
            <w:proofErr w:type="spellStart"/>
            <w:r w:rsidRPr="00AD30C8">
              <w:rPr>
                <w:rFonts w:ascii="Times New Roman" w:hAnsi="Times New Roman" w:cs="Times New Roman"/>
                <w:i/>
                <w:sz w:val="18"/>
                <w:szCs w:val="18"/>
              </w:rPr>
              <w:t>VI</w:t>
            </w:r>
            <w:proofErr w:type="spellEnd"/>
            <w:r w:rsidRPr="00AD30C8">
              <w:rPr>
                <w:rFonts w:ascii="Times New Roman" w:hAnsi="Times New Roman" w:cs="Times New Roman"/>
                <w:i/>
                <w:sz w:val="18"/>
                <w:szCs w:val="18"/>
              </w:rPr>
              <w:t>)</w:t>
            </w:r>
          </w:p>
        </w:tc>
      </w:tr>
      <w:tr w:rsidR="00AD30C8" w:rsidRPr="00081FD2" w:rsidTr="00820D92">
        <w:trPr>
          <w:cnfStyle w:val="00000001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rPr>
            </w:pPr>
            <w:proofErr w:type="spellStart"/>
            <w:r w:rsidRPr="00AD30C8">
              <w:rPr>
                <w:rFonts w:ascii="Times New Roman" w:hAnsi="Times New Roman" w:cs="Times New Roman"/>
                <w:sz w:val="18"/>
                <w:szCs w:val="18"/>
              </w:rPr>
              <w:t>Streptomyces</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viridochromogenes</w:t>
            </w:r>
            <w:proofErr w:type="spellEnd"/>
            <w:r w:rsidRPr="00AD30C8">
              <w:rPr>
                <w:rFonts w:ascii="Times New Roman" w:hAnsi="Times New Roman" w:cs="Times New Roman"/>
                <w:sz w:val="18"/>
                <w:szCs w:val="18"/>
              </w:rPr>
              <w:t>,</w:t>
            </w:r>
          </w:p>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Chlorella</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regularis</w:t>
            </w:r>
            <w:proofErr w:type="spellEnd"/>
          </w:p>
        </w:tc>
        <w:tc>
          <w:tcPr>
            <w:tcW w:w="0" w:type="auto"/>
            <w:vAlign w:val="center"/>
          </w:tcPr>
          <w:p w:rsidR="00AD30C8" w:rsidRPr="00AD30C8" w:rsidRDefault="00AD30C8" w:rsidP="00820D92">
            <w:pPr>
              <w:spacing w:line="276" w:lineRule="auto"/>
              <w:jc w:val="center"/>
              <w:cnfStyle w:val="000000010000"/>
              <w:rPr>
                <w:rFonts w:ascii="Times New Roman" w:hAnsi="Times New Roman" w:cs="Times New Roman"/>
                <w:i/>
                <w:sz w:val="18"/>
                <w:szCs w:val="18"/>
                <w:lang w:val="en-US"/>
              </w:rPr>
            </w:pPr>
            <w:r w:rsidRPr="00AD30C8">
              <w:rPr>
                <w:rFonts w:ascii="Times New Roman" w:hAnsi="Times New Roman" w:cs="Times New Roman"/>
                <w:i/>
                <w:sz w:val="18"/>
                <w:szCs w:val="18"/>
                <w:lang w:val="en-US"/>
              </w:rPr>
              <w:t>U</w:t>
            </w:r>
          </w:p>
        </w:tc>
      </w:tr>
      <w:tr w:rsidR="00AD30C8" w:rsidRPr="00081FD2" w:rsidTr="00820D92">
        <w:trPr>
          <w:cnfStyle w:val="00000010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r w:rsidRPr="00AD30C8">
              <w:rPr>
                <w:rFonts w:ascii="Times New Roman" w:hAnsi="Times New Roman" w:cs="Times New Roman"/>
                <w:sz w:val="18"/>
                <w:szCs w:val="18"/>
              </w:rPr>
              <w:t xml:space="preserve">Ulva </w:t>
            </w:r>
            <w:proofErr w:type="spellStart"/>
            <w:r w:rsidRPr="00AD30C8">
              <w:rPr>
                <w:rFonts w:ascii="Times New Roman" w:hAnsi="Times New Roman" w:cs="Times New Roman"/>
                <w:sz w:val="18"/>
                <w:szCs w:val="18"/>
              </w:rPr>
              <w:t>lactuca</w:t>
            </w:r>
            <w:proofErr w:type="spellEnd"/>
          </w:p>
        </w:tc>
        <w:tc>
          <w:tcPr>
            <w:tcW w:w="0" w:type="auto"/>
            <w:vAlign w:val="center"/>
          </w:tcPr>
          <w:p w:rsidR="00AD30C8" w:rsidRPr="00AD30C8" w:rsidRDefault="00AD30C8" w:rsidP="00820D92">
            <w:pPr>
              <w:spacing w:line="276" w:lineRule="auto"/>
              <w:jc w:val="center"/>
              <w:cnfStyle w:val="000000100000"/>
              <w:rPr>
                <w:rFonts w:ascii="Times New Roman" w:hAnsi="Times New Roman" w:cs="Times New Roman"/>
                <w:i/>
                <w:sz w:val="18"/>
                <w:szCs w:val="18"/>
                <w:lang w:val="en-US"/>
              </w:rPr>
            </w:pPr>
            <w:proofErr w:type="spellStart"/>
            <w:r w:rsidRPr="00AD30C8">
              <w:rPr>
                <w:rFonts w:ascii="Times New Roman" w:hAnsi="Times New Roman" w:cs="Times New Roman"/>
                <w:i/>
                <w:sz w:val="18"/>
                <w:szCs w:val="18"/>
              </w:rPr>
              <w:t>Pb</w:t>
            </w:r>
            <w:proofErr w:type="spellEnd"/>
            <w:r w:rsidRPr="00AD30C8">
              <w:rPr>
                <w:rFonts w:ascii="Times New Roman" w:hAnsi="Times New Roman" w:cs="Times New Roman"/>
                <w:i/>
                <w:sz w:val="18"/>
                <w:szCs w:val="18"/>
              </w:rPr>
              <w:t xml:space="preserve"> (II), Cd (II)</w:t>
            </w:r>
          </w:p>
        </w:tc>
      </w:tr>
      <w:tr w:rsidR="00AD30C8" w:rsidRPr="00081FD2" w:rsidTr="00820D92">
        <w:trPr>
          <w:cnfStyle w:val="000000010000"/>
          <w:jc w:val="center"/>
        </w:trPr>
        <w:tc>
          <w:tcPr>
            <w:cnfStyle w:val="001000000000"/>
            <w:tcW w:w="0" w:type="auto"/>
          </w:tcPr>
          <w:p w:rsidR="00AD30C8" w:rsidRPr="00AD30C8" w:rsidRDefault="00AD30C8" w:rsidP="00820D92">
            <w:pPr>
              <w:spacing w:line="276" w:lineRule="auto"/>
              <w:rPr>
                <w:rFonts w:ascii="Times New Roman" w:hAnsi="Times New Roman" w:cs="Times New Roman"/>
                <w:sz w:val="18"/>
                <w:szCs w:val="18"/>
                <w:lang w:val="en-US"/>
              </w:rPr>
            </w:pPr>
            <w:proofErr w:type="spellStart"/>
            <w:r w:rsidRPr="00AD30C8">
              <w:rPr>
                <w:rFonts w:ascii="Times New Roman" w:hAnsi="Times New Roman" w:cs="Times New Roman"/>
                <w:sz w:val="18"/>
                <w:szCs w:val="18"/>
              </w:rPr>
              <w:t>Undaria</w:t>
            </w:r>
            <w:proofErr w:type="spellEnd"/>
            <w:r w:rsidRPr="00AD30C8">
              <w:rPr>
                <w:rFonts w:ascii="Times New Roman" w:hAnsi="Times New Roman" w:cs="Times New Roman"/>
                <w:sz w:val="18"/>
                <w:szCs w:val="18"/>
              </w:rPr>
              <w:t xml:space="preserve"> </w:t>
            </w:r>
            <w:proofErr w:type="spellStart"/>
            <w:r w:rsidRPr="00AD30C8">
              <w:rPr>
                <w:rFonts w:ascii="Times New Roman" w:hAnsi="Times New Roman" w:cs="Times New Roman"/>
                <w:sz w:val="18"/>
                <w:szCs w:val="18"/>
              </w:rPr>
              <w:t>pinnatifida</w:t>
            </w:r>
            <w:proofErr w:type="spellEnd"/>
          </w:p>
        </w:tc>
        <w:tc>
          <w:tcPr>
            <w:tcW w:w="0" w:type="auto"/>
            <w:vAlign w:val="center"/>
          </w:tcPr>
          <w:p w:rsidR="00AD30C8" w:rsidRPr="00AD30C8" w:rsidRDefault="00AD30C8" w:rsidP="00820D92">
            <w:pPr>
              <w:spacing w:line="276" w:lineRule="auto"/>
              <w:jc w:val="center"/>
              <w:cnfStyle w:val="000000010000"/>
              <w:rPr>
                <w:rFonts w:ascii="Times New Roman" w:hAnsi="Times New Roman" w:cs="Times New Roman"/>
                <w:i/>
                <w:sz w:val="18"/>
                <w:szCs w:val="18"/>
                <w:lang w:val="en-US"/>
              </w:rPr>
            </w:pPr>
            <w:r w:rsidRPr="00AD30C8">
              <w:rPr>
                <w:rFonts w:ascii="Times New Roman" w:hAnsi="Times New Roman" w:cs="Times New Roman"/>
                <w:i/>
                <w:sz w:val="18"/>
                <w:szCs w:val="18"/>
              </w:rPr>
              <w:t>Ni, Cu</w:t>
            </w:r>
          </w:p>
        </w:tc>
      </w:tr>
    </w:tbl>
    <w:p w:rsidR="009B5741" w:rsidRPr="00AD30C8" w:rsidRDefault="009B5741" w:rsidP="00AD30C8">
      <w:pPr>
        <w:pStyle w:val="Nessunaspaziatura"/>
        <w:jc w:val="center"/>
        <w:rPr>
          <w:rFonts w:ascii="Times New Roman" w:hAnsi="Times New Roman" w:cs="Times New Roman"/>
        </w:rPr>
      </w:pPr>
    </w:p>
    <w:p w:rsidR="009B5741" w:rsidRDefault="009B5741" w:rsidP="00AC60C7">
      <w:pPr>
        <w:pStyle w:val="Nessunaspaziatura"/>
        <w:jc w:val="center"/>
        <w:outlineLvl w:val="0"/>
        <w:rPr>
          <w:rFonts w:ascii="Times New Roman" w:hAnsi="Times New Roman" w:cs="Times New Roman"/>
          <w:sz w:val="16"/>
          <w:szCs w:val="16"/>
        </w:rPr>
      </w:pPr>
      <w:r w:rsidRPr="00AD30C8">
        <w:rPr>
          <w:rFonts w:ascii="Times New Roman" w:hAnsi="Times New Roman" w:cs="Times New Roman"/>
          <w:b/>
          <w:sz w:val="16"/>
          <w:szCs w:val="16"/>
        </w:rPr>
        <w:t>Tabella 1.4</w:t>
      </w:r>
      <w:r w:rsidRPr="00AD30C8">
        <w:rPr>
          <w:rFonts w:ascii="Times New Roman" w:hAnsi="Times New Roman" w:cs="Times New Roman"/>
          <w:sz w:val="16"/>
          <w:szCs w:val="16"/>
        </w:rPr>
        <w:t xml:space="preserve"> - Controllo dell’inquinamento di diverse microalghe</w:t>
      </w:r>
    </w:p>
    <w:p w:rsidR="00AD30C8" w:rsidRPr="00AD30C8" w:rsidRDefault="00AD30C8" w:rsidP="00AD30C8">
      <w:pPr>
        <w:pStyle w:val="Nessunaspaziatura"/>
        <w:jc w:val="center"/>
        <w:rPr>
          <w:rFonts w:ascii="Times New Roman" w:hAnsi="Times New Roman" w:cs="Times New Roman"/>
          <w:sz w:val="16"/>
          <w:szCs w:val="16"/>
        </w:rPr>
      </w:pPr>
    </w:p>
    <w:p w:rsidR="009B5741" w:rsidRPr="00AD30C8" w:rsidRDefault="009B5741" w:rsidP="00AD30C8">
      <w:pPr>
        <w:pStyle w:val="Nessunaspaziatura"/>
        <w:spacing w:line="360" w:lineRule="auto"/>
        <w:jc w:val="both"/>
        <w:rPr>
          <w:rFonts w:ascii="Times New Roman" w:hAnsi="Times New Roman" w:cs="Times New Roman"/>
          <w:sz w:val="24"/>
          <w:szCs w:val="24"/>
        </w:rPr>
      </w:pPr>
      <w:r w:rsidRPr="00AD30C8">
        <w:rPr>
          <w:rFonts w:ascii="Times New Roman" w:hAnsi="Times New Roman" w:cs="Times New Roman"/>
          <w:sz w:val="24"/>
          <w:szCs w:val="24"/>
        </w:rPr>
        <w:t>Finora, le microalghe sono gli organismi studiati più veloci nella fotosintesi che hanno prodotto dei lipidi con H</w:t>
      </w:r>
      <w:r w:rsidRPr="00AD30C8">
        <w:rPr>
          <w:rFonts w:ascii="Times New Roman" w:hAnsi="Times New Roman" w:cs="Times New Roman"/>
          <w:sz w:val="24"/>
          <w:szCs w:val="24"/>
          <w:vertAlign w:val="subscript"/>
        </w:rPr>
        <w:t>2</w:t>
      </w:r>
      <w:r w:rsidRPr="00AD30C8">
        <w:rPr>
          <w:rFonts w:ascii="Times New Roman" w:hAnsi="Times New Roman" w:cs="Times New Roman"/>
          <w:sz w:val="24"/>
          <w:szCs w:val="24"/>
        </w:rPr>
        <w:t>O e CO</w:t>
      </w:r>
      <w:r w:rsidRPr="00AD30C8">
        <w:rPr>
          <w:rFonts w:ascii="Times New Roman" w:hAnsi="Times New Roman" w:cs="Times New Roman"/>
          <w:sz w:val="24"/>
          <w:szCs w:val="24"/>
          <w:vertAlign w:val="subscript"/>
        </w:rPr>
        <w:t>2</w:t>
      </w:r>
      <w:r w:rsidRPr="00AD30C8">
        <w:rPr>
          <w:rFonts w:ascii="Times New Roman" w:hAnsi="Times New Roman" w:cs="Times New Roman"/>
          <w:sz w:val="24"/>
          <w:szCs w:val="24"/>
        </w:rPr>
        <w:t>. In aggiunta al potenziale di cattura di CO</w:t>
      </w:r>
      <w:r w:rsidRPr="00AD30C8">
        <w:rPr>
          <w:rFonts w:ascii="Times New Roman" w:hAnsi="Times New Roman" w:cs="Times New Roman"/>
          <w:sz w:val="24"/>
          <w:szCs w:val="24"/>
          <w:vertAlign w:val="subscript"/>
        </w:rPr>
        <w:t>2</w:t>
      </w:r>
      <w:r w:rsidRPr="00AD30C8">
        <w:rPr>
          <w:rFonts w:ascii="Times New Roman" w:hAnsi="Times New Roman" w:cs="Times New Roman"/>
          <w:sz w:val="24"/>
          <w:szCs w:val="24"/>
        </w:rPr>
        <w:t xml:space="preserve"> dalle centrali elettriche fossili, le microalghe offrono notevoli vantaggi aggiuntivi di acquisizione diretta di CO</w:t>
      </w:r>
      <w:r w:rsidRPr="00AD30C8">
        <w:rPr>
          <w:rFonts w:ascii="Times New Roman" w:hAnsi="Times New Roman" w:cs="Times New Roman"/>
          <w:sz w:val="24"/>
          <w:szCs w:val="24"/>
          <w:vertAlign w:val="subscript"/>
        </w:rPr>
        <w:t>2</w:t>
      </w:r>
      <w:r w:rsidRPr="00AD30C8">
        <w:rPr>
          <w:rFonts w:ascii="Times New Roman" w:hAnsi="Times New Roman" w:cs="Times New Roman"/>
          <w:sz w:val="24"/>
          <w:szCs w:val="24"/>
        </w:rPr>
        <w:t xml:space="preserve"> atmosferica [</w:t>
      </w:r>
      <w:proofErr w:type="spellStart"/>
      <w:r w:rsidRPr="00AD30C8">
        <w:rPr>
          <w:rFonts w:ascii="Times New Roman" w:hAnsi="Times New Roman" w:cs="Times New Roman"/>
          <w:sz w:val="24"/>
          <w:szCs w:val="24"/>
        </w:rPr>
        <w:t>Kadam</w:t>
      </w:r>
      <w:proofErr w:type="spellEnd"/>
      <w:r w:rsidRPr="00AD30C8">
        <w:rPr>
          <w:rFonts w:ascii="Times New Roman" w:hAnsi="Times New Roman" w:cs="Times New Roman"/>
          <w:sz w:val="24"/>
          <w:szCs w:val="24"/>
        </w:rPr>
        <w:t>, 1997-2001].</w:t>
      </w:r>
    </w:p>
    <w:p w:rsidR="009B5741" w:rsidRPr="00AD30C8" w:rsidRDefault="009B5741" w:rsidP="00AD30C8">
      <w:pPr>
        <w:pStyle w:val="Nessunaspaziatura"/>
        <w:spacing w:line="360" w:lineRule="auto"/>
        <w:jc w:val="both"/>
        <w:rPr>
          <w:rFonts w:ascii="Times New Roman" w:hAnsi="Times New Roman" w:cs="Times New Roman"/>
          <w:sz w:val="24"/>
          <w:szCs w:val="24"/>
        </w:rPr>
      </w:pPr>
      <w:r w:rsidRPr="00AD30C8">
        <w:rPr>
          <w:rFonts w:ascii="Times New Roman" w:hAnsi="Times New Roman" w:cs="Times New Roman"/>
          <w:sz w:val="24"/>
          <w:szCs w:val="24"/>
        </w:rPr>
        <w:t>Il primo caso è un modo molto efficiente per la cattura della CO</w:t>
      </w:r>
      <w:r w:rsidRPr="00AD30C8">
        <w:rPr>
          <w:rFonts w:ascii="Times New Roman" w:hAnsi="Times New Roman" w:cs="Times New Roman"/>
          <w:sz w:val="24"/>
          <w:szCs w:val="24"/>
          <w:vertAlign w:val="subscript"/>
        </w:rPr>
        <w:t>2</w:t>
      </w:r>
      <w:r w:rsidRPr="00AD30C8">
        <w:rPr>
          <w:rFonts w:ascii="Times New Roman" w:hAnsi="Times New Roman" w:cs="Times New Roman"/>
          <w:sz w:val="24"/>
          <w:szCs w:val="24"/>
        </w:rPr>
        <w:t>, facendo passare direttamente i fumi di scarico attraverso l’ambiente acquoso in cui sono coltivate le microalghe [</w:t>
      </w:r>
      <w:proofErr w:type="spellStart"/>
      <w:r w:rsidRPr="00AD30C8">
        <w:rPr>
          <w:rFonts w:ascii="Times New Roman" w:hAnsi="Times New Roman" w:cs="Times New Roman"/>
          <w:sz w:val="24"/>
          <w:szCs w:val="24"/>
        </w:rPr>
        <w:t>Benemann</w:t>
      </w:r>
      <w:proofErr w:type="spellEnd"/>
      <w:r w:rsidRPr="00AD30C8">
        <w:rPr>
          <w:rFonts w:ascii="Times New Roman" w:hAnsi="Times New Roman" w:cs="Times New Roman"/>
          <w:sz w:val="24"/>
          <w:szCs w:val="24"/>
        </w:rPr>
        <w:t>, 1997].</w:t>
      </w:r>
    </w:p>
    <w:p w:rsidR="009B5741" w:rsidRPr="009A0FC8"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La Tabella 1.5 [</w:t>
      </w:r>
      <w:proofErr w:type="spellStart"/>
      <w:r w:rsidRPr="009A0FC8">
        <w:rPr>
          <w:rFonts w:ascii="Times New Roman" w:hAnsi="Times New Roman" w:cs="Times New Roman"/>
          <w:sz w:val="24"/>
          <w:szCs w:val="24"/>
        </w:rPr>
        <w:t>Maity</w:t>
      </w:r>
      <w:proofErr w:type="spellEnd"/>
      <w:r w:rsidRPr="009A0FC8">
        <w:rPr>
          <w:rFonts w:ascii="Times New Roman" w:hAnsi="Times New Roman" w:cs="Times New Roman"/>
          <w:sz w:val="24"/>
          <w:szCs w:val="24"/>
        </w:rPr>
        <w:t xml:space="preserve"> </w:t>
      </w:r>
      <w:proofErr w:type="spellStart"/>
      <w:r w:rsidRPr="009A0FC8">
        <w:rPr>
          <w:rFonts w:ascii="Times New Roman" w:hAnsi="Times New Roman" w:cs="Times New Roman"/>
          <w:sz w:val="24"/>
          <w:szCs w:val="24"/>
        </w:rPr>
        <w:t>et</w:t>
      </w:r>
      <w:proofErr w:type="spellEnd"/>
      <w:r w:rsidRPr="009A0FC8">
        <w:rPr>
          <w:rFonts w:ascii="Times New Roman" w:hAnsi="Times New Roman" w:cs="Times New Roman"/>
          <w:sz w:val="24"/>
          <w:szCs w:val="24"/>
        </w:rPr>
        <w:t xml:space="preserve"> al., 2014] mostra l’efficacia di diverse specie microalgali nella fissazione della CO</w:t>
      </w:r>
      <w:r w:rsidRPr="009A0FC8">
        <w:rPr>
          <w:rFonts w:ascii="Times New Roman" w:hAnsi="Times New Roman" w:cs="Times New Roman"/>
          <w:sz w:val="24"/>
          <w:szCs w:val="24"/>
          <w:vertAlign w:val="subscript"/>
        </w:rPr>
        <w:t>2</w:t>
      </w:r>
      <w:r w:rsidRPr="009A0FC8">
        <w:rPr>
          <w:rFonts w:ascii="Times New Roman" w:hAnsi="Times New Roman" w:cs="Times New Roman"/>
          <w:sz w:val="24"/>
          <w:szCs w:val="24"/>
        </w:rPr>
        <w:t xml:space="preserve"> </w:t>
      </w:r>
    </w:p>
    <w:p w:rsidR="009B5741" w:rsidRPr="009A0FC8" w:rsidRDefault="009B5741" w:rsidP="009A0FC8">
      <w:pPr>
        <w:spacing w:line="360" w:lineRule="auto"/>
        <w:jc w:val="both"/>
        <w:rPr>
          <w:rFonts w:ascii="Times New Roman" w:hAnsi="Times New Roman" w:cs="Times New Roman"/>
          <w:color w:val="000000"/>
          <w:sz w:val="24"/>
          <w:szCs w:val="24"/>
        </w:rPr>
      </w:pPr>
    </w:p>
    <w:tbl>
      <w:tblPr>
        <w:tblStyle w:val="Sfondomedio11"/>
        <w:tblW w:w="9239" w:type="dxa"/>
        <w:jc w:val="center"/>
        <w:tblLook w:val="04A0"/>
      </w:tblPr>
      <w:tblGrid>
        <w:gridCol w:w="2318"/>
        <w:gridCol w:w="6921"/>
      </w:tblGrid>
      <w:tr w:rsidR="00AD30C8" w:rsidRPr="00CF40DB" w:rsidTr="00AD30C8">
        <w:trPr>
          <w:cnfStyle w:val="100000000000"/>
          <w:jc w:val="center"/>
        </w:trPr>
        <w:tc>
          <w:tcPr>
            <w:cnfStyle w:val="001000000000"/>
            <w:tcW w:w="0" w:type="auto"/>
          </w:tcPr>
          <w:p w:rsidR="00AD30C8" w:rsidRPr="00AD30C8" w:rsidRDefault="00AD30C8" w:rsidP="00820D92">
            <w:pPr>
              <w:autoSpaceDE w:val="0"/>
              <w:autoSpaceDN w:val="0"/>
              <w:adjustRightInd w:val="0"/>
              <w:rPr>
                <w:rFonts w:ascii="Times New Roman" w:hAnsi="Times New Roman" w:cs="Times New Roman"/>
                <w:sz w:val="20"/>
                <w:szCs w:val="20"/>
              </w:rPr>
            </w:pPr>
            <w:r w:rsidRPr="00AD30C8">
              <w:rPr>
                <w:rFonts w:ascii="Times New Roman" w:hAnsi="Times New Roman" w:cs="Times New Roman"/>
                <w:sz w:val="20"/>
                <w:szCs w:val="20"/>
              </w:rPr>
              <w:lastRenderedPageBreak/>
              <w:t xml:space="preserve">Specie Microalgale </w:t>
            </w:r>
          </w:p>
        </w:tc>
        <w:tc>
          <w:tcPr>
            <w:tcW w:w="0" w:type="auto"/>
          </w:tcPr>
          <w:p w:rsidR="00AD30C8" w:rsidRPr="00AD30C8" w:rsidRDefault="00AD30C8" w:rsidP="00820D92">
            <w:pPr>
              <w:spacing w:line="276" w:lineRule="auto"/>
              <w:cnfStyle w:val="100000000000"/>
              <w:rPr>
                <w:rFonts w:ascii="Times New Roman" w:hAnsi="Times New Roman" w:cs="Times New Roman"/>
                <w:sz w:val="20"/>
                <w:szCs w:val="20"/>
              </w:rPr>
            </w:pPr>
            <w:r w:rsidRPr="00AD30C8">
              <w:rPr>
                <w:rFonts w:ascii="Times New Roman" w:hAnsi="Times New Roman" w:cs="Times New Roman"/>
                <w:sz w:val="20"/>
                <w:szCs w:val="20"/>
              </w:rPr>
              <w:t>Tasso di fissazione di CO</w:t>
            </w:r>
            <w:r w:rsidRPr="00AD30C8">
              <w:rPr>
                <w:rFonts w:ascii="Times New Roman" w:hAnsi="Times New Roman" w:cs="Times New Roman"/>
                <w:sz w:val="20"/>
                <w:szCs w:val="20"/>
                <w:vertAlign w:val="subscript"/>
              </w:rPr>
              <w:t>2</w:t>
            </w:r>
            <w:r w:rsidRPr="00AD30C8">
              <w:rPr>
                <w:rFonts w:ascii="Times New Roman" w:hAnsi="Times New Roman" w:cs="Times New Roman"/>
                <w:sz w:val="20"/>
                <w:szCs w:val="20"/>
              </w:rPr>
              <w:t xml:space="preserve"> (g/m</w:t>
            </w:r>
            <w:r w:rsidRPr="00AD30C8">
              <w:rPr>
                <w:rFonts w:ascii="Times New Roman" w:hAnsi="Times New Roman" w:cs="Times New Roman"/>
                <w:sz w:val="20"/>
                <w:szCs w:val="20"/>
                <w:vertAlign w:val="superscript"/>
              </w:rPr>
              <w:t>3</w:t>
            </w:r>
            <w:r w:rsidRPr="00AD30C8">
              <w:rPr>
                <w:rFonts w:ascii="Times New Roman" w:hAnsi="Times New Roman" w:cs="Times New Roman"/>
                <w:sz w:val="20"/>
                <w:szCs w:val="20"/>
              </w:rPr>
              <w:t>/h) o efficienza di rimozione (%)</w:t>
            </w:r>
          </w:p>
        </w:tc>
      </w:tr>
      <w:tr w:rsidR="00AD30C8" w:rsidRPr="00444524" w:rsidTr="00AD30C8">
        <w:trPr>
          <w:cnfStyle w:val="000000100000"/>
          <w:jc w:val="center"/>
        </w:trPr>
        <w:tc>
          <w:tcPr>
            <w:cnfStyle w:val="001000000000"/>
            <w:tcW w:w="0" w:type="auto"/>
          </w:tcPr>
          <w:p w:rsidR="00AD30C8" w:rsidRPr="00AD30C8" w:rsidRDefault="00AD30C8" w:rsidP="00820D92">
            <w:pPr>
              <w:autoSpaceDE w:val="0"/>
              <w:autoSpaceDN w:val="0"/>
              <w:adjustRightInd w:val="0"/>
              <w:rPr>
                <w:rFonts w:ascii="Times New Roman" w:hAnsi="Times New Roman" w:cs="Times New Roman"/>
                <w:color w:val="2197D2"/>
                <w:sz w:val="18"/>
                <w:szCs w:val="18"/>
              </w:rPr>
            </w:pPr>
            <w:proofErr w:type="spellStart"/>
            <w:r w:rsidRPr="00AD30C8">
              <w:rPr>
                <w:rFonts w:ascii="Times New Roman" w:hAnsi="Times New Roman" w:cs="Times New Roman"/>
                <w:color w:val="000000"/>
                <w:sz w:val="18"/>
                <w:szCs w:val="18"/>
              </w:rPr>
              <w:t>Chlorogleopsis</w:t>
            </w:r>
            <w:proofErr w:type="spellEnd"/>
            <w:r w:rsidRPr="00AD30C8">
              <w:rPr>
                <w:rFonts w:ascii="Times New Roman" w:hAnsi="Times New Roman" w:cs="Times New Roman"/>
                <w:color w:val="000000"/>
                <w:sz w:val="18"/>
                <w:szCs w:val="18"/>
              </w:rPr>
              <w:t xml:space="preserve"> sp. </w:t>
            </w:r>
          </w:p>
        </w:tc>
        <w:tc>
          <w:tcPr>
            <w:tcW w:w="0" w:type="auto"/>
          </w:tcPr>
          <w:p w:rsidR="00AD30C8" w:rsidRPr="00AD30C8" w:rsidRDefault="00AD30C8" w:rsidP="00820D92">
            <w:pPr>
              <w:spacing w:line="276" w:lineRule="auto"/>
              <w:jc w:val="center"/>
              <w:cnfStyle w:val="000000100000"/>
              <w:rPr>
                <w:rFonts w:ascii="Times New Roman" w:hAnsi="Times New Roman" w:cs="Times New Roman"/>
                <w:color w:val="000000"/>
                <w:sz w:val="18"/>
                <w:szCs w:val="18"/>
              </w:rPr>
            </w:pPr>
            <w:r w:rsidRPr="00AD30C8">
              <w:rPr>
                <w:rFonts w:ascii="Times New Roman" w:hAnsi="Times New Roman" w:cs="Times New Roman"/>
                <w:color w:val="000000"/>
                <w:sz w:val="18"/>
                <w:szCs w:val="18"/>
              </w:rPr>
              <w:t>0.8 - 1.9</w:t>
            </w:r>
          </w:p>
        </w:tc>
      </w:tr>
      <w:tr w:rsidR="00AD30C8" w:rsidRPr="00444524" w:rsidTr="00AD30C8">
        <w:trPr>
          <w:cnfStyle w:val="000000010000"/>
          <w:jc w:val="center"/>
        </w:trPr>
        <w:tc>
          <w:tcPr>
            <w:cnfStyle w:val="001000000000"/>
            <w:tcW w:w="0" w:type="auto"/>
          </w:tcPr>
          <w:p w:rsidR="00AD30C8" w:rsidRPr="00AD30C8" w:rsidRDefault="00AD30C8" w:rsidP="00820D92">
            <w:pPr>
              <w:autoSpaceDE w:val="0"/>
              <w:autoSpaceDN w:val="0"/>
              <w:adjustRightInd w:val="0"/>
              <w:rPr>
                <w:rFonts w:ascii="Times New Roman" w:hAnsi="Times New Roman" w:cs="Times New Roman"/>
                <w:color w:val="2197D2"/>
                <w:sz w:val="18"/>
                <w:szCs w:val="18"/>
              </w:rPr>
            </w:pPr>
            <w:proofErr w:type="spellStart"/>
            <w:r w:rsidRPr="00AD30C8">
              <w:rPr>
                <w:rFonts w:ascii="Times New Roman" w:hAnsi="Times New Roman" w:cs="Times New Roman"/>
                <w:color w:val="000000"/>
                <w:sz w:val="18"/>
                <w:szCs w:val="18"/>
              </w:rPr>
              <w:t>Chlorella</w:t>
            </w:r>
            <w:proofErr w:type="spellEnd"/>
            <w:r w:rsidRPr="00AD30C8">
              <w:rPr>
                <w:rFonts w:ascii="Times New Roman" w:hAnsi="Times New Roman" w:cs="Times New Roman"/>
                <w:color w:val="000000"/>
                <w:sz w:val="18"/>
                <w:szCs w:val="18"/>
              </w:rPr>
              <w:t xml:space="preserve"> sp. </w:t>
            </w:r>
          </w:p>
        </w:tc>
        <w:tc>
          <w:tcPr>
            <w:tcW w:w="0" w:type="auto"/>
          </w:tcPr>
          <w:p w:rsidR="00AD30C8" w:rsidRPr="00AD30C8" w:rsidRDefault="00AD30C8" w:rsidP="00820D92">
            <w:pPr>
              <w:spacing w:line="276" w:lineRule="auto"/>
              <w:jc w:val="center"/>
              <w:cnfStyle w:val="000000010000"/>
              <w:rPr>
                <w:rFonts w:ascii="Times New Roman" w:hAnsi="Times New Roman" w:cs="Times New Roman"/>
                <w:color w:val="000000"/>
                <w:sz w:val="18"/>
                <w:szCs w:val="18"/>
                <w:lang w:val="en-US"/>
              </w:rPr>
            </w:pPr>
            <w:r w:rsidRPr="00AD30C8">
              <w:rPr>
                <w:rFonts w:ascii="Times New Roman" w:hAnsi="Times New Roman" w:cs="Times New Roman"/>
                <w:color w:val="000000"/>
                <w:sz w:val="18"/>
                <w:szCs w:val="18"/>
              </w:rPr>
              <w:t>16 - 58%</w:t>
            </w:r>
          </w:p>
        </w:tc>
      </w:tr>
      <w:tr w:rsidR="00AD30C8" w:rsidRPr="00444524" w:rsidTr="00AD30C8">
        <w:trPr>
          <w:cnfStyle w:val="000000100000"/>
          <w:jc w:val="center"/>
        </w:trPr>
        <w:tc>
          <w:tcPr>
            <w:cnfStyle w:val="001000000000"/>
            <w:tcW w:w="0" w:type="auto"/>
          </w:tcPr>
          <w:p w:rsidR="00AD30C8" w:rsidRPr="00AD30C8" w:rsidRDefault="00AD30C8" w:rsidP="00820D92">
            <w:pPr>
              <w:autoSpaceDE w:val="0"/>
              <w:autoSpaceDN w:val="0"/>
              <w:adjustRightInd w:val="0"/>
              <w:rPr>
                <w:rFonts w:ascii="Times New Roman" w:hAnsi="Times New Roman" w:cs="Times New Roman"/>
                <w:color w:val="2197D2"/>
                <w:sz w:val="18"/>
                <w:szCs w:val="18"/>
              </w:rPr>
            </w:pPr>
            <w:proofErr w:type="spellStart"/>
            <w:r w:rsidRPr="00AD30C8">
              <w:rPr>
                <w:rFonts w:ascii="Times New Roman" w:hAnsi="Times New Roman" w:cs="Times New Roman"/>
                <w:color w:val="000000"/>
                <w:sz w:val="18"/>
                <w:szCs w:val="18"/>
              </w:rPr>
              <w:t>Chlorella</w:t>
            </w:r>
            <w:proofErr w:type="spellEnd"/>
            <w:r w:rsidRPr="00AD30C8">
              <w:rPr>
                <w:rFonts w:ascii="Times New Roman" w:hAnsi="Times New Roman" w:cs="Times New Roman"/>
                <w:color w:val="000000"/>
                <w:sz w:val="18"/>
                <w:szCs w:val="18"/>
              </w:rPr>
              <w:t xml:space="preserve"> sp. NCTU-2</w:t>
            </w:r>
          </w:p>
        </w:tc>
        <w:tc>
          <w:tcPr>
            <w:tcW w:w="0" w:type="auto"/>
          </w:tcPr>
          <w:p w:rsidR="00AD30C8" w:rsidRPr="00AD30C8" w:rsidRDefault="00AD30C8" w:rsidP="00820D92">
            <w:pPr>
              <w:spacing w:line="276" w:lineRule="auto"/>
              <w:jc w:val="center"/>
              <w:cnfStyle w:val="000000100000"/>
              <w:rPr>
                <w:rFonts w:ascii="Times New Roman" w:hAnsi="Times New Roman" w:cs="Times New Roman"/>
                <w:color w:val="000000"/>
                <w:sz w:val="18"/>
                <w:szCs w:val="18"/>
                <w:lang w:val="en-US"/>
              </w:rPr>
            </w:pPr>
            <w:r w:rsidRPr="00AD30C8">
              <w:rPr>
                <w:rFonts w:ascii="Times New Roman" w:hAnsi="Times New Roman" w:cs="Times New Roman"/>
                <w:color w:val="000000"/>
                <w:sz w:val="18"/>
                <w:szCs w:val="18"/>
              </w:rPr>
              <w:t>63%</w:t>
            </w:r>
          </w:p>
        </w:tc>
      </w:tr>
      <w:tr w:rsidR="00AD30C8" w:rsidRPr="00444524" w:rsidTr="00AD30C8">
        <w:trPr>
          <w:cnfStyle w:val="000000010000"/>
          <w:jc w:val="center"/>
        </w:trPr>
        <w:tc>
          <w:tcPr>
            <w:cnfStyle w:val="001000000000"/>
            <w:tcW w:w="0" w:type="auto"/>
          </w:tcPr>
          <w:p w:rsidR="00AD30C8" w:rsidRPr="00AD30C8" w:rsidRDefault="00AD30C8" w:rsidP="00820D92">
            <w:pPr>
              <w:autoSpaceDE w:val="0"/>
              <w:autoSpaceDN w:val="0"/>
              <w:adjustRightInd w:val="0"/>
              <w:rPr>
                <w:rFonts w:ascii="Times New Roman" w:hAnsi="Times New Roman" w:cs="Times New Roman"/>
                <w:color w:val="2197D2"/>
                <w:sz w:val="18"/>
                <w:szCs w:val="18"/>
              </w:rPr>
            </w:pPr>
            <w:proofErr w:type="spellStart"/>
            <w:r w:rsidRPr="00AD30C8">
              <w:rPr>
                <w:rFonts w:ascii="Times New Roman" w:hAnsi="Times New Roman" w:cs="Times New Roman"/>
                <w:color w:val="000000"/>
                <w:sz w:val="18"/>
                <w:szCs w:val="18"/>
              </w:rPr>
              <w:t>Chlorella</w:t>
            </w:r>
            <w:proofErr w:type="spellEnd"/>
            <w:r w:rsidRPr="00AD30C8">
              <w:rPr>
                <w:rFonts w:ascii="Times New Roman" w:hAnsi="Times New Roman" w:cs="Times New Roman"/>
                <w:color w:val="000000"/>
                <w:sz w:val="18"/>
                <w:szCs w:val="18"/>
              </w:rPr>
              <w:t xml:space="preserve"> sp. </w:t>
            </w:r>
          </w:p>
        </w:tc>
        <w:tc>
          <w:tcPr>
            <w:tcW w:w="0" w:type="auto"/>
          </w:tcPr>
          <w:p w:rsidR="00AD30C8" w:rsidRPr="00AD30C8" w:rsidRDefault="00AD30C8" w:rsidP="00820D92">
            <w:pPr>
              <w:spacing w:line="276" w:lineRule="auto"/>
              <w:jc w:val="center"/>
              <w:cnfStyle w:val="000000010000"/>
              <w:rPr>
                <w:rFonts w:ascii="Times New Roman" w:hAnsi="Times New Roman" w:cs="Times New Roman"/>
                <w:color w:val="000000"/>
                <w:sz w:val="18"/>
                <w:szCs w:val="18"/>
                <w:lang w:val="en-US"/>
              </w:rPr>
            </w:pPr>
            <w:r w:rsidRPr="00AD30C8">
              <w:rPr>
                <w:rFonts w:ascii="Times New Roman" w:hAnsi="Times New Roman" w:cs="Times New Roman"/>
                <w:color w:val="000000"/>
                <w:sz w:val="18"/>
                <w:szCs w:val="18"/>
              </w:rPr>
              <w:t>10 - 50%</w:t>
            </w:r>
          </w:p>
        </w:tc>
      </w:tr>
      <w:tr w:rsidR="00AD30C8" w:rsidRPr="00444524" w:rsidTr="00AD30C8">
        <w:trPr>
          <w:cnfStyle w:val="000000100000"/>
          <w:jc w:val="center"/>
        </w:trPr>
        <w:tc>
          <w:tcPr>
            <w:cnfStyle w:val="001000000000"/>
            <w:tcW w:w="0" w:type="auto"/>
          </w:tcPr>
          <w:p w:rsidR="00AD30C8" w:rsidRPr="00AD30C8" w:rsidRDefault="00AD30C8" w:rsidP="00820D92">
            <w:pPr>
              <w:autoSpaceDE w:val="0"/>
              <w:autoSpaceDN w:val="0"/>
              <w:adjustRightInd w:val="0"/>
              <w:rPr>
                <w:rFonts w:ascii="Times New Roman" w:hAnsi="Times New Roman" w:cs="Times New Roman"/>
                <w:color w:val="2197D2"/>
                <w:sz w:val="18"/>
                <w:szCs w:val="18"/>
              </w:rPr>
            </w:pPr>
            <w:proofErr w:type="spellStart"/>
            <w:r w:rsidRPr="00AD30C8">
              <w:rPr>
                <w:rFonts w:ascii="Times New Roman" w:hAnsi="Times New Roman" w:cs="Times New Roman"/>
                <w:color w:val="000000"/>
                <w:sz w:val="18"/>
                <w:szCs w:val="18"/>
              </w:rPr>
              <w:t>Chlorella</w:t>
            </w:r>
            <w:proofErr w:type="spellEnd"/>
            <w:r w:rsidRPr="00AD30C8">
              <w:rPr>
                <w:rFonts w:ascii="Times New Roman" w:hAnsi="Times New Roman" w:cs="Times New Roman"/>
                <w:color w:val="000000"/>
                <w:sz w:val="18"/>
                <w:szCs w:val="18"/>
              </w:rPr>
              <w:t xml:space="preserve"> </w:t>
            </w:r>
            <w:proofErr w:type="spellStart"/>
            <w:r w:rsidRPr="00AD30C8">
              <w:rPr>
                <w:rFonts w:ascii="Times New Roman" w:hAnsi="Times New Roman" w:cs="Times New Roman"/>
                <w:color w:val="000000"/>
                <w:sz w:val="18"/>
                <w:szCs w:val="18"/>
              </w:rPr>
              <w:t>vulgaris</w:t>
            </w:r>
            <w:proofErr w:type="spellEnd"/>
            <w:r w:rsidRPr="00AD30C8">
              <w:rPr>
                <w:rFonts w:ascii="Times New Roman" w:hAnsi="Times New Roman" w:cs="Times New Roman"/>
                <w:color w:val="000000"/>
                <w:sz w:val="18"/>
                <w:szCs w:val="18"/>
              </w:rPr>
              <w:t xml:space="preserve"> </w:t>
            </w:r>
          </w:p>
        </w:tc>
        <w:tc>
          <w:tcPr>
            <w:tcW w:w="0" w:type="auto"/>
          </w:tcPr>
          <w:p w:rsidR="00AD30C8" w:rsidRPr="00AD30C8" w:rsidRDefault="00AD30C8" w:rsidP="00820D92">
            <w:pPr>
              <w:spacing w:line="276" w:lineRule="auto"/>
              <w:jc w:val="center"/>
              <w:cnfStyle w:val="000000100000"/>
              <w:rPr>
                <w:rFonts w:ascii="Times New Roman" w:hAnsi="Times New Roman" w:cs="Times New Roman"/>
                <w:color w:val="000000"/>
                <w:sz w:val="18"/>
                <w:szCs w:val="18"/>
                <w:lang w:val="en-US"/>
              </w:rPr>
            </w:pPr>
            <w:r w:rsidRPr="00AD30C8">
              <w:rPr>
                <w:rFonts w:ascii="Times New Roman" w:hAnsi="Times New Roman" w:cs="Times New Roman"/>
                <w:color w:val="000000"/>
                <w:sz w:val="18"/>
                <w:szCs w:val="18"/>
              </w:rPr>
              <w:t xml:space="preserve">128 </w:t>
            </w:r>
            <w:r w:rsidR="005A6D78">
              <w:rPr>
                <w:rFonts w:ascii="Times New Roman" w:hAnsi="Times New Roman" w:cs="Times New Roman"/>
                <w:color w:val="000000"/>
                <w:sz w:val="18"/>
                <w:szCs w:val="18"/>
              </w:rPr>
              <w:t>–</w:t>
            </w:r>
            <w:r w:rsidRPr="00AD30C8">
              <w:rPr>
                <w:rFonts w:ascii="Times New Roman" w:hAnsi="Times New Roman" w:cs="Times New Roman"/>
                <w:color w:val="000000"/>
                <w:sz w:val="18"/>
                <w:szCs w:val="18"/>
              </w:rPr>
              <w:t xml:space="preserve"> 141</w:t>
            </w:r>
          </w:p>
        </w:tc>
      </w:tr>
      <w:tr w:rsidR="00AD30C8" w:rsidRPr="00444524" w:rsidTr="00AD30C8">
        <w:trPr>
          <w:cnfStyle w:val="000000010000"/>
          <w:jc w:val="center"/>
        </w:trPr>
        <w:tc>
          <w:tcPr>
            <w:cnfStyle w:val="001000000000"/>
            <w:tcW w:w="0" w:type="auto"/>
          </w:tcPr>
          <w:p w:rsidR="00AD30C8" w:rsidRPr="00AD30C8" w:rsidRDefault="00AD30C8" w:rsidP="00820D92">
            <w:pPr>
              <w:autoSpaceDE w:val="0"/>
              <w:autoSpaceDN w:val="0"/>
              <w:adjustRightInd w:val="0"/>
              <w:rPr>
                <w:rFonts w:ascii="Times New Roman" w:hAnsi="Times New Roman" w:cs="Times New Roman"/>
                <w:color w:val="2197D2"/>
                <w:sz w:val="18"/>
                <w:szCs w:val="18"/>
              </w:rPr>
            </w:pPr>
            <w:proofErr w:type="spellStart"/>
            <w:r w:rsidRPr="00AD30C8">
              <w:rPr>
                <w:rFonts w:ascii="Times New Roman" w:hAnsi="Times New Roman" w:cs="Times New Roman"/>
                <w:color w:val="000000"/>
                <w:sz w:val="18"/>
                <w:szCs w:val="18"/>
              </w:rPr>
              <w:t>Chlorella</w:t>
            </w:r>
            <w:proofErr w:type="spellEnd"/>
            <w:r w:rsidRPr="00AD30C8">
              <w:rPr>
                <w:rFonts w:ascii="Times New Roman" w:hAnsi="Times New Roman" w:cs="Times New Roman"/>
                <w:color w:val="000000"/>
                <w:sz w:val="18"/>
                <w:szCs w:val="18"/>
              </w:rPr>
              <w:t xml:space="preserve"> </w:t>
            </w:r>
            <w:proofErr w:type="spellStart"/>
            <w:r w:rsidRPr="00AD30C8">
              <w:rPr>
                <w:rFonts w:ascii="Times New Roman" w:hAnsi="Times New Roman" w:cs="Times New Roman"/>
                <w:color w:val="000000"/>
                <w:sz w:val="18"/>
                <w:szCs w:val="18"/>
              </w:rPr>
              <w:t>vulgaris</w:t>
            </w:r>
            <w:proofErr w:type="spellEnd"/>
            <w:r w:rsidRPr="00AD30C8">
              <w:rPr>
                <w:rFonts w:ascii="Times New Roman" w:hAnsi="Times New Roman" w:cs="Times New Roman"/>
                <w:color w:val="000000"/>
                <w:sz w:val="18"/>
                <w:szCs w:val="18"/>
              </w:rPr>
              <w:t xml:space="preserve"> </w:t>
            </w:r>
          </w:p>
        </w:tc>
        <w:tc>
          <w:tcPr>
            <w:tcW w:w="0" w:type="auto"/>
          </w:tcPr>
          <w:p w:rsidR="00AD30C8" w:rsidRPr="00AD30C8" w:rsidRDefault="00AD30C8" w:rsidP="00820D92">
            <w:pPr>
              <w:spacing w:line="276" w:lineRule="auto"/>
              <w:jc w:val="center"/>
              <w:cnfStyle w:val="000000010000"/>
              <w:rPr>
                <w:rFonts w:ascii="Times New Roman" w:hAnsi="Times New Roman" w:cs="Times New Roman"/>
                <w:color w:val="000000"/>
                <w:sz w:val="18"/>
                <w:szCs w:val="18"/>
                <w:lang w:val="en-US"/>
              </w:rPr>
            </w:pPr>
            <w:r w:rsidRPr="00AD30C8">
              <w:rPr>
                <w:rFonts w:ascii="Times New Roman" w:hAnsi="Times New Roman" w:cs="Times New Roman"/>
                <w:color w:val="000000"/>
                <w:sz w:val="18"/>
                <w:szCs w:val="18"/>
              </w:rPr>
              <w:t xml:space="preserve">80 </w:t>
            </w:r>
            <w:r w:rsidR="005A6D78">
              <w:rPr>
                <w:rFonts w:ascii="Times New Roman" w:hAnsi="Times New Roman" w:cs="Times New Roman"/>
                <w:color w:val="000000"/>
                <w:sz w:val="18"/>
                <w:szCs w:val="18"/>
              </w:rPr>
              <w:t>–</w:t>
            </w:r>
            <w:r w:rsidRPr="00AD30C8">
              <w:rPr>
                <w:rFonts w:ascii="Times New Roman" w:hAnsi="Times New Roman" w:cs="Times New Roman"/>
                <w:color w:val="000000"/>
                <w:sz w:val="18"/>
                <w:szCs w:val="18"/>
              </w:rPr>
              <w:t xml:space="preserve"> 260</w:t>
            </w:r>
          </w:p>
        </w:tc>
      </w:tr>
      <w:tr w:rsidR="00AD30C8" w:rsidRPr="00444524" w:rsidTr="00AD30C8">
        <w:trPr>
          <w:cnfStyle w:val="000000100000"/>
          <w:jc w:val="center"/>
        </w:trPr>
        <w:tc>
          <w:tcPr>
            <w:cnfStyle w:val="001000000000"/>
            <w:tcW w:w="0" w:type="auto"/>
          </w:tcPr>
          <w:p w:rsidR="00AD30C8" w:rsidRPr="00AD30C8" w:rsidRDefault="00AD30C8" w:rsidP="00820D92">
            <w:pPr>
              <w:autoSpaceDE w:val="0"/>
              <w:autoSpaceDN w:val="0"/>
              <w:adjustRightInd w:val="0"/>
              <w:rPr>
                <w:rFonts w:ascii="Times New Roman" w:hAnsi="Times New Roman" w:cs="Times New Roman"/>
                <w:color w:val="2197D2"/>
                <w:sz w:val="18"/>
                <w:szCs w:val="18"/>
              </w:rPr>
            </w:pPr>
            <w:proofErr w:type="spellStart"/>
            <w:r w:rsidRPr="00AD30C8">
              <w:rPr>
                <w:rFonts w:ascii="Times New Roman" w:hAnsi="Times New Roman" w:cs="Times New Roman"/>
                <w:color w:val="000000"/>
                <w:sz w:val="18"/>
                <w:szCs w:val="18"/>
              </w:rPr>
              <w:t>Chlorella</w:t>
            </w:r>
            <w:proofErr w:type="spellEnd"/>
            <w:r w:rsidRPr="00AD30C8">
              <w:rPr>
                <w:rFonts w:ascii="Times New Roman" w:hAnsi="Times New Roman" w:cs="Times New Roman"/>
                <w:color w:val="000000"/>
                <w:sz w:val="18"/>
                <w:szCs w:val="18"/>
              </w:rPr>
              <w:t xml:space="preserve"> </w:t>
            </w:r>
            <w:proofErr w:type="spellStart"/>
            <w:r w:rsidRPr="00AD30C8">
              <w:rPr>
                <w:rFonts w:ascii="Times New Roman" w:hAnsi="Times New Roman" w:cs="Times New Roman"/>
                <w:color w:val="000000"/>
                <w:sz w:val="18"/>
                <w:szCs w:val="18"/>
              </w:rPr>
              <w:t>vulgaris</w:t>
            </w:r>
            <w:proofErr w:type="spellEnd"/>
            <w:r w:rsidRPr="00AD30C8">
              <w:rPr>
                <w:rFonts w:ascii="Times New Roman" w:hAnsi="Times New Roman" w:cs="Times New Roman"/>
                <w:color w:val="000000"/>
                <w:sz w:val="18"/>
                <w:szCs w:val="18"/>
              </w:rPr>
              <w:t xml:space="preserve"> </w:t>
            </w:r>
          </w:p>
        </w:tc>
        <w:tc>
          <w:tcPr>
            <w:tcW w:w="0" w:type="auto"/>
          </w:tcPr>
          <w:p w:rsidR="00AD30C8" w:rsidRPr="00AD30C8" w:rsidRDefault="00AD30C8" w:rsidP="00820D92">
            <w:pPr>
              <w:spacing w:line="276" w:lineRule="auto"/>
              <w:jc w:val="center"/>
              <w:cnfStyle w:val="000000100000"/>
              <w:rPr>
                <w:rFonts w:ascii="Times New Roman" w:hAnsi="Times New Roman" w:cs="Times New Roman"/>
                <w:color w:val="000000"/>
                <w:sz w:val="18"/>
                <w:szCs w:val="18"/>
                <w:lang w:val="en-US"/>
              </w:rPr>
            </w:pPr>
            <w:r w:rsidRPr="00AD30C8">
              <w:rPr>
                <w:rFonts w:ascii="Times New Roman" w:hAnsi="Times New Roman" w:cs="Times New Roman"/>
                <w:color w:val="000000"/>
                <w:sz w:val="18"/>
                <w:szCs w:val="18"/>
              </w:rPr>
              <w:t>148</w:t>
            </w:r>
          </w:p>
        </w:tc>
      </w:tr>
      <w:tr w:rsidR="00AD30C8" w:rsidRPr="00444524" w:rsidTr="00AD30C8">
        <w:trPr>
          <w:cnfStyle w:val="000000010000"/>
          <w:jc w:val="center"/>
        </w:trPr>
        <w:tc>
          <w:tcPr>
            <w:cnfStyle w:val="001000000000"/>
            <w:tcW w:w="0" w:type="auto"/>
          </w:tcPr>
          <w:p w:rsidR="00AD30C8" w:rsidRPr="00AD30C8" w:rsidRDefault="00AD30C8" w:rsidP="00820D92">
            <w:pPr>
              <w:autoSpaceDE w:val="0"/>
              <w:autoSpaceDN w:val="0"/>
              <w:adjustRightInd w:val="0"/>
              <w:rPr>
                <w:rFonts w:ascii="Times New Roman" w:hAnsi="Times New Roman" w:cs="Times New Roman"/>
                <w:color w:val="2197D2"/>
                <w:sz w:val="18"/>
                <w:szCs w:val="18"/>
              </w:rPr>
            </w:pPr>
            <w:r w:rsidRPr="00AD30C8">
              <w:rPr>
                <w:rFonts w:ascii="Times New Roman" w:hAnsi="Times New Roman" w:cs="Times New Roman"/>
                <w:color w:val="000000"/>
                <w:sz w:val="18"/>
                <w:szCs w:val="18"/>
              </w:rPr>
              <w:t xml:space="preserve">Euglena </w:t>
            </w:r>
            <w:proofErr w:type="spellStart"/>
            <w:r w:rsidRPr="00AD30C8">
              <w:rPr>
                <w:rFonts w:ascii="Times New Roman" w:hAnsi="Times New Roman" w:cs="Times New Roman"/>
                <w:color w:val="000000"/>
                <w:sz w:val="18"/>
                <w:szCs w:val="18"/>
              </w:rPr>
              <w:t>gracilis</w:t>
            </w:r>
            <w:proofErr w:type="spellEnd"/>
            <w:r w:rsidRPr="00AD30C8">
              <w:rPr>
                <w:rFonts w:ascii="Times New Roman" w:hAnsi="Times New Roman" w:cs="Times New Roman"/>
                <w:color w:val="000000"/>
                <w:sz w:val="18"/>
                <w:szCs w:val="18"/>
              </w:rPr>
              <w:t xml:space="preserve"> </w:t>
            </w:r>
          </w:p>
        </w:tc>
        <w:tc>
          <w:tcPr>
            <w:tcW w:w="0" w:type="auto"/>
          </w:tcPr>
          <w:p w:rsidR="00AD30C8" w:rsidRPr="00AD30C8" w:rsidRDefault="00AD30C8" w:rsidP="00820D92">
            <w:pPr>
              <w:spacing w:line="276" w:lineRule="auto"/>
              <w:jc w:val="center"/>
              <w:cnfStyle w:val="000000010000"/>
              <w:rPr>
                <w:rFonts w:ascii="Times New Roman" w:hAnsi="Times New Roman" w:cs="Times New Roman"/>
                <w:color w:val="000000"/>
                <w:sz w:val="18"/>
                <w:szCs w:val="18"/>
                <w:lang w:val="en-US"/>
              </w:rPr>
            </w:pPr>
            <w:r w:rsidRPr="00AD30C8">
              <w:rPr>
                <w:rFonts w:ascii="Times New Roman" w:hAnsi="Times New Roman" w:cs="Times New Roman"/>
                <w:color w:val="000000"/>
                <w:sz w:val="18"/>
                <w:szCs w:val="18"/>
              </w:rPr>
              <w:t>3.1</w:t>
            </w:r>
          </w:p>
        </w:tc>
      </w:tr>
      <w:tr w:rsidR="00AD30C8" w:rsidRPr="00444524" w:rsidTr="00AD30C8">
        <w:trPr>
          <w:cnfStyle w:val="000000100000"/>
          <w:jc w:val="center"/>
        </w:trPr>
        <w:tc>
          <w:tcPr>
            <w:cnfStyle w:val="001000000000"/>
            <w:tcW w:w="0" w:type="auto"/>
          </w:tcPr>
          <w:p w:rsidR="00AD30C8" w:rsidRPr="00AD30C8" w:rsidRDefault="00AD30C8" w:rsidP="00820D92">
            <w:pPr>
              <w:autoSpaceDE w:val="0"/>
              <w:autoSpaceDN w:val="0"/>
              <w:adjustRightInd w:val="0"/>
              <w:rPr>
                <w:rFonts w:ascii="Times New Roman" w:hAnsi="Times New Roman" w:cs="Times New Roman"/>
                <w:color w:val="2197D2"/>
                <w:sz w:val="18"/>
                <w:szCs w:val="18"/>
              </w:rPr>
            </w:pPr>
            <w:proofErr w:type="spellStart"/>
            <w:r w:rsidRPr="00AD30C8">
              <w:rPr>
                <w:rFonts w:ascii="Times New Roman" w:hAnsi="Times New Roman" w:cs="Times New Roman"/>
                <w:color w:val="000000"/>
                <w:sz w:val="18"/>
                <w:szCs w:val="18"/>
              </w:rPr>
              <w:t>Porphyridium</w:t>
            </w:r>
            <w:proofErr w:type="spellEnd"/>
            <w:r w:rsidRPr="00AD30C8">
              <w:rPr>
                <w:rFonts w:ascii="Times New Roman" w:hAnsi="Times New Roman" w:cs="Times New Roman"/>
                <w:color w:val="000000"/>
                <w:sz w:val="18"/>
                <w:szCs w:val="18"/>
              </w:rPr>
              <w:t xml:space="preserve"> sp.</w:t>
            </w:r>
          </w:p>
        </w:tc>
        <w:tc>
          <w:tcPr>
            <w:tcW w:w="0" w:type="auto"/>
          </w:tcPr>
          <w:p w:rsidR="00AD30C8" w:rsidRPr="00AD30C8" w:rsidRDefault="00AD30C8" w:rsidP="00820D92">
            <w:pPr>
              <w:spacing w:line="276" w:lineRule="auto"/>
              <w:jc w:val="center"/>
              <w:cnfStyle w:val="000000100000"/>
              <w:rPr>
                <w:rFonts w:ascii="Times New Roman" w:hAnsi="Times New Roman" w:cs="Times New Roman"/>
                <w:color w:val="000000"/>
                <w:sz w:val="18"/>
                <w:szCs w:val="18"/>
                <w:lang w:val="en-US"/>
              </w:rPr>
            </w:pPr>
            <w:r w:rsidRPr="00AD30C8">
              <w:rPr>
                <w:rFonts w:ascii="Times New Roman" w:hAnsi="Times New Roman" w:cs="Times New Roman"/>
                <w:color w:val="000000"/>
                <w:sz w:val="18"/>
                <w:szCs w:val="18"/>
              </w:rPr>
              <w:t xml:space="preserve">3 </w:t>
            </w:r>
            <w:r w:rsidR="005A6D78">
              <w:rPr>
                <w:rFonts w:ascii="Times New Roman" w:hAnsi="Times New Roman" w:cs="Times New Roman"/>
                <w:color w:val="000000"/>
                <w:sz w:val="18"/>
                <w:szCs w:val="18"/>
              </w:rPr>
              <w:t>–</w:t>
            </w:r>
            <w:r w:rsidRPr="00AD30C8">
              <w:rPr>
                <w:rFonts w:ascii="Times New Roman" w:hAnsi="Times New Roman" w:cs="Times New Roman"/>
                <w:color w:val="000000"/>
                <w:sz w:val="18"/>
                <w:szCs w:val="18"/>
              </w:rPr>
              <w:t xml:space="preserve"> 18</w:t>
            </w:r>
          </w:p>
        </w:tc>
      </w:tr>
      <w:tr w:rsidR="00AD30C8" w:rsidRPr="00444524" w:rsidTr="00AD30C8">
        <w:trPr>
          <w:cnfStyle w:val="000000010000"/>
          <w:jc w:val="center"/>
        </w:trPr>
        <w:tc>
          <w:tcPr>
            <w:cnfStyle w:val="001000000000"/>
            <w:tcW w:w="0" w:type="auto"/>
          </w:tcPr>
          <w:p w:rsidR="00AD30C8" w:rsidRPr="00AD30C8" w:rsidRDefault="00AD30C8" w:rsidP="00820D92">
            <w:pPr>
              <w:rPr>
                <w:rFonts w:ascii="Times New Roman" w:hAnsi="Times New Roman" w:cs="Times New Roman"/>
                <w:sz w:val="18"/>
                <w:szCs w:val="18"/>
              </w:rPr>
            </w:pPr>
            <w:r w:rsidRPr="00AD30C8">
              <w:rPr>
                <w:rFonts w:ascii="Times New Roman" w:hAnsi="Times New Roman" w:cs="Times New Roman"/>
                <w:color w:val="000000"/>
                <w:sz w:val="18"/>
                <w:szCs w:val="18"/>
              </w:rPr>
              <w:t xml:space="preserve">S. </w:t>
            </w:r>
            <w:proofErr w:type="spellStart"/>
            <w:r w:rsidRPr="00AD30C8">
              <w:rPr>
                <w:rFonts w:ascii="Times New Roman" w:hAnsi="Times New Roman" w:cs="Times New Roman"/>
                <w:color w:val="000000"/>
                <w:sz w:val="18"/>
                <w:szCs w:val="18"/>
              </w:rPr>
              <w:t>platensis</w:t>
            </w:r>
            <w:proofErr w:type="spellEnd"/>
            <w:r w:rsidRPr="00AD30C8">
              <w:rPr>
                <w:rFonts w:ascii="Times New Roman" w:hAnsi="Times New Roman" w:cs="Times New Roman"/>
                <w:color w:val="000000"/>
                <w:sz w:val="18"/>
                <w:szCs w:val="18"/>
              </w:rPr>
              <w:t xml:space="preserve"> </w:t>
            </w:r>
          </w:p>
        </w:tc>
        <w:tc>
          <w:tcPr>
            <w:tcW w:w="0" w:type="auto"/>
          </w:tcPr>
          <w:p w:rsidR="00AD30C8" w:rsidRPr="00AD30C8" w:rsidRDefault="00AD30C8" w:rsidP="00820D92">
            <w:pPr>
              <w:spacing w:line="276" w:lineRule="auto"/>
              <w:jc w:val="center"/>
              <w:cnfStyle w:val="000000010000"/>
              <w:rPr>
                <w:rFonts w:ascii="Times New Roman" w:hAnsi="Times New Roman" w:cs="Times New Roman"/>
                <w:color w:val="000000"/>
                <w:sz w:val="18"/>
                <w:szCs w:val="18"/>
                <w:lang w:val="en-US"/>
              </w:rPr>
            </w:pPr>
            <w:r w:rsidRPr="00AD30C8">
              <w:rPr>
                <w:rFonts w:ascii="Times New Roman" w:hAnsi="Times New Roman" w:cs="Times New Roman"/>
                <w:color w:val="000000"/>
                <w:sz w:val="18"/>
                <w:szCs w:val="18"/>
              </w:rPr>
              <w:t xml:space="preserve">38.3 </w:t>
            </w:r>
            <w:r w:rsidR="005A6D78">
              <w:rPr>
                <w:rFonts w:ascii="Times New Roman" w:hAnsi="Times New Roman" w:cs="Times New Roman"/>
                <w:color w:val="000000"/>
                <w:sz w:val="18"/>
                <w:szCs w:val="18"/>
              </w:rPr>
              <w:t>–</w:t>
            </w:r>
            <w:r w:rsidRPr="00AD30C8">
              <w:rPr>
                <w:rFonts w:ascii="Times New Roman" w:hAnsi="Times New Roman" w:cs="Times New Roman"/>
                <w:color w:val="000000"/>
                <w:sz w:val="18"/>
                <w:szCs w:val="18"/>
              </w:rPr>
              <w:t xml:space="preserve"> 60</w:t>
            </w:r>
          </w:p>
        </w:tc>
      </w:tr>
    </w:tbl>
    <w:p w:rsidR="009B5741" w:rsidRPr="00AD30C8" w:rsidRDefault="00AD30C8" w:rsidP="00AD30C8">
      <w:pPr>
        <w:pStyle w:val="Nessunaspaziatura"/>
        <w:jc w:val="center"/>
        <w:rPr>
          <w:rFonts w:ascii="Times New Roman" w:hAnsi="Times New Roman" w:cs="Times New Roman"/>
          <w:sz w:val="16"/>
          <w:szCs w:val="16"/>
        </w:rPr>
      </w:pPr>
      <w:r w:rsidRPr="00AD30C8">
        <w:rPr>
          <w:rFonts w:ascii="Times New Roman" w:hAnsi="Times New Roman" w:cs="Times New Roman"/>
          <w:b/>
          <w:sz w:val="16"/>
          <w:szCs w:val="16"/>
        </w:rPr>
        <w:br w:type="textWrapping" w:clear="all"/>
      </w:r>
      <w:r w:rsidR="009B5741" w:rsidRPr="00AD30C8">
        <w:rPr>
          <w:rFonts w:ascii="Times New Roman" w:hAnsi="Times New Roman" w:cs="Times New Roman"/>
          <w:b/>
          <w:sz w:val="16"/>
          <w:szCs w:val="16"/>
        </w:rPr>
        <w:t>Tabella 1.5</w:t>
      </w:r>
      <w:r w:rsidR="009B5741" w:rsidRPr="00AD30C8">
        <w:rPr>
          <w:rFonts w:ascii="Times New Roman" w:hAnsi="Times New Roman" w:cs="Times New Roman"/>
          <w:sz w:val="16"/>
          <w:szCs w:val="16"/>
        </w:rPr>
        <w:t xml:space="preserve"> - Fissazione di CO</w:t>
      </w:r>
      <w:r w:rsidR="009B5741" w:rsidRPr="00AD30C8">
        <w:rPr>
          <w:rFonts w:ascii="Times New Roman" w:hAnsi="Times New Roman" w:cs="Times New Roman"/>
          <w:sz w:val="16"/>
          <w:szCs w:val="16"/>
          <w:vertAlign w:val="subscript"/>
        </w:rPr>
        <w:t>2</w:t>
      </w:r>
      <w:r w:rsidR="009B5741" w:rsidRPr="00AD30C8">
        <w:rPr>
          <w:rFonts w:ascii="Times New Roman" w:hAnsi="Times New Roman" w:cs="Times New Roman"/>
          <w:sz w:val="16"/>
          <w:szCs w:val="16"/>
        </w:rPr>
        <w:t xml:space="preserve"> da diversi alghe</w:t>
      </w:r>
    </w:p>
    <w:p w:rsidR="009B5741" w:rsidRPr="009A0FC8" w:rsidRDefault="009B5741" w:rsidP="009A0FC8">
      <w:pPr>
        <w:spacing w:line="360" w:lineRule="auto"/>
        <w:jc w:val="both"/>
        <w:rPr>
          <w:rFonts w:ascii="Times New Roman" w:hAnsi="Times New Roman" w:cs="Times New Roman"/>
          <w:color w:val="000000"/>
          <w:sz w:val="24"/>
          <w:szCs w:val="24"/>
        </w:rPr>
      </w:pPr>
    </w:p>
    <w:p w:rsidR="009B5741" w:rsidRPr="00AD30C8" w:rsidRDefault="009B5741" w:rsidP="009A0FC8">
      <w:pPr>
        <w:spacing w:line="360" w:lineRule="auto"/>
        <w:jc w:val="both"/>
        <w:rPr>
          <w:rFonts w:ascii="Times New Roman" w:hAnsi="Times New Roman" w:cs="Times New Roman"/>
          <w:b/>
          <w:sz w:val="24"/>
          <w:szCs w:val="24"/>
        </w:rPr>
      </w:pPr>
      <w:r w:rsidRPr="00AD30C8">
        <w:rPr>
          <w:rFonts w:ascii="Times New Roman" w:hAnsi="Times New Roman" w:cs="Times New Roman"/>
          <w:b/>
          <w:sz w:val="24"/>
          <w:szCs w:val="24"/>
        </w:rPr>
        <w:t xml:space="preserve">1.1.3 Prodotti </w:t>
      </w:r>
      <w:proofErr w:type="spellStart"/>
      <w:r w:rsidRPr="00AD30C8">
        <w:rPr>
          <w:rFonts w:ascii="Times New Roman" w:hAnsi="Times New Roman" w:cs="Times New Roman"/>
          <w:b/>
          <w:sz w:val="24"/>
          <w:szCs w:val="24"/>
        </w:rPr>
        <w:t>nutraceutici</w:t>
      </w:r>
      <w:proofErr w:type="spellEnd"/>
      <w:r w:rsidRPr="00AD30C8">
        <w:rPr>
          <w:rFonts w:ascii="Times New Roman" w:hAnsi="Times New Roman" w:cs="Times New Roman"/>
          <w:b/>
          <w:sz w:val="24"/>
          <w:szCs w:val="24"/>
        </w:rPr>
        <w:t xml:space="preserve"> e farmaceutici</w:t>
      </w:r>
    </w:p>
    <w:p w:rsidR="009B5741" w:rsidRPr="00B86700" w:rsidRDefault="009B5741" w:rsidP="005510CB">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Oltre agli oli, la biomassa algale contiene significative quantità di proteine, carboidrati e altri nutrienti che possono essere impiegati per produrre diversi prodotti</w:t>
      </w:r>
    </w:p>
    <w:p w:rsidR="009B5741" w:rsidRPr="00B86700" w:rsidRDefault="009B5741" w:rsidP="005510CB">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che, collocati su mercati diversi, costituiscono altre fonti di reddito.</w:t>
      </w:r>
    </w:p>
    <w:p w:rsidR="009B5741" w:rsidRPr="00B86700" w:rsidRDefault="009B5741" w:rsidP="005510CB">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La valorizzazione di questi co-prodotti di </w:t>
      </w:r>
      <w:proofErr w:type="spellStart"/>
      <w:r w:rsidRPr="00B86700">
        <w:rPr>
          <w:rFonts w:ascii="Times New Roman" w:hAnsi="Times New Roman" w:cs="Times New Roman"/>
          <w:sz w:val="24"/>
          <w:szCs w:val="24"/>
        </w:rPr>
        <w:t>medio-alto</w:t>
      </w:r>
      <w:proofErr w:type="spellEnd"/>
      <w:r w:rsidRPr="00B86700">
        <w:rPr>
          <w:rFonts w:ascii="Times New Roman" w:hAnsi="Times New Roman" w:cs="Times New Roman"/>
          <w:sz w:val="24"/>
          <w:szCs w:val="24"/>
        </w:rPr>
        <w:t xml:space="preserve"> valore economico (da diverse centinaia a qualche migliaia di $/kg) consentirebbe di ridurre notevolmente il costo</w:t>
      </w:r>
    </w:p>
    <w:p w:rsidR="009B5741" w:rsidRPr="00B86700" w:rsidRDefault="009B5741" w:rsidP="005510CB">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di produzione del biodiesel.</w:t>
      </w:r>
    </w:p>
    <w:p w:rsidR="009B5741" w:rsidRDefault="00B86700" w:rsidP="005510CB">
      <w:pPr>
        <w:pStyle w:val="Nessunaspaziatura"/>
        <w:spacing w:line="360" w:lineRule="auto"/>
        <w:jc w:val="both"/>
        <w:rPr>
          <w:rFonts w:ascii="Times New Roman" w:hAnsi="Times New Roman" w:cs="Times New Roman"/>
          <w:sz w:val="24"/>
          <w:szCs w:val="24"/>
        </w:rPr>
      </w:pPr>
      <w:r>
        <w:rPr>
          <w:rFonts w:ascii="Times New Roman" w:hAnsi="Times New Roman" w:cs="Times New Roman"/>
          <w:sz w:val="24"/>
          <w:szCs w:val="24"/>
        </w:rPr>
        <w:t>Verranno descritti di seguito alcuni potenziali prodotti delle biotecnologie microalgali.</w:t>
      </w:r>
    </w:p>
    <w:p w:rsidR="00B86700" w:rsidRPr="00B86700" w:rsidRDefault="00B86700" w:rsidP="00B86700">
      <w:pPr>
        <w:pStyle w:val="Nessunaspaziatura"/>
        <w:spacing w:line="360" w:lineRule="auto"/>
        <w:jc w:val="both"/>
        <w:rPr>
          <w:rFonts w:ascii="Times New Roman" w:hAnsi="Times New Roman" w:cs="Times New Roman"/>
          <w:sz w:val="24"/>
          <w:szCs w:val="24"/>
        </w:rPr>
      </w:pPr>
    </w:p>
    <w:p w:rsidR="00B86700" w:rsidRPr="00B86700" w:rsidRDefault="009B5741" w:rsidP="00AC60C7">
      <w:pPr>
        <w:pStyle w:val="Nessunaspaziatura"/>
        <w:spacing w:line="360" w:lineRule="auto"/>
        <w:jc w:val="both"/>
        <w:outlineLvl w:val="0"/>
        <w:rPr>
          <w:rFonts w:ascii="Times New Roman" w:hAnsi="Times New Roman" w:cs="Times New Roman"/>
          <w:i/>
          <w:sz w:val="24"/>
          <w:szCs w:val="24"/>
          <w:u w:val="single"/>
        </w:rPr>
      </w:pPr>
      <w:r w:rsidRPr="00B86700">
        <w:rPr>
          <w:rFonts w:ascii="Times New Roman" w:hAnsi="Times New Roman" w:cs="Times New Roman"/>
          <w:i/>
          <w:sz w:val="24"/>
          <w:szCs w:val="24"/>
          <w:u w:val="single"/>
        </w:rPr>
        <w:t>Omega-3</w:t>
      </w:r>
      <w:r w:rsidR="00B86700" w:rsidRPr="00B86700">
        <w:rPr>
          <w:rFonts w:ascii="Times New Roman" w:hAnsi="Times New Roman" w:cs="Times New Roman"/>
          <w:i/>
          <w:sz w:val="24"/>
          <w:szCs w:val="24"/>
          <w:u w:val="single"/>
        </w:rPr>
        <w:t xml:space="preserve">: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Molte microalghe accumulano elevati livelli di acidi grassi polinsaturi (PUFA) ω-3, come l’acido </w:t>
      </w:r>
      <w:proofErr w:type="spellStart"/>
      <w:r w:rsidRPr="00B86700">
        <w:rPr>
          <w:rFonts w:ascii="Times New Roman" w:hAnsi="Times New Roman" w:cs="Times New Roman"/>
          <w:sz w:val="24"/>
          <w:szCs w:val="24"/>
        </w:rPr>
        <w:t>eicosapentaenoico</w:t>
      </w:r>
      <w:proofErr w:type="spellEnd"/>
      <w:r w:rsidRPr="00B86700">
        <w:rPr>
          <w:rFonts w:ascii="Times New Roman" w:hAnsi="Times New Roman" w:cs="Times New Roman"/>
          <w:sz w:val="24"/>
          <w:szCs w:val="24"/>
        </w:rPr>
        <w:t xml:space="preserve"> (EPA) e l’acido </w:t>
      </w:r>
      <w:proofErr w:type="spellStart"/>
      <w:r w:rsidRPr="00B86700">
        <w:rPr>
          <w:rFonts w:ascii="Times New Roman" w:hAnsi="Times New Roman" w:cs="Times New Roman"/>
          <w:sz w:val="24"/>
          <w:szCs w:val="24"/>
        </w:rPr>
        <w:t>docosaesaenoico</w:t>
      </w:r>
      <w:proofErr w:type="spellEnd"/>
      <w:r w:rsidRPr="00B86700">
        <w:rPr>
          <w:rFonts w:ascii="Times New Roman" w:hAnsi="Times New Roman" w:cs="Times New Roman"/>
          <w:sz w:val="24"/>
          <w:szCs w:val="24"/>
        </w:rPr>
        <w:t xml:space="preserve"> (DHA).</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 I PUFA ω-3 ed ω-6 sono acidi grassi essenziali nella dieta di molti animali, compresi gli esseri umani, i quali non sono in grado di sintetizzarli.</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Diverse linee di evidenza suggeriscono che gli esseri umani si sono evoluti basandosi su una dieta che aveva un rapporto fra PUFA ω-6 ed ω-3 di 1:1, mentre nella dieta occidentale questo rapporto è aumentato a 15:1 [</w:t>
      </w:r>
      <w:proofErr w:type="spellStart"/>
      <w:r w:rsidRPr="00B86700">
        <w:rPr>
          <w:rFonts w:ascii="Times New Roman" w:hAnsi="Times New Roman" w:cs="Times New Roman"/>
          <w:sz w:val="24"/>
          <w:szCs w:val="24"/>
        </w:rPr>
        <w:t>Simopoulos</w:t>
      </w:r>
      <w:proofErr w:type="spellEnd"/>
      <w:r w:rsidRPr="00B86700">
        <w:rPr>
          <w:rFonts w:ascii="Times New Roman" w:hAnsi="Times New Roman" w:cs="Times New Roman"/>
          <w:sz w:val="24"/>
          <w:szCs w:val="24"/>
        </w:rPr>
        <w:t>, 2008].</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Ciò si traduce in una maggiore attività delle risposte pro-infiammatorie mediate</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dall’acido </w:t>
      </w:r>
      <w:proofErr w:type="spellStart"/>
      <w:r w:rsidRPr="00B86700">
        <w:rPr>
          <w:rFonts w:ascii="Times New Roman" w:hAnsi="Times New Roman" w:cs="Times New Roman"/>
          <w:sz w:val="24"/>
          <w:szCs w:val="24"/>
        </w:rPr>
        <w:t>arachidonico</w:t>
      </w:r>
      <w:proofErr w:type="spellEnd"/>
      <w:r w:rsidRPr="00B86700">
        <w:rPr>
          <w:rFonts w:ascii="Times New Roman" w:hAnsi="Times New Roman" w:cs="Times New Roman"/>
          <w:sz w:val="24"/>
          <w:szCs w:val="24"/>
        </w:rPr>
        <w:t xml:space="preserve"> (un ω-6 a catena lunga), che a loro volta provocherebbero l’aumento dell’incidenza di malattie cardiovascolari e certi tipi di cancro.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Un rapporto fra PUFA</w:t>
      </w:r>
      <w:r w:rsidR="005A6D78">
        <w:rPr>
          <w:rFonts w:ascii="Times New Roman" w:hAnsi="Times New Roman" w:cs="Times New Roman"/>
          <w:sz w:val="24"/>
          <w:szCs w:val="24"/>
        </w:rPr>
        <w:t xml:space="preserve"> </w:t>
      </w:r>
      <w:r w:rsidRPr="00B86700">
        <w:rPr>
          <w:rFonts w:ascii="Times New Roman" w:hAnsi="Times New Roman" w:cs="Times New Roman"/>
          <w:sz w:val="24"/>
          <w:szCs w:val="24"/>
        </w:rPr>
        <w:t>ω-6 ed ω-3 di 4:1 nella dieta riduce del 70% la mortalità nella prevenzione secondaria delle malattie cardiovascolari, mentre un rapporto di 2,5:1</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lastRenderedPageBreak/>
        <w:t>riduce la proliferazione cellulare rettale in pazienti con cancr</w:t>
      </w:r>
      <w:r w:rsidR="00D83744">
        <w:rPr>
          <w:rFonts w:ascii="Times New Roman" w:hAnsi="Times New Roman" w:cs="Times New Roman"/>
          <w:sz w:val="24"/>
          <w:szCs w:val="24"/>
        </w:rPr>
        <w:t xml:space="preserve">o </w:t>
      </w:r>
      <w:r w:rsidR="005A6D78">
        <w:rPr>
          <w:rFonts w:ascii="Times New Roman" w:hAnsi="Times New Roman" w:cs="Times New Roman"/>
          <w:sz w:val="24"/>
          <w:szCs w:val="24"/>
        </w:rPr>
        <w:t xml:space="preserve">al </w:t>
      </w:r>
      <w:r w:rsidR="00D83744">
        <w:rPr>
          <w:rFonts w:ascii="Times New Roman" w:hAnsi="Times New Roman" w:cs="Times New Roman"/>
          <w:sz w:val="24"/>
          <w:szCs w:val="24"/>
        </w:rPr>
        <w:t>colo</w:t>
      </w:r>
      <w:r w:rsidR="005A6D78">
        <w:rPr>
          <w:rFonts w:ascii="Times New Roman" w:hAnsi="Times New Roman" w:cs="Times New Roman"/>
          <w:sz w:val="24"/>
          <w:szCs w:val="24"/>
        </w:rPr>
        <w:t>n retto</w:t>
      </w:r>
      <w:r w:rsidR="00D83744">
        <w:rPr>
          <w:rFonts w:ascii="Times New Roman" w:hAnsi="Times New Roman" w:cs="Times New Roman"/>
          <w:sz w:val="24"/>
          <w:szCs w:val="24"/>
        </w:rPr>
        <w:t xml:space="preserve"> o sopprime l’infi</w:t>
      </w:r>
      <w:r w:rsidRPr="00B86700">
        <w:rPr>
          <w:rFonts w:ascii="Times New Roman" w:hAnsi="Times New Roman" w:cs="Times New Roman"/>
          <w:sz w:val="24"/>
          <w:szCs w:val="24"/>
        </w:rPr>
        <w:t>ammazione in pazienti con artrite reumatoide [</w:t>
      </w:r>
      <w:proofErr w:type="spellStart"/>
      <w:r w:rsidRPr="00B86700">
        <w:rPr>
          <w:rFonts w:ascii="Times New Roman" w:hAnsi="Times New Roman" w:cs="Times New Roman"/>
          <w:sz w:val="24"/>
          <w:szCs w:val="24"/>
        </w:rPr>
        <w:t>Simopoulos</w:t>
      </w:r>
      <w:proofErr w:type="spellEnd"/>
      <w:r w:rsidRPr="00B86700">
        <w:rPr>
          <w:rFonts w:ascii="Times New Roman" w:hAnsi="Times New Roman" w:cs="Times New Roman"/>
          <w:sz w:val="24"/>
          <w:szCs w:val="24"/>
        </w:rPr>
        <w:t>, 2008].</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Inoltre, gli ω-3 hanno un ruolo importante nella funzione cerebrale: il DHA  rappresenta il 40% dei fosfolipidi di membrana nel cervello e studi con primati non umani e neonati umani indicano che il DHA è essenziale per lo sviluppo funzionale del cervello, in particolare nei neonati prematuri [</w:t>
      </w:r>
      <w:proofErr w:type="spellStart"/>
      <w:r w:rsidRPr="00B86700">
        <w:rPr>
          <w:rFonts w:ascii="Times New Roman" w:hAnsi="Times New Roman" w:cs="Times New Roman"/>
          <w:sz w:val="24"/>
          <w:szCs w:val="24"/>
        </w:rPr>
        <w:t>Simopoulos</w:t>
      </w:r>
      <w:proofErr w:type="spellEnd"/>
      <w:r w:rsidRPr="00B86700">
        <w:rPr>
          <w:rFonts w:ascii="Times New Roman" w:hAnsi="Times New Roman" w:cs="Times New Roman"/>
          <w:sz w:val="24"/>
          <w:szCs w:val="24"/>
        </w:rPr>
        <w:t>, 2011].</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La maggior parte degli ω-3 nella nostra dieta è presente sotto forma di acido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ω-linolenico (ALA), un PUFA comune nelle noci e nell’olio di lino.</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Nel nostro corpo, l’ALA viene convertito in DHA ed EPA in maniera inefficiente (&lt;10%).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Le principali fonti alimentari di DHA e EPA sono il pesce (tonno, salmone, sardine, aringhe) e l’olio di pesce. Le proiezioni mostrano una stabilizzazione della produzione ittica mondiale, con la cattura progressivamente sostituita dall’acquacoltura, mentre la produzione mondiale di olio di pesce è attualmente di circa 1 M tonnellate/anno e presenta un trend leggermente decrescente.</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L’aumento del pesce prodotto tramite acquacoltura presenta un problema di sostenibilità: il mangime dei pesci più pregiati, come orate, branzini e salmoni,</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contiene proteine e olio derivati dal pesce catturato. Nel settore generale dell’acquacoltura il rapporto fra pesce catturato utilizzato per i mangimi e pesce prodotto è di 0,63, ma esso sale fino a 5,0 per il salmone [</w:t>
      </w:r>
      <w:proofErr w:type="spellStart"/>
      <w:r w:rsidRPr="00B86700">
        <w:rPr>
          <w:rFonts w:ascii="Times New Roman" w:hAnsi="Times New Roman" w:cs="Times New Roman"/>
          <w:sz w:val="24"/>
          <w:szCs w:val="24"/>
        </w:rPr>
        <w:t>Naylor</w:t>
      </w:r>
      <w:proofErr w:type="spellEnd"/>
      <w:r w:rsidRPr="00B86700">
        <w:rPr>
          <w:rFonts w:ascii="Times New Roman" w:hAnsi="Times New Roman" w:cs="Times New Roman"/>
          <w:sz w:val="24"/>
          <w:szCs w:val="24"/>
        </w:rPr>
        <w:t xml:space="preserve"> </w:t>
      </w:r>
      <w:proofErr w:type="spellStart"/>
      <w:r w:rsidRPr="00B86700">
        <w:rPr>
          <w:rFonts w:ascii="Times New Roman" w:hAnsi="Times New Roman" w:cs="Times New Roman"/>
          <w:sz w:val="24"/>
          <w:szCs w:val="24"/>
        </w:rPr>
        <w:t>et</w:t>
      </w:r>
      <w:proofErr w:type="spellEnd"/>
      <w:r w:rsidRPr="00B86700">
        <w:rPr>
          <w:rFonts w:ascii="Times New Roman" w:hAnsi="Times New Roman" w:cs="Times New Roman"/>
          <w:sz w:val="24"/>
          <w:szCs w:val="24"/>
        </w:rPr>
        <w:t xml:space="preserve"> al.,2009].</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La domanda crescente per le proteine e l’olio di pesce per acquacoltura ha portato ad un aumento del 30-40% del loro prezzo nel 2012.</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Ma la domanda più forte di ω-3 a catena lunga proviene dal settore della nutrizione umana. Assumendo una dose giornaliera raccomandata di 2 grammi/giorno di</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olio ricco in ω-3 e una popolazione mondiale di 9 </w:t>
      </w:r>
      <w:proofErr w:type="spellStart"/>
      <w:r w:rsidRPr="00B86700">
        <w:rPr>
          <w:rFonts w:ascii="Times New Roman" w:hAnsi="Times New Roman" w:cs="Times New Roman"/>
          <w:sz w:val="24"/>
          <w:szCs w:val="24"/>
        </w:rPr>
        <w:t>Mld</w:t>
      </w:r>
      <w:proofErr w:type="spellEnd"/>
      <w:r w:rsidRPr="00B86700">
        <w:rPr>
          <w:rFonts w:ascii="Times New Roman" w:hAnsi="Times New Roman" w:cs="Times New Roman"/>
          <w:sz w:val="24"/>
          <w:szCs w:val="24"/>
        </w:rPr>
        <w:t xml:space="preserve"> nel 2050, la domanda potenziale per l’alimentazione umana è di 6,5 </w:t>
      </w:r>
      <w:proofErr w:type="spellStart"/>
      <w:r w:rsidRPr="00B86700">
        <w:rPr>
          <w:rFonts w:ascii="Times New Roman" w:hAnsi="Times New Roman" w:cs="Times New Roman"/>
          <w:sz w:val="24"/>
          <w:szCs w:val="24"/>
        </w:rPr>
        <w:t>Mln</w:t>
      </w:r>
      <w:proofErr w:type="spellEnd"/>
      <w:r w:rsidRPr="00B86700">
        <w:rPr>
          <w:rFonts w:ascii="Times New Roman" w:hAnsi="Times New Roman" w:cs="Times New Roman"/>
          <w:sz w:val="24"/>
          <w:szCs w:val="24"/>
        </w:rPr>
        <w:t xml:space="preserve"> di tonnellate, o 260 </w:t>
      </w:r>
      <w:proofErr w:type="spellStart"/>
      <w:r w:rsidRPr="00B86700">
        <w:rPr>
          <w:rFonts w:ascii="Times New Roman" w:hAnsi="Times New Roman" w:cs="Times New Roman"/>
          <w:sz w:val="24"/>
          <w:szCs w:val="24"/>
        </w:rPr>
        <w:t>Mld</w:t>
      </w:r>
      <w:proofErr w:type="spellEnd"/>
      <w:r w:rsidRPr="00B86700">
        <w:rPr>
          <w:rFonts w:ascii="Times New Roman" w:hAnsi="Times New Roman" w:cs="Times New Roman"/>
          <w:sz w:val="24"/>
          <w:szCs w:val="24"/>
        </w:rPr>
        <w:t xml:space="preserve"> di € al</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costo attuale di 40 €/Kg. </w:t>
      </w:r>
    </w:p>
    <w:p w:rsidR="009B5741"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Di questo, solo 1 </w:t>
      </w:r>
      <w:proofErr w:type="spellStart"/>
      <w:r w:rsidRPr="00B86700">
        <w:rPr>
          <w:rFonts w:ascii="Times New Roman" w:hAnsi="Times New Roman" w:cs="Times New Roman"/>
          <w:sz w:val="24"/>
          <w:szCs w:val="24"/>
        </w:rPr>
        <w:t>Mln</w:t>
      </w:r>
      <w:proofErr w:type="spellEnd"/>
      <w:r w:rsidRPr="00B86700">
        <w:rPr>
          <w:rFonts w:ascii="Times New Roman" w:hAnsi="Times New Roman" w:cs="Times New Roman"/>
          <w:sz w:val="24"/>
          <w:szCs w:val="24"/>
        </w:rPr>
        <w:t xml:space="preserve"> di tonnellate sarà verosimilmente coperto dall’olio di pesce. Appare evidente come fonti alternative a basso costo vadano reperite rapidamente [Giuliano </w:t>
      </w:r>
      <w:proofErr w:type="spellStart"/>
      <w:r w:rsidRPr="00B86700">
        <w:rPr>
          <w:rFonts w:ascii="Times New Roman" w:hAnsi="Times New Roman" w:cs="Times New Roman"/>
          <w:sz w:val="24"/>
          <w:szCs w:val="24"/>
        </w:rPr>
        <w:t>et</w:t>
      </w:r>
      <w:proofErr w:type="spellEnd"/>
      <w:r w:rsidRPr="00B86700">
        <w:rPr>
          <w:rFonts w:ascii="Times New Roman" w:hAnsi="Times New Roman" w:cs="Times New Roman"/>
          <w:sz w:val="24"/>
          <w:szCs w:val="24"/>
        </w:rPr>
        <w:t xml:space="preserve"> al., 2013].</w:t>
      </w:r>
    </w:p>
    <w:p w:rsidR="00B86700" w:rsidRPr="00B86700" w:rsidRDefault="00B86700" w:rsidP="00B86700">
      <w:pPr>
        <w:pStyle w:val="Nessunaspaziatura"/>
        <w:spacing w:line="360" w:lineRule="auto"/>
        <w:jc w:val="both"/>
        <w:rPr>
          <w:rFonts w:ascii="Times New Roman" w:hAnsi="Times New Roman" w:cs="Times New Roman"/>
          <w:sz w:val="24"/>
          <w:szCs w:val="24"/>
        </w:rPr>
      </w:pPr>
    </w:p>
    <w:p w:rsidR="00D83744" w:rsidRDefault="00D83744" w:rsidP="00B86700">
      <w:pPr>
        <w:pStyle w:val="Nessunaspaziatura"/>
        <w:spacing w:line="360" w:lineRule="auto"/>
        <w:jc w:val="both"/>
        <w:rPr>
          <w:rFonts w:ascii="Times New Roman" w:hAnsi="Times New Roman" w:cs="Times New Roman"/>
          <w:i/>
          <w:sz w:val="24"/>
          <w:szCs w:val="24"/>
          <w:u w:val="single"/>
        </w:rPr>
      </w:pPr>
    </w:p>
    <w:p w:rsidR="00D83744" w:rsidRDefault="00D83744" w:rsidP="00B86700">
      <w:pPr>
        <w:pStyle w:val="Nessunaspaziatura"/>
        <w:spacing w:line="360" w:lineRule="auto"/>
        <w:jc w:val="both"/>
        <w:rPr>
          <w:rFonts w:ascii="Times New Roman" w:hAnsi="Times New Roman" w:cs="Times New Roman"/>
          <w:i/>
          <w:sz w:val="24"/>
          <w:szCs w:val="24"/>
          <w:u w:val="single"/>
        </w:rPr>
      </w:pPr>
    </w:p>
    <w:p w:rsidR="00B86700" w:rsidRPr="00B86700" w:rsidRDefault="009B5741" w:rsidP="00AC60C7">
      <w:pPr>
        <w:pStyle w:val="Nessunaspaziatura"/>
        <w:spacing w:line="360" w:lineRule="auto"/>
        <w:jc w:val="both"/>
        <w:outlineLvl w:val="0"/>
        <w:rPr>
          <w:rFonts w:ascii="Times New Roman" w:hAnsi="Times New Roman" w:cs="Times New Roman"/>
          <w:i/>
          <w:sz w:val="24"/>
          <w:szCs w:val="24"/>
          <w:u w:val="single"/>
        </w:rPr>
      </w:pPr>
      <w:proofErr w:type="spellStart"/>
      <w:r w:rsidRPr="00B86700">
        <w:rPr>
          <w:rFonts w:ascii="Times New Roman" w:hAnsi="Times New Roman" w:cs="Times New Roman"/>
          <w:i/>
          <w:sz w:val="24"/>
          <w:szCs w:val="24"/>
          <w:u w:val="single"/>
        </w:rPr>
        <w:lastRenderedPageBreak/>
        <w:t>Carotenoidi</w:t>
      </w:r>
      <w:proofErr w:type="spellEnd"/>
      <w:r w:rsidR="00B86700">
        <w:rPr>
          <w:rFonts w:ascii="Times New Roman" w:hAnsi="Times New Roman" w:cs="Times New Roman"/>
          <w:i/>
          <w:sz w:val="24"/>
          <w:szCs w:val="24"/>
          <w:u w:val="single"/>
        </w:rPr>
        <w:t>:</w:t>
      </w:r>
    </w:p>
    <w:p w:rsidR="009B5741" w:rsidRPr="00B86700" w:rsidRDefault="009B5741" w:rsidP="00B86700">
      <w:pPr>
        <w:pStyle w:val="Nessunaspaziatura"/>
        <w:spacing w:line="360" w:lineRule="auto"/>
        <w:jc w:val="both"/>
        <w:rPr>
          <w:rFonts w:ascii="Times New Roman" w:hAnsi="Times New Roman" w:cs="Times New Roman"/>
          <w:b/>
          <w:sz w:val="24"/>
          <w:szCs w:val="24"/>
        </w:rPr>
      </w:pPr>
      <w:r w:rsidRPr="00B86700">
        <w:rPr>
          <w:rFonts w:ascii="Times New Roman" w:hAnsi="Times New Roman" w:cs="Times New Roman"/>
          <w:sz w:val="24"/>
          <w:szCs w:val="24"/>
        </w:rPr>
        <w:t xml:space="preserve">Il mercato dei </w:t>
      </w:r>
      <w:proofErr w:type="spellStart"/>
      <w:r w:rsidRPr="00B86700">
        <w:rPr>
          <w:rFonts w:ascii="Times New Roman" w:hAnsi="Times New Roman" w:cs="Times New Roman"/>
          <w:sz w:val="24"/>
          <w:szCs w:val="24"/>
        </w:rPr>
        <w:t>c</w:t>
      </w:r>
      <w:r w:rsidR="005A6D78">
        <w:rPr>
          <w:rFonts w:ascii="Times New Roman" w:hAnsi="Times New Roman" w:cs="Times New Roman"/>
          <w:sz w:val="24"/>
          <w:szCs w:val="24"/>
        </w:rPr>
        <w:t>arotenoidi</w:t>
      </w:r>
      <w:proofErr w:type="spellEnd"/>
      <w:r w:rsidR="005A6D78">
        <w:rPr>
          <w:rFonts w:ascii="Times New Roman" w:hAnsi="Times New Roman" w:cs="Times New Roman"/>
          <w:sz w:val="24"/>
          <w:szCs w:val="24"/>
        </w:rPr>
        <w:t xml:space="preserve"> è stimato in circa </w:t>
      </w:r>
      <w:r w:rsidRPr="00B86700">
        <w:rPr>
          <w:rFonts w:ascii="Times New Roman" w:hAnsi="Times New Roman" w:cs="Times New Roman"/>
          <w:sz w:val="24"/>
          <w:szCs w:val="24"/>
        </w:rPr>
        <w:t xml:space="preserve">1,2 miliardi </w:t>
      </w:r>
      <w:r w:rsidR="005A6D78">
        <w:rPr>
          <w:rFonts w:ascii="Times New Roman" w:hAnsi="Times New Roman" w:cs="Times New Roman"/>
          <w:sz w:val="24"/>
          <w:szCs w:val="24"/>
        </w:rPr>
        <w:t xml:space="preserve">di € </w:t>
      </w:r>
      <w:r w:rsidRPr="00B86700">
        <w:rPr>
          <w:rFonts w:ascii="Times New Roman" w:hAnsi="Times New Roman" w:cs="Times New Roman"/>
          <w:sz w:val="24"/>
          <w:szCs w:val="24"/>
        </w:rPr>
        <w:t>nel 2010, co</w:t>
      </w:r>
      <w:r w:rsidR="00A83F33">
        <w:rPr>
          <w:rFonts w:ascii="Times New Roman" w:hAnsi="Times New Roman" w:cs="Times New Roman"/>
          <w:sz w:val="24"/>
          <w:szCs w:val="24"/>
        </w:rPr>
        <w:t>n la possibilità di crescere a</w:t>
      </w:r>
      <w:r w:rsidRPr="00B86700">
        <w:rPr>
          <w:rFonts w:ascii="Times New Roman" w:hAnsi="Times New Roman" w:cs="Times New Roman"/>
          <w:sz w:val="24"/>
          <w:szCs w:val="24"/>
        </w:rPr>
        <w:t xml:space="preserve"> 1,4 miliardi</w:t>
      </w:r>
      <w:r w:rsidR="00A83F33">
        <w:rPr>
          <w:rFonts w:ascii="Times New Roman" w:hAnsi="Times New Roman" w:cs="Times New Roman"/>
          <w:sz w:val="24"/>
          <w:szCs w:val="24"/>
        </w:rPr>
        <w:t xml:space="preserve"> di € nel 2018. I</w:t>
      </w:r>
      <w:r w:rsidRPr="00B86700">
        <w:rPr>
          <w:rFonts w:ascii="Times New Roman" w:hAnsi="Times New Roman" w:cs="Times New Roman"/>
          <w:sz w:val="24"/>
          <w:szCs w:val="24"/>
        </w:rPr>
        <w:t xml:space="preserve"> composti più venduti sono il beta-carotene e la luteina (usati rispettivamente come supplementi alimentari per la prevenzione dell’avitaminosi A e della degenerazione maculare legata all’età, una malattia degenerativa della retina) e l’</w:t>
      </w:r>
      <w:proofErr w:type="spellStart"/>
      <w:r w:rsidRPr="00B86700">
        <w:rPr>
          <w:rFonts w:ascii="Times New Roman" w:hAnsi="Times New Roman" w:cs="Times New Roman"/>
          <w:sz w:val="24"/>
          <w:szCs w:val="24"/>
        </w:rPr>
        <w:t>astaxantina</w:t>
      </w:r>
      <w:proofErr w:type="spellEnd"/>
      <w:r w:rsidRPr="00B86700">
        <w:rPr>
          <w:rFonts w:ascii="Times New Roman" w:hAnsi="Times New Roman" w:cs="Times New Roman"/>
          <w:sz w:val="24"/>
          <w:szCs w:val="24"/>
        </w:rPr>
        <w:t>, usata come additivo alimentare</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nell’industria ittica, ma con potenziali applicazioni anche come antiossidante nell’alimentazione umana [</w:t>
      </w:r>
      <w:proofErr w:type="spellStart"/>
      <w:r w:rsidRPr="00B86700">
        <w:rPr>
          <w:rFonts w:ascii="Times New Roman" w:hAnsi="Times New Roman" w:cs="Times New Roman"/>
          <w:sz w:val="24"/>
          <w:szCs w:val="24"/>
        </w:rPr>
        <w:t>Greaves</w:t>
      </w:r>
      <w:proofErr w:type="spellEnd"/>
      <w:r w:rsidRPr="00B86700">
        <w:rPr>
          <w:rFonts w:ascii="Times New Roman" w:hAnsi="Times New Roman" w:cs="Times New Roman"/>
          <w:sz w:val="24"/>
          <w:szCs w:val="24"/>
        </w:rPr>
        <w:t xml:space="preserve"> </w:t>
      </w:r>
      <w:proofErr w:type="spellStart"/>
      <w:r w:rsidRPr="00B86700">
        <w:rPr>
          <w:rFonts w:ascii="Times New Roman" w:hAnsi="Times New Roman" w:cs="Times New Roman"/>
          <w:sz w:val="24"/>
          <w:szCs w:val="24"/>
        </w:rPr>
        <w:t>et</w:t>
      </w:r>
      <w:proofErr w:type="spellEnd"/>
      <w:r w:rsidRPr="00B86700">
        <w:rPr>
          <w:rFonts w:ascii="Times New Roman" w:hAnsi="Times New Roman" w:cs="Times New Roman"/>
          <w:sz w:val="24"/>
          <w:szCs w:val="24"/>
        </w:rPr>
        <w:t xml:space="preserve"> al., 2012].</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I prezzi variano notevolmente, da 20 €/kg per il beta-carotene, a 4.000 €/kg per l’</w:t>
      </w:r>
      <w:proofErr w:type="spellStart"/>
      <w:r w:rsidRPr="00B86700">
        <w:rPr>
          <w:rFonts w:ascii="Times New Roman" w:hAnsi="Times New Roman" w:cs="Times New Roman"/>
          <w:sz w:val="24"/>
          <w:szCs w:val="24"/>
        </w:rPr>
        <w:t>astaxantina</w:t>
      </w:r>
      <w:proofErr w:type="spellEnd"/>
      <w:r w:rsidRPr="00B86700">
        <w:rPr>
          <w:rFonts w:ascii="Times New Roman" w:hAnsi="Times New Roman" w:cs="Times New Roman"/>
          <w:sz w:val="24"/>
          <w:szCs w:val="24"/>
        </w:rPr>
        <w:t xml:space="preserve">.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Il mercato attuale è dominato dai composti di sintesi chimica, con l’eccezione della luteina, che viene estratta dai petali della calendula e l’</w:t>
      </w:r>
      <w:proofErr w:type="spellStart"/>
      <w:r w:rsidRPr="00B86700">
        <w:rPr>
          <w:rFonts w:ascii="Times New Roman" w:hAnsi="Times New Roman" w:cs="Times New Roman"/>
          <w:sz w:val="24"/>
          <w:szCs w:val="24"/>
        </w:rPr>
        <w:t>annatto</w:t>
      </w:r>
      <w:proofErr w:type="spellEnd"/>
      <w:r w:rsidRPr="00B86700">
        <w:rPr>
          <w:rFonts w:ascii="Times New Roman" w:hAnsi="Times New Roman" w:cs="Times New Roman"/>
          <w:sz w:val="24"/>
          <w:szCs w:val="24"/>
        </w:rPr>
        <w:t>, che viene estratto</w:t>
      </w:r>
    </w:p>
    <w:p w:rsidR="009B5741" w:rsidRPr="00B86700" w:rsidRDefault="009B5741" w:rsidP="00B86700">
      <w:pPr>
        <w:pStyle w:val="Nessunaspaziatura"/>
        <w:spacing w:line="360" w:lineRule="auto"/>
        <w:jc w:val="both"/>
        <w:rPr>
          <w:rFonts w:ascii="Times New Roman" w:hAnsi="Times New Roman" w:cs="Times New Roman"/>
          <w:iCs/>
          <w:sz w:val="24"/>
          <w:szCs w:val="24"/>
        </w:rPr>
      </w:pPr>
      <w:r w:rsidRPr="00B86700">
        <w:rPr>
          <w:rFonts w:ascii="Times New Roman" w:hAnsi="Times New Roman" w:cs="Times New Roman"/>
          <w:sz w:val="24"/>
          <w:szCs w:val="24"/>
        </w:rPr>
        <w:t xml:space="preserve">dai semi di </w:t>
      </w:r>
      <w:proofErr w:type="spellStart"/>
      <w:r w:rsidRPr="00B86700">
        <w:rPr>
          <w:rFonts w:ascii="Times New Roman" w:hAnsi="Times New Roman" w:cs="Times New Roman"/>
          <w:iCs/>
          <w:sz w:val="24"/>
          <w:szCs w:val="24"/>
        </w:rPr>
        <w:t>Bixa</w:t>
      </w:r>
      <w:proofErr w:type="spellEnd"/>
      <w:r w:rsidRPr="00B86700">
        <w:rPr>
          <w:rFonts w:ascii="Times New Roman" w:hAnsi="Times New Roman" w:cs="Times New Roman"/>
          <w:iCs/>
          <w:sz w:val="24"/>
          <w:szCs w:val="24"/>
        </w:rPr>
        <w:t xml:space="preserve"> </w:t>
      </w:r>
      <w:proofErr w:type="spellStart"/>
      <w:r w:rsidRPr="00B86700">
        <w:rPr>
          <w:rFonts w:ascii="Times New Roman" w:hAnsi="Times New Roman" w:cs="Times New Roman"/>
          <w:iCs/>
          <w:sz w:val="24"/>
          <w:szCs w:val="24"/>
        </w:rPr>
        <w:t>orellana</w:t>
      </w:r>
      <w:proofErr w:type="spellEnd"/>
      <w:r w:rsidRPr="00B86700">
        <w:rPr>
          <w:rFonts w:ascii="Times New Roman" w:hAnsi="Times New Roman" w:cs="Times New Roman"/>
          <w:iCs/>
          <w:sz w:val="24"/>
          <w:szCs w:val="24"/>
        </w:rPr>
        <w:t>.</w:t>
      </w:r>
    </w:p>
    <w:p w:rsidR="009B5741" w:rsidRPr="00B86700" w:rsidRDefault="009B5741" w:rsidP="00B86700">
      <w:pPr>
        <w:pStyle w:val="Nessunaspaziatura"/>
        <w:spacing w:line="360" w:lineRule="auto"/>
        <w:jc w:val="both"/>
        <w:rPr>
          <w:rFonts w:ascii="Times New Roman" w:hAnsi="Times New Roman" w:cs="Times New Roman"/>
          <w:iCs/>
          <w:sz w:val="24"/>
          <w:szCs w:val="24"/>
        </w:rPr>
      </w:pPr>
      <w:r w:rsidRPr="00B86700">
        <w:rPr>
          <w:rFonts w:ascii="Times New Roman" w:hAnsi="Times New Roman" w:cs="Times New Roman"/>
          <w:iCs/>
          <w:sz w:val="24"/>
          <w:szCs w:val="24"/>
        </w:rPr>
        <w:t xml:space="preserve"> </w:t>
      </w:r>
      <w:r w:rsidRPr="00B86700">
        <w:rPr>
          <w:rFonts w:ascii="Times New Roman" w:hAnsi="Times New Roman" w:cs="Times New Roman"/>
          <w:sz w:val="24"/>
          <w:szCs w:val="24"/>
        </w:rPr>
        <w:t xml:space="preserve">Le microalghe sono in grado di sintetizzare la maggior parte di questi composti, spesso in una forma altamente pura, come il beta-carotene prodotto da </w:t>
      </w:r>
      <w:proofErr w:type="spellStart"/>
      <w:r w:rsidRPr="00B86700">
        <w:rPr>
          <w:rFonts w:ascii="Times New Roman" w:hAnsi="Times New Roman" w:cs="Times New Roman"/>
          <w:iCs/>
          <w:sz w:val="24"/>
          <w:szCs w:val="24"/>
        </w:rPr>
        <w:t>Dunaliella</w:t>
      </w:r>
      <w:proofErr w:type="spellEnd"/>
      <w:r w:rsidRPr="00B86700">
        <w:rPr>
          <w:rFonts w:ascii="Times New Roman" w:hAnsi="Times New Roman" w:cs="Times New Roman"/>
          <w:iCs/>
          <w:sz w:val="24"/>
          <w:szCs w:val="24"/>
        </w:rPr>
        <w:t xml:space="preserve"> salina </w:t>
      </w:r>
      <w:r w:rsidRPr="00B86700">
        <w:rPr>
          <w:rFonts w:ascii="Times New Roman" w:hAnsi="Times New Roman" w:cs="Times New Roman"/>
          <w:sz w:val="24"/>
          <w:szCs w:val="24"/>
        </w:rPr>
        <w:t>e l’</w:t>
      </w:r>
      <w:proofErr w:type="spellStart"/>
      <w:r w:rsidRPr="00B86700">
        <w:rPr>
          <w:rFonts w:ascii="Times New Roman" w:hAnsi="Times New Roman" w:cs="Times New Roman"/>
          <w:sz w:val="24"/>
          <w:szCs w:val="24"/>
        </w:rPr>
        <w:t>astaxantina</w:t>
      </w:r>
      <w:proofErr w:type="spellEnd"/>
      <w:r w:rsidRPr="00B86700">
        <w:rPr>
          <w:rFonts w:ascii="Times New Roman" w:hAnsi="Times New Roman" w:cs="Times New Roman"/>
          <w:sz w:val="24"/>
          <w:szCs w:val="24"/>
        </w:rPr>
        <w:t xml:space="preserve"> prodotta da </w:t>
      </w:r>
      <w:proofErr w:type="spellStart"/>
      <w:r w:rsidRPr="00B86700">
        <w:rPr>
          <w:rFonts w:ascii="Times New Roman" w:hAnsi="Times New Roman" w:cs="Times New Roman"/>
          <w:iCs/>
          <w:sz w:val="24"/>
          <w:szCs w:val="24"/>
        </w:rPr>
        <w:t>Haematococcus</w:t>
      </w:r>
      <w:proofErr w:type="spellEnd"/>
      <w:r w:rsidRPr="00B86700">
        <w:rPr>
          <w:rFonts w:ascii="Times New Roman" w:hAnsi="Times New Roman" w:cs="Times New Roman"/>
          <w:iCs/>
          <w:sz w:val="24"/>
          <w:szCs w:val="24"/>
        </w:rPr>
        <w:t xml:space="preserve"> </w:t>
      </w:r>
      <w:proofErr w:type="spellStart"/>
      <w:r w:rsidRPr="00B86700">
        <w:rPr>
          <w:rFonts w:ascii="Times New Roman" w:hAnsi="Times New Roman" w:cs="Times New Roman"/>
          <w:iCs/>
          <w:sz w:val="24"/>
          <w:szCs w:val="24"/>
        </w:rPr>
        <w:t>pluvialis</w:t>
      </w:r>
      <w:proofErr w:type="spellEnd"/>
      <w:r w:rsidRPr="00B86700">
        <w:rPr>
          <w:rFonts w:ascii="Times New Roman" w:hAnsi="Times New Roman" w:cs="Times New Roman"/>
          <w:iCs/>
          <w:sz w:val="24"/>
          <w:szCs w:val="24"/>
        </w:rPr>
        <w:t>.</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L’obiettivo della ricerca biotecnologica è ridurre i costi di produzione da microalghe fino a livelli competitivi con quelli dei composti di sintesi.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Dato che tali costi sono da 20 a 4.000 volte più alti di quelli dei carburanti fossili, è evidente che questo è un obiettivo molto più facilmente raggiungibile, nel breve periodo, di quello della produzione di biocarburanti [Giuliano </w:t>
      </w:r>
      <w:proofErr w:type="spellStart"/>
      <w:r w:rsidRPr="00B86700">
        <w:rPr>
          <w:rFonts w:ascii="Times New Roman" w:hAnsi="Times New Roman" w:cs="Times New Roman"/>
          <w:sz w:val="24"/>
          <w:szCs w:val="24"/>
        </w:rPr>
        <w:t>et</w:t>
      </w:r>
      <w:proofErr w:type="spellEnd"/>
      <w:r w:rsidRPr="00B86700">
        <w:rPr>
          <w:rFonts w:ascii="Times New Roman" w:hAnsi="Times New Roman" w:cs="Times New Roman"/>
          <w:sz w:val="24"/>
          <w:szCs w:val="24"/>
        </w:rPr>
        <w:t xml:space="preserve"> al., 2013].</w:t>
      </w:r>
    </w:p>
    <w:p w:rsidR="009B5741" w:rsidRPr="00B86700" w:rsidRDefault="009B5741" w:rsidP="00B86700">
      <w:pPr>
        <w:pStyle w:val="Nessunaspaziatura"/>
        <w:spacing w:line="360" w:lineRule="auto"/>
        <w:jc w:val="both"/>
        <w:rPr>
          <w:rFonts w:ascii="Times New Roman" w:hAnsi="Times New Roman" w:cs="Times New Roman"/>
          <w:b/>
          <w:sz w:val="24"/>
          <w:szCs w:val="24"/>
        </w:rPr>
      </w:pPr>
    </w:p>
    <w:p w:rsidR="009B5741" w:rsidRPr="00B86700" w:rsidRDefault="009B5741" w:rsidP="00AC60C7">
      <w:pPr>
        <w:pStyle w:val="Nessunaspaziatura"/>
        <w:spacing w:line="360" w:lineRule="auto"/>
        <w:jc w:val="both"/>
        <w:outlineLvl w:val="0"/>
        <w:rPr>
          <w:rFonts w:ascii="Times New Roman" w:hAnsi="Times New Roman" w:cs="Times New Roman"/>
          <w:i/>
          <w:sz w:val="24"/>
          <w:szCs w:val="24"/>
          <w:u w:val="single"/>
        </w:rPr>
      </w:pPr>
      <w:r w:rsidRPr="00B86700">
        <w:rPr>
          <w:rFonts w:ascii="Times New Roman" w:hAnsi="Times New Roman" w:cs="Times New Roman"/>
          <w:i/>
          <w:sz w:val="24"/>
          <w:szCs w:val="24"/>
          <w:u w:val="single"/>
        </w:rPr>
        <w:t>Proteine per uso alimentare</w:t>
      </w:r>
      <w:r w:rsidR="00B86700">
        <w:rPr>
          <w:rFonts w:ascii="Times New Roman" w:hAnsi="Times New Roman" w:cs="Times New Roman"/>
          <w:i/>
          <w:sz w:val="24"/>
          <w:szCs w:val="24"/>
          <w:u w:val="single"/>
        </w:rPr>
        <w:t>:</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La </w:t>
      </w:r>
      <w:r w:rsidRPr="00B86700">
        <w:rPr>
          <w:rFonts w:ascii="Times New Roman" w:hAnsi="Times New Roman" w:cs="Times New Roman"/>
          <w:iCs/>
          <w:sz w:val="24"/>
          <w:szCs w:val="24"/>
        </w:rPr>
        <w:t xml:space="preserve">Spirulina </w:t>
      </w:r>
      <w:r w:rsidRPr="00B86700">
        <w:rPr>
          <w:rFonts w:ascii="Times New Roman" w:hAnsi="Times New Roman" w:cs="Times New Roman"/>
          <w:sz w:val="24"/>
          <w:szCs w:val="24"/>
        </w:rPr>
        <w:t xml:space="preserve">(ora </w:t>
      </w:r>
      <w:proofErr w:type="spellStart"/>
      <w:r w:rsidRPr="00B86700">
        <w:rPr>
          <w:rFonts w:ascii="Times New Roman" w:hAnsi="Times New Roman" w:cs="Times New Roman"/>
          <w:iCs/>
          <w:sz w:val="24"/>
          <w:szCs w:val="24"/>
        </w:rPr>
        <w:t>Arthrospira</w:t>
      </w:r>
      <w:proofErr w:type="spellEnd"/>
      <w:r w:rsidRPr="00B86700">
        <w:rPr>
          <w:rFonts w:ascii="Times New Roman" w:hAnsi="Times New Roman" w:cs="Times New Roman"/>
          <w:sz w:val="24"/>
          <w:szCs w:val="24"/>
        </w:rPr>
        <w:t xml:space="preserve">) è un </w:t>
      </w:r>
      <w:proofErr w:type="spellStart"/>
      <w:r w:rsidRPr="00B86700">
        <w:rPr>
          <w:rFonts w:ascii="Times New Roman" w:hAnsi="Times New Roman" w:cs="Times New Roman"/>
          <w:sz w:val="24"/>
          <w:szCs w:val="24"/>
        </w:rPr>
        <w:t>cianobatterio</w:t>
      </w:r>
      <w:proofErr w:type="spellEnd"/>
      <w:r w:rsidRPr="00B86700">
        <w:rPr>
          <w:rFonts w:ascii="Times New Roman" w:hAnsi="Times New Roman" w:cs="Times New Roman"/>
          <w:sz w:val="24"/>
          <w:szCs w:val="24"/>
        </w:rPr>
        <w:t xml:space="preserve"> molto ricco in proteine, cosmopolita e capace di crescere in acque alcaline, ad un pH di 8-11 e temperature di 32- 45 °C, con produzioni potenziali di 30 T proteina/ha/ anno.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La Spirulina veniva utilizzata come cibo dagli Aztechi e, a tutt’oggi, da varie  popolazioni africane.</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Il suo utilizzo per complementare la parte proteica della dieta è stato proposto da numerosi gruppi [Khan </w:t>
      </w:r>
      <w:proofErr w:type="spellStart"/>
      <w:r w:rsidRPr="00B86700">
        <w:rPr>
          <w:rFonts w:ascii="Times New Roman" w:hAnsi="Times New Roman" w:cs="Times New Roman"/>
          <w:sz w:val="24"/>
          <w:szCs w:val="24"/>
        </w:rPr>
        <w:t>et</w:t>
      </w:r>
      <w:proofErr w:type="spellEnd"/>
      <w:r w:rsidRPr="00B86700">
        <w:rPr>
          <w:rFonts w:ascii="Times New Roman" w:hAnsi="Times New Roman" w:cs="Times New Roman"/>
          <w:sz w:val="24"/>
          <w:szCs w:val="24"/>
        </w:rPr>
        <w:t xml:space="preserve"> al., 2005].</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Una potenziale applicazione della </w:t>
      </w:r>
      <w:r w:rsidRPr="00B86700">
        <w:rPr>
          <w:rFonts w:ascii="Times New Roman" w:hAnsi="Times New Roman" w:cs="Times New Roman"/>
          <w:iCs/>
          <w:sz w:val="24"/>
          <w:szCs w:val="24"/>
        </w:rPr>
        <w:t>Spirulina</w:t>
      </w:r>
      <w:r w:rsidRPr="00B86700">
        <w:rPr>
          <w:rFonts w:ascii="Times New Roman" w:hAnsi="Times New Roman" w:cs="Times New Roman"/>
          <w:sz w:val="24"/>
          <w:szCs w:val="24"/>
        </w:rPr>
        <w:t xml:space="preserve">, e delle microalghe più in generale, è la sostituzione delle proteine di origine animale nei mangimi, in particolare quelli usati in acquacoltura.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lastRenderedPageBreak/>
        <w:t>Le proteine di origine microalgale si sono rivelate dei buoni sostituti per quelle di origine animale nella dieta dei pesci di allevamento [</w:t>
      </w:r>
      <w:proofErr w:type="spellStart"/>
      <w:r w:rsidRPr="00B86700">
        <w:rPr>
          <w:rFonts w:ascii="Times New Roman" w:hAnsi="Times New Roman" w:cs="Times New Roman"/>
          <w:sz w:val="24"/>
          <w:szCs w:val="24"/>
        </w:rPr>
        <w:t>Olvera-Novoa</w:t>
      </w:r>
      <w:proofErr w:type="spellEnd"/>
      <w:r w:rsidRPr="00B86700">
        <w:rPr>
          <w:rFonts w:ascii="Times New Roman" w:hAnsi="Times New Roman" w:cs="Times New Roman"/>
          <w:sz w:val="24"/>
          <w:szCs w:val="24"/>
        </w:rPr>
        <w:t xml:space="preserve"> </w:t>
      </w:r>
      <w:proofErr w:type="spellStart"/>
      <w:r w:rsidRPr="00B86700">
        <w:rPr>
          <w:rFonts w:ascii="Times New Roman" w:hAnsi="Times New Roman" w:cs="Times New Roman"/>
          <w:sz w:val="24"/>
          <w:szCs w:val="24"/>
        </w:rPr>
        <w:t>et</w:t>
      </w:r>
      <w:proofErr w:type="spellEnd"/>
      <w:r w:rsidRPr="00B86700">
        <w:rPr>
          <w:rFonts w:ascii="Times New Roman" w:hAnsi="Times New Roman" w:cs="Times New Roman"/>
          <w:sz w:val="24"/>
          <w:szCs w:val="24"/>
        </w:rPr>
        <w:t xml:space="preserve"> al., 2008].</w:t>
      </w:r>
    </w:p>
    <w:p w:rsidR="009B5741" w:rsidRPr="00B86700" w:rsidRDefault="009B5741" w:rsidP="00B86700">
      <w:pPr>
        <w:pStyle w:val="Nessunaspaziatura"/>
        <w:spacing w:line="360" w:lineRule="auto"/>
        <w:jc w:val="both"/>
        <w:rPr>
          <w:rFonts w:ascii="Times New Roman" w:hAnsi="Times New Roman" w:cs="Times New Roman"/>
          <w:sz w:val="24"/>
          <w:szCs w:val="24"/>
        </w:rPr>
      </w:pPr>
    </w:p>
    <w:p w:rsidR="009B5741" w:rsidRPr="00B86700" w:rsidRDefault="009B5741" w:rsidP="00AC60C7">
      <w:pPr>
        <w:pStyle w:val="Nessunaspaziatura"/>
        <w:spacing w:line="360" w:lineRule="auto"/>
        <w:jc w:val="both"/>
        <w:outlineLvl w:val="0"/>
        <w:rPr>
          <w:rFonts w:ascii="Times New Roman" w:hAnsi="Times New Roman" w:cs="Times New Roman"/>
          <w:bCs/>
          <w:i/>
          <w:sz w:val="24"/>
          <w:szCs w:val="24"/>
          <w:u w:val="single"/>
        </w:rPr>
      </w:pPr>
      <w:r w:rsidRPr="00B86700">
        <w:rPr>
          <w:rFonts w:ascii="Times New Roman" w:hAnsi="Times New Roman" w:cs="Times New Roman"/>
          <w:bCs/>
          <w:i/>
          <w:sz w:val="24"/>
          <w:szCs w:val="24"/>
          <w:u w:val="single"/>
        </w:rPr>
        <w:t>Proteine per uso farmaceutico</w:t>
      </w:r>
      <w:r w:rsidR="00B86700">
        <w:rPr>
          <w:rFonts w:ascii="Times New Roman" w:hAnsi="Times New Roman" w:cs="Times New Roman"/>
          <w:bCs/>
          <w:i/>
          <w:sz w:val="24"/>
          <w:szCs w:val="24"/>
          <w:u w:val="single"/>
        </w:rPr>
        <w:t>:</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Infine, le microalghe stanno emergendo come un sistema alternativo per la produzione di farmaci.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Questa piattaforma relativamente nuova offre diversi vantaggi, tra cui: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1) un tempo breve dalla generazione della microalga transgenica allo “</w:t>
      </w:r>
      <w:proofErr w:type="spellStart"/>
      <w:r w:rsidRPr="00B86700">
        <w:rPr>
          <w:rFonts w:ascii="Times New Roman" w:hAnsi="Times New Roman" w:cs="Times New Roman"/>
          <w:sz w:val="24"/>
          <w:szCs w:val="24"/>
        </w:rPr>
        <w:t>scaling</w:t>
      </w:r>
      <w:proofErr w:type="spellEnd"/>
      <w:r w:rsidRPr="00B86700">
        <w:rPr>
          <w:rFonts w:ascii="Times New Roman" w:hAnsi="Times New Roman" w:cs="Times New Roman"/>
          <w:sz w:val="24"/>
          <w:szCs w:val="24"/>
        </w:rPr>
        <w:t xml:space="preserve"> up”</w:t>
      </w:r>
      <w:r w:rsidR="00A83F33">
        <w:rPr>
          <w:rFonts w:ascii="Times New Roman" w:hAnsi="Times New Roman" w:cs="Times New Roman"/>
          <w:sz w:val="24"/>
          <w:szCs w:val="24"/>
        </w:rPr>
        <w:t>;</w:t>
      </w:r>
      <w:r w:rsidRPr="00B86700">
        <w:rPr>
          <w:rFonts w:ascii="Times New Roman" w:hAnsi="Times New Roman" w:cs="Times New Roman"/>
          <w:sz w:val="24"/>
          <w:szCs w:val="24"/>
        </w:rPr>
        <w:t xml:space="preserve">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2) crescita rapida (tempo di duplicazione di poche ore) e facilità di</w:t>
      </w:r>
      <w:r w:rsidR="00A83F33">
        <w:rPr>
          <w:rFonts w:ascii="Times New Roman" w:hAnsi="Times New Roman" w:cs="Times New Roman"/>
          <w:sz w:val="24"/>
          <w:szCs w:val="24"/>
        </w:rPr>
        <w:t xml:space="preserve"> coltivazione;</w:t>
      </w:r>
      <w:r w:rsidRPr="00B86700">
        <w:rPr>
          <w:rFonts w:ascii="Times New Roman" w:hAnsi="Times New Roman" w:cs="Times New Roman"/>
          <w:sz w:val="24"/>
          <w:szCs w:val="24"/>
        </w:rPr>
        <w:t xml:space="preserve">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3) sicurezza, in quanto le microalghe non sono veicolo di agenti patogeni umani o animali e sono general</w:t>
      </w:r>
      <w:r w:rsidR="00A83F33">
        <w:rPr>
          <w:rFonts w:ascii="Times New Roman" w:hAnsi="Times New Roman" w:cs="Times New Roman"/>
          <w:sz w:val="24"/>
          <w:szCs w:val="24"/>
        </w:rPr>
        <w:t>mente considerate sicure;</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4) crescita in condizioni sterili, il che agevola la produzione di proteine per uso umano.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Alcune microalghe, con un potenziale utilizzo nella mangimistica, stanno ricevendo</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attenzione come veicoli per la produzione di vaccini orali contro le malattie animali più comuni [Giuliano </w:t>
      </w:r>
      <w:proofErr w:type="spellStart"/>
      <w:r w:rsidRPr="00B86700">
        <w:rPr>
          <w:rFonts w:ascii="Times New Roman" w:hAnsi="Times New Roman" w:cs="Times New Roman"/>
          <w:sz w:val="24"/>
          <w:szCs w:val="24"/>
        </w:rPr>
        <w:t>et</w:t>
      </w:r>
      <w:proofErr w:type="spellEnd"/>
      <w:r w:rsidRPr="00B86700">
        <w:rPr>
          <w:rFonts w:ascii="Times New Roman" w:hAnsi="Times New Roman" w:cs="Times New Roman"/>
          <w:sz w:val="24"/>
          <w:szCs w:val="24"/>
        </w:rPr>
        <w:t xml:space="preserve"> al., 2013].</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L’interesse per l’uso delle microalghe per la produzione di biocarburanti ha dato l’avvio ad una ricerca intensa sulla loro biologia.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La genomica e la biotecnologia delle microalghe, fino a pochi anni fa oggetto di studio da parte di pochi, ricevono un interesse sempre maggiore da parte della comunità scientifica e dell’industria biotecnologica.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L’ostacolo maggiore al loro utilizzo è l’attuale costo di produzione, calcolato</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in circa 5 €/kg di biomassa secca [</w:t>
      </w:r>
      <w:proofErr w:type="spellStart"/>
      <w:r w:rsidRPr="00B86700">
        <w:rPr>
          <w:rFonts w:ascii="Times New Roman" w:hAnsi="Times New Roman" w:cs="Times New Roman"/>
          <w:sz w:val="24"/>
          <w:szCs w:val="24"/>
        </w:rPr>
        <w:t>Norsker</w:t>
      </w:r>
      <w:proofErr w:type="spellEnd"/>
      <w:r w:rsidRPr="00B86700">
        <w:rPr>
          <w:rFonts w:ascii="Times New Roman" w:hAnsi="Times New Roman" w:cs="Times New Roman"/>
          <w:sz w:val="24"/>
          <w:szCs w:val="24"/>
        </w:rPr>
        <w:t xml:space="preserve"> </w:t>
      </w:r>
      <w:proofErr w:type="spellStart"/>
      <w:r w:rsidRPr="00B86700">
        <w:rPr>
          <w:rFonts w:ascii="Times New Roman" w:hAnsi="Times New Roman" w:cs="Times New Roman"/>
          <w:sz w:val="24"/>
          <w:szCs w:val="24"/>
        </w:rPr>
        <w:t>et</w:t>
      </w:r>
      <w:proofErr w:type="spellEnd"/>
      <w:r w:rsidRPr="00B86700">
        <w:rPr>
          <w:rFonts w:ascii="Times New Roman" w:hAnsi="Times New Roman" w:cs="Times New Roman"/>
          <w:sz w:val="24"/>
          <w:szCs w:val="24"/>
        </w:rPr>
        <w:t xml:space="preserve"> al., 2011].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 xml:space="preserve">Tale costo va ridotto di almeno 10 volte per un utilizzo nel settore dei biocarburanti, mentre è già ora compatibile con la produzione di altri prodotti, come additivi alimentari, molecole per la chimica fine, proteine di interesse farmaceutico, vaccini animali a basso costo. </w:t>
      </w:r>
    </w:p>
    <w:p w:rsidR="009B5741" w:rsidRPr="00B86700" w:rsidRDefault="009B5741" w:rsidP="00B86700">
      <w:pPr>
        <w:pStyle w:val="Nessunaspaziatura"/>
        <w:spacing w:line="360" w:lineRule="auto"/>
        <w:jc w:val="both"/>
        <w:rPr>
          <w:rFonts w:ascii="Times New Roman" w:hAnsi="Times New Roman" w:cs="Times New Roman"/>
          <w:sz w:val="24"/>
          <w:szCs w:val="24"/>
        </w:rPr>
      </w:pPr>
      <w:r w:rsidRPr="00B86700">
        <w:rPr>
          <w:rFonts w:ascii="Times New Roman" w:hAnsi="Times New Roman" w:cs="Times New Roman"/>
          <w:sz w:val="24"/>
          <w:szCs w:val="24"/>
        </w:rPr>
        <w:t>La ricerca in questi settori è foriera di risultati interessanti nel breve-medio periodo.</w:t>
      </w:r>
    </w:p>
    <w:p w:rsidR="00B86700" w:rsidRDefault="00B86700" w:rsidP="009A0FC8">
      <w:pPr>
        <w:spacing w:line="360" w:lineRule="auto"/>
        <w:jc w:val="both"/>
        <w:rPr>
          <w:rFonts w:ascii="Times New Roman" w:hAnsi="Times New Roman" w:cs="Times New Roman"/>
          <w:sz w:val="24"/>
          <w:szCs w:val="24"/>
        </w:rPr>
      </w:pPr>
    </w:p>
    <w:p w:rsidR="00D83744" w:rsidRDefault="00D83744" w:rsidP="009A0FC8">
      <w:pPr>
        <w:spacing w:line="360" w:lineRule="auto"/>
        <w:jc w:val="both"/>
        <w:rPr>
          <w:rFonts w:ascii="Times New Roman" w:hAnsi="Times New Roman" w:cs="Times New Roman"/>
          <w:b/>
          <w:sz w:val="24"/>
          <w:szCs w:val="24"/>
        </w:rPr>
      </w:pPr>
    </w:p>
    <w:p w:rsidR="00D83744" w:rsidRDefault="00D83744" w:rsidP="009A0FC8">
      <w:pPr>
        <w:spacing w:line="360" w:lineRule="auto"/>
        <w:jc w:val="both"/>
        <w:rPr>
          <w:rFonts w:ascii="Times New Roman" w:hAnsi="Times New Roman" w:cs="Times New Roman"/>
          <w:b/>
          <w:sz w:val="24"/>
          <w:szCs w:val="24"/>
        </w:rPr>
      </w:pPr>
    </w:p>
    <w:p w:rsidR="00A83F33" w:rsidRDefault="00A83F33" w:rsidP="00286BF6">
      <w:pPr>
        <w:pStyle w:val="Nessunaspaziatura"/>
        <w:spacing w:line="360" w:lineRule="auto"/>
        <w:jc w:val="both"/>
        <w:rPr>
          <w:rFonts w:ascii="Times New Roman" w:hAnsi="Times New Roman" w:cs="Times New Roman"/>
          <w:b/>
          <w:sz w:val="24"/>
          <w:szCs w:val="24"/>
        </w:rPr>
      </w:pPr>
    </w:p>
    <w:p w:rsidR="009B5741" w:rsidRPr="00286BF6" w:rsidRDefault="009B5741" w:rsidP="00286BF6">
      <w:pPr>
        <w:pStyle w:val="Nessunaspaziatura"/>
        <w:spacing w:line="360" w:lineRule="auto"/>
        <w:jc w:val="both"/>
        <w:rPr>
          <w:rFonts w:ascii="Times New Roman" w:hAnsi="Times New Roman" w:cs="Times New Roman"/>
          <w:b/>
          <w:sz w:val="24"/>
          <w:szCs w:val="24"/>
        </w:rPr>
      </w:pPr>
      <w:r w:rsidRPr="00286BF6">
        <w:rPr>
          <w:rFonts w:ascii="Times New Roman" w:hAnsi="Times New Roman" w:cs="Times New Roman"/>
          <w:b/>
          <w:sz w:val="24"/>
          <w:szCs w:val="24"/>
        </w:rPr>
        <w:lastRenderedPageBreak/>
        <w:t>1.2 Metabolismo e crescita</w:t>
      </w:r>
    </w:p>
    <w:p w:rsidR="009B5741" w:rsidRPr="00286BF6" w:rsidRDefault="009B5741" w:rsidP="00286BF6">
      <w:pPr>
        <w:pStyle w:val="Nessunaspaziatura"/>
        <w:spacing w:line="360" w:lineRule="auto"/>
        <w:jc w:val="both"/>
        <w:rPr>
          <w:rFonts w:ascii="Times New Roman" w:hAnsi="Times New Roman" w:cs="Times New Roman"/>
          <w:sz w:val="24"/>
          <w:szCs w:val="24"/>
        </w:rPr>
      </w:pPr>
      <w:r w:rsidRPr="00286BF6">
        <w:rPr>
          <w:rFonts w:ascii="Times New Roman" w:hAnsi="Times New Roman" w:cs="Times New Roman"/>
          <w:sz w:val="24"/>
          <w:szCs w:val="24"/>
        </w:rPr>
        <w:t>Ci sono diversi fattori che influenzano la crescita delle alghe: fattori abiotici come la luce (qualità, quantità), temperatura, concentrazione di nutrienti, O</w:t>
      </w:r>
      <w:r w:rsidRPr="00286BF6">
        <w:rPr>
          <w:rFonts w:ascii="Times New Roman" w:hAnsi="Times New Roman" w:cs="Times New Roman"/>
          <w:sz w:val="24"/>
          <w:szCs w:val="24"/>
          <w:vertAlign w:val="subscript"/>
        </w:rPr>
        <w:t>2</w:t>
      </w:r>
      <w:r w:rsidRPr="00286BF6">
        <w:rPr>
          <w:rFonts w:ascii="Times New Roman" w:hAnsi="Times New Roman" w:cs="Times New Roman"/>
          <w:sz w:val="24"/>
          <w:szCs w:val="24"/>
        </w:rPr>
        <w:t>, CO</w:t>
      </w:r>
      <w:r w:rsidRPr="00286BF6">
        <w:rPr>
          <w:rFonts w:ascii="Times New Roman" w:hAnsi="Times New Roman" w:cs="Times New Roman"/>
          <w:sz w:val="24"/>
          <w:szCs w:val="24"/>
          <w:vertAlign w:val="subscript"/>
        </w:rPr>
        <w:t>2</w:t>
      </w:r>
      <w:r w:rsidRPr="00286BF6">
        <w:rPr>
          <w:rFonts w:ascii="Times New Roman" w:hAnsi="Times New Roman" w:cs="Times New Roman"/>
          <w:sz w:val="24"/>
          <w:szCs w:val="24"/>
        </w:rPr>
        <w:t>, pH, salinità, e sostanze chimiche tossiche; fattori biotici come agenti patogeni (batteri, funghi, virus) e la concorrenza da altre alghe; fattori operativi quali taglio prodotto da</w:t>
      </w:r>
      <w:r w:rsidRPr="00286BF6">
        <w:rPr>
          <w:rFonts w:ascii="Times New Roman" w:hAnsi="Times New Roman" w:cs="Times New Roman"/>
          <w:sz w:val="24"/>
          <w:szCs w:val="24"/>
        </w:rPr>
        <w:br/>
        <w:t>miscelazione, tasso di diluizione, profondità, frequenza di raccolta e l'aggiunta di bicarbonato [</w:t>
      </w:r>
      <w:proofErr w:type="spellStart"/>
      <w:r w:rsidRPr="00286BF6">
        <w:rPr>
          <w:rFonts w:ascii="Times New Roman" w:hAnsi="Times New Roman" w:cs="Times New Roman"/>
          <w:sz w:val="24"/>
          <w:szCs w:val="24"/>
        </w:rPr>
        <w:t>Mata</w:t>
      </w:r>
      <w:proofErr w:type="spellEnd"/>
      <w:r w:rsidRPr="00286BF6">
        <w:rPr>
          <w:rFonts w:ascii="Times New Roman" w:hAnsi="Times New Roman" w:cs="Times New Roman"/>
          <w:sz w:val="24"/>
          <w:szCs w:val="24"/>
        </w:rPr>
        <w:t xml:space="preserve"> </w:t>
      </w:r>
      <w:proofErr w:type="spellStart"/>
      <w:r w:rsidRPr="00286BF6">
        <w:rPr>
          <w:rFonts w:ascii="Times New Roman" w:hAnsi="Times New Roman" w:cs="Times New Roman"/>
          <w:sz w:val="24"/>
          <w:szCs w:val="24"/>
        </w:rPr>
        <w:t>et</w:t>
      </w:r>
      <w:proofErr w:type="spellEnd"/>
      <w:r w:rsidRPr="00286BF6">
        <w:rPr>
          <w:rFonts w:ascii="Times New Roman" w:hAnsi="Times New Roman" w:cs="Times New Roman"/>
          <w:sz w:val="24"/>
          <w:szCs w:val="24"/>
        </w:rPr>
        <w:t xml:space="preserve"> al., 2010].</w:t>
      </w:r>
    </w:p>
    <w:p w:rsidR="00286BF6" w:rsidRPr="00286BF6" w:rsidRDefault="009B5741" w:rsidP="00286BF6">
      <w:pPr>
        <w:pStyle w:val="Nessunaspaziatura"/>
        <w:spacing w:line="360" w:lineRule="auto"/>
        <w:jc w:val="both"/>
        <w:rPr>
          <w:rFonts w:ascii="Times New Roman" w:hAnsi="Times New Roman" w:cs="Times New Roman"/>
          <w:sz w:val="24"/>
          <w:szCs w:val="24"/>
        </w:rPr>
      </w:pPr>
      <w:r w:rsidRPr="00286BF6">
        <w:rPr>
          <w:rFonts w:ascii="Times New Roman" w:hAnsi="Times New Roman" w:cs="Times New Roman"/>
          <w:sz w:val="24"/>
          <w:szCs w:val="24"/>
        </w:rPr>
        <w:t>Non solo carbonio organico (o fonti di carbonio come zuccheri, proteine e grassi), vitamine, sali e altre sostanze nutritive (azoto e fosforo) sono vitali per la crescita delle alghe, ma anche un equilibrio tra i parametri operativi (ossigeno, anidride carbonica, pH, temperatura, intensità della luce</w:t>
      </w:r>
      <w:r w:rsidR="00A83F33">
        <w:rPr>
          <w:rFonts w:ascii="Times New Roman" w:hAnsi="Times New Roman" w:cs="Times New Roman"/>
          <w:sz w:val="24"/>
          <w:szCs w:val="24"/>
        </w:rPr>
        <w:t>)</w:t>
      </w:r>
      <w:r w:rsidRPr="00286BF6">
        <w:rPr>
          <w:rFonts w:ascii="Times New Roman" w:hAnsi="Times New Roman" w:cs="Times New Roman"/>
          <w:sz w:val="24"/>
          <w:szCs w:val="24"/>
        </w:rPr>
        <w:t xml:space="preserve"> [Williams, 2002]. </w:t>
      </w:r>
    </w:p>
    <w:p w:rsidR="009B5741" w:rsidRPr="00286BF6" w:rsidRDefault="009B5741" w:rsidP="00286BF6">
      <w:pPr>
        <w:pStyle w:val="Nessunaspaziatura"/>
        <w:spacing w:line="360" w:lineRule="auto"/>
        <w:jc w:val="both"/>
        <w:rPr>
          <w:rFonts w:ascii="Times New Roman" w:hAnsi="Times New Roman" w:cs="Times New Roman"/>
          <w:sz w:val="24"/>
          <w:szCs w:val="24"/>
        </w:rPr>
      </w:pPr>
      <w:r w:rsidRPr="00286BF6">
        <w:rPr>
          <w:rFonts w:ascii="Times New Roman" w:hAnsi="Times New Roman" w:cs="Times New Roman"/>
          <w:sz w:val="24"/>
          <w:szCs w:val="24"/>
        </w:rPr>
        <w:t>Quindi, in base ai risultati che si vogliono ottenere (concentrazione di biomassa, velocità di crescita, percentuale di lipidi), bisogna proporzionare questi fattori, che varieranno con la specie microalgale e con le varie fasi di crescita.</w:t>
      </w:r>
    </w:p>
    <w:p w:rsidR="009B5741" w:rsidRDefault="009B5741" w:rsidP="00286BF6">
      <w:pPr>
        <w:pStyle w:val="Nessunaspaziatura"/>
        <w:spacing w:line="360" w:lineRule="auto"/>
        <w:jc w:val="both"/>
        <w:rPr>
          <w:iCs/>
        </w:rPr>
      </w:pPr>
      <w:r w:rsidRPr="00286BF6">
        <w:rPr>
          <w:rFonts w:ascii="Times New Roman" w:hAnsi="Times New Roman" w:cs="Times New Roman"/>
          <w:sz w:val="24"/>
          <w:szCs w:val="24"/>
        </w:rPr>
        <w:t>Nella Tabella 1.6 [</w:t>
      </w:r>
      <w:proofErr w:type="spellStart"/>
      <w:r w:rsidRPr="00286BF6">
        <w:rPr>
          <w:rFonts w:ascii="Times New Roman" w:hAnsi="Times New Roman" w:cs="Times New Roman"/>
          <w:sz w:val="24"/>
          <w:szCs w:val="24"/>
        </w:rPr>
        <w:t>Amicarelli</w:t>
      </w:r>
      <w:proofErr w:type="spellEnd"/>
      <w:r w:rsidRPr="00286BF6">
        <w:rPr>
          <w:rFonts w:ascii="Times New Roman" w:hAnsi="Times New Roman" w:cs="Times New Roman"/>
          <w:sz w:val="24"/>
          <w:szCs w:val="24"/>
        </w:rPr>
        <w:t xml:space="preserve"> </w:t>
      </w:r>
      <w:proofErr w:type="spellStart"/>
      <w:r w:rsidRPr="00286BF6">
        <w:rPr>
          <w:rFonts w:ascii="Times New Roman" w:hAnsi="Times New Roman" w:cs="Times New Roman"/>
          <w:sz w:val="24"/>
          <w:szCs w:val="24"/>
        </w:rPr>
        <w:t>et</w:t>
      </w:r>
      <w:proofErr w:type="spellEnd"/>
      <w:r w:rsidRPr="00286BF6">
        <w:rPr>
          <w:rFonts w:ascii="Times New Roman" w:hAnsi="Times New Roman" w:cs="Times New Roman"/>
          <w:sz w:val="24"/>
          <w:szCs w:val="24"/>
        </w:rPr>
        <w:t xml:space="preserve"> al., 2012] </w:t>
      </w:r>
      <w:r w:rsidRPr="00286BF6">
        <w:rPr>
          <w:rFonts w:ascii="Times New Roman" w:hAnsi="Times New Roman" w:cs="Times New Roman"/>
          <w:iCs/>
          <w:sz w:val="24"/>
          <w:szCs w:val="24"/>
        </w:rPr>
        <w:t>sono elencate delle variabili che influenzano lo sviluppo cellulare microalgale.</w:t>
      </w:r>
    </w:p>
    <w:p w:rsidR="00D83744" w:rsidRPr="009A0FC8" w:rsidRDefault="00D83744" w:rsidP="009A0FC8">
      <w:pPr>
        <w:spacing w:line="360" w:lineRule="auto"/>
        <w:jc w:val="both"/>
        <w:rPr>
          <w:rFonts w:ascii="Times New Roman" w:hAnsi="Times New Roman" w:cs="Times New Roman"/>
          <w:iCs/>
          <w:sz w:val="24"/>
          <w:szCs w:val="24"/>
        </w:rPr>
      </w:pPr>
    </w:p>
    <w:tbl>
      <w:tblPr>
        <w:tblStyle w:val="Grigliachiara2"/>
        <w:tblW w:w="0" w:type="auto"/>
        <w:jc w:val="center"/>
        <w:tblLook w:val="04A0"/>
      </w:tblPr>
      <w:tblGrid>
        <w:gridCol w:w="1496"/>
        <w:gridCol w:w="3925"/>
      </w:tblGrid>
      <w:tr w:rsidR="00B86700" w:rsidRPr="0096421D" w:rsidTr="00820D92">
        <w:trPr>
          <w:cnfStyle w:val="100000000000"/>
          <w:jc w:val="center"/>
        </w:trPr>
        <w:tc>
          <w:tcPr>
            <w:cnfStyle w:val="001000000000"/>
            <w:tcW w:w="0" w:type="auto"/>
            <w:vAlign w:val="center"/>
          </w:tcPr>
          <w:p w:rsidR="00B86700" w:rsidRPr="00B86700" w:rsidRDefault="00B86700" w:rsidP="00820D92">
            <w:pPr>
              <w:spacing w:line="276" w:lineRule="auto"/>
              <w:jc w:val="center"/>
              <w:rPr>
                <w:rFonts w:ascii="Times New Roman" w:hAnsi="Times New Roman" w:cs="Times New Roman"/>
                <w:sz w:val="18"/>
                <w:szCs w:val="18"/>
              </w:rPr>
            </w:pPr>
            <w:r w:rsidRPr="00B86700">
              <w:rPr>
                <w:rFonts w:ascii="Times New Roman" w:hAnsi="Times New Roman" w:cs="Times New Roman"/>
                <w:sz w:val="18"/>
                <w:szCs w:val="18"/>
              </w:rPr>
              <w:t>Specie di</w:t>
            </w:r>
          </w:p>
          <w:p w:rsidR="00B86700" w:rsidRPr="00B86700" w:rsidRDefault="00B86700" w:rsidP="00820D92">
            <w:pPr>
              <w:spacing w:line="276" w:lineRule="auto"/>
              <w:jc w:val="center"/>
              <w:rPr>
                <w:rFonts w:ascii="Times New Roman" w:hAnsi="Times New Roman" w:cs="Times New Roman"/>
                <w:sz w:val="18"/>
                <w:szCs w:val="18"/>
              </w:rPr>
            </w:pPr>
            <w:r w:rsidRPr="00B86700">
              <w:rPr>
                <w:rFonts w:ascii="Times New Roman" w:hAnsi="Times New Roman" w:cs="Times New Roman"/>
                <w:sz w:val="18"/>
                <w:szCs w:val="18"/>
              </w:rPr>
              <w:t>alghe</w:t>
            </w:r>
          </w:p>
        </w:tc>
        <w:tc>
          <w:tcPr>
            <w:tcW w:w="0" w:type="auto"/>
          </w:tcPr>
          <w:p w:rsidR="00B86700" w:rsidRPr="00B86700" w:rsidRDefault="00B86700" w:rsidP="00820D92">
            <w:pPr>
              <w:spacing w:line="276" w:lineRule="auto"/>
              <w:cnfStyle w:val="100000000000"/>
              <w:rPr>
                <w:rFonts w:ascii="Times New Roman" w:hAnsi="Times New Roman" w:cs="Times New Roman"/>
                <w:b w:val="0"/>
                <w:sz w:val="18"/>
                <w:szCs w:val="18"/>
              </w:rPr>
            </w:pPr>
            <w:r w:rsidRPr="00B86700">
              <w:rPr>
                <w:rFonts w:ascii="Times New Roman" w:hAnsi="Times New Roman" w:cs="Times New Roman"/>
                <w:b w:val="0"/>
                <w:sz w:val="18"/>
                <w:szCs w:val="18"/>
              </w:rPr>
              <w:t>Influenza il tipo di prodotto che si vuole produrre;</w:t>
            </w:r>
          </w:p>
          <w:p w:rsidR="00B86700" w:rsidRPr="00B86700" w:rsidRDefault="00B86700" w:rsidP="00820D92">
            <w:pPr>
              <w:spacing w:line="276" w:lineRule="auto"/>
              <w:cnfStyle w:val="100000000000"/>
              <w:rPr>
                <w:rFonts w:ascii="Times New Roman" w:hAnsi="Times New Roman" w:cs="Times New Roman"/>
                <w:b w:val="0"/>
                <w:sz w:val="18"/>
                <w:szCs w:val="18"/>
              </w:rPr>
            </w:pPr>
            <w:r w:rsidRPr="00B86700">
              <w:rPr>
                <w:rFonts w:ascii="Times New Roman" w:hAnsi="Times New Roman" w:cs="Times New Roman"/>
                <w:b w:val="0"/>
                <w:sz w:val="18"/>
                <w:szCs w:val="18"/>
              </w:rPr>
              <w:t>per la produzione del biodiesel si preferiscono le</w:t>
            </w:r>
          </w:p>
          <w:p w:rsidR="00B86700" w:rsidRPr="00B86700" w:rsidRDefault="00B86700" w:rsidP="00820D92">
            <w:pPr>
              <w:spacing w:line="276" w:lineRule="auto"/>
              <w:cnfStyle w:val="100000000000"/>
              <w:rPr>
                <w:rFonts w:ascii="Times New Roman" w:hAnsi="Times New Roman" w:cs="Times New Roman"/>
                <w:b w:val="0"/>
                <w:sz w:val="18"/>
                <w:szCs w:val="18"/>
              </w:rPr>
            </w:pPr>
            <w:r w:rsidRPr="00B86700">
              <w:rPr>
                <w:rFonts w:ascii="Times New Roman" w:hAnsi="Times New Roman" w:cs="Times New Roman"/>
                <w:b w:val="0"/>
                <w:sz w:val="18"/>
                <w:szCs w:val="18"/>
              </w:rPr>
              <w:t>alghe con un più elevato contenuto in olio e un più</w:t>
            </w:r>
          </w:p>
          <w:p w:rsidR="00B86700" w:rsidRPr="00B86700" w:rsidRDefault="00B86700" w:rsidP="00820D92">
            <w:pPr>
              <w:spacing w:line="276" w:lineRule="auto"/>
              <w:cnfStyle w:val="100000000000"/>
              <w:rPr>
                <w:rFonts w:ascii="Times New Roman" w:hAnsi="Times New Roman" w:cs="Times New Roman"/>
                <w:b w:val="0"/>
                <w:sz w:val="18"/>
                <w:szCs w:val="18"/>
              </w:rPr>
            </w:pPr>
            <w:r w:rsidRPr="00B86700">
              <w:rPr>
                <w:rFonts w:ascii="Times New Roman" w:hAnsi="Times New Roman" w:cs="Times New Roman"/>
                <w:b w:val="0"/>
                <w:sz w:val="18"/>
                <w:szCs w:val="18"/>
              </w:rPr>
              <w:t>veloce tasso di crescita.</w:t>
            </w:r>
          </w:p>
        </w:tc>
      </w:tr>
      <w:tr w:rsidR="00B86700" w:rsidRPr="0096421D" w:rsidTr="00820D92">
        <w:trPr>
          <w:cnfStyle w:val="000000100000"/>
          <w:jc w:val="center"/>
        </w:trPr>
        <w:tc>
          <w:tcPr>
            <w:cnfStyle w:val="001000000000"/>
            <w:tcW w:w="0" w:type="auto"/>
            <w:vAlign w:val="center"/>
          </w:tcPr>
          <w:p w:rsidR="00B86700" w:rsidRPr="00B86700" w:rsidRDefault="00B86700" w:rsidP="00820D92">
            <w:pPr>
              <w:spacing w:line="276" w:lineRule="auto"/>
              <w:jc w:val="center"/>
              <w:rPr>
                <w:rFonts w:ascii="Times New Roman" w:hAnsi="Times New Roman" w:cs="Times New Roman"/>
                <w:sz w:val="18"/>
                <w:szCs w:val="18"/>
                <w:vertAlign w:val="subscript"/>
              </w:rPr>
            </w:pPr>
            <w:r w:rsidRPr="00B86700">
              <w:rPr>
                <w:rFonts w:ascii="Times New Roman" w:hAnsi="Times New Roman" w:cs="Times New Roman"/>
                <w:sz w:val="18"/>
                <w:szCs w:val="18"/>
              </w:rPr>
              <w:t>Aerazione e CO</w:t>
            </w:r>
            <w:r w:rsidRPr="00B86700">
              <w:rPr>
                <w:rFonts w:ascii="Times New Roman" w:hAnsi="Times New Roman" w:cs="Times New Roman"/>
                <w:sz w:val="18"/>
                <w:szCs w:val="18"/>
                <w:vertAlign w:val="subscript"/>
              </w:rPr>
              <w:t>2</w:t>
            </w:r>
          </w:p>
        </w:tc>
        <w:tc>
          <w:tcPr>
            <w:tcW w:w="0" w:type="auto"/>
          </w:tcPr>
          <w:p w:rsidR="00B86700" w:rsidRPr="00B86700" w:rsidRDefault="00B86700" w:rsidP="00820D92">
            <w:pPr>
              <w:spacing w:line="276" w:lineRule="auto"/>
              <w:cnfStyle w:val="000000100000"/>
              <w:rPr>
                <w:rFonts w:ascii="Times New Roman" w:hAnsi="Times New Roman" w:cs="Times New Roman"/>
                <w:sz w:val="18"/>
                <w:szCs w:val="18"/>
              </w:rPr>
            </w:pPr>
            <w:r w:rsidRPr="00B86700">
              <w:rPr>
                <w:rFonts w:ascii="Times New Roman" w:hAnsi="Times New Roman" w:cs="Times New Roman"/>
                <w:sz w:val="18"/>
                <w:szCs w:val="18"/>
              </w:rPr>
              <w:t>Le alghe necessitano di aerazione per fissare la</w:t>
            </w:r>
          </w:p>
          <w:p w:rsidR="00B86700" w:rsidRPr="00B86700" w:rsidRDefault="00B86700" w:rsidP="00820D92">
            <w:pPr>
              <w:spacing w:line="276" w:lineRule="auto"/>
              <w:cnfStyle w:val="000000100000"/>
              <w:rPr>
                <w:rFonts w:ascii="Times New Roman" w:hAnsi="Times New Roman" w:cs="Times New Roman"/>
                <w:sz w:val="18"/>
                <w:szCs w:val="18"/>
              </w:rPr>
            </w:pPr>
            <w:r w:rsidRPr="00B86700">
              <w:rPr>
                <w:rFonts w:ascii="Times New Roman" w:hAnsi="Times New Roman" w:cs="Times New Roman"/>
                <w:sz w:val="18"/>
                <w:szCs w:val="18"/>
              </w:rPr>
              <w:t>CO</w:t>
            </w:r>
            <w:r w:rsidRPr="00B86700">
              <w:rPr>
                <w:rFonts w:ascii="Times New Roman" w:hAnsi="Times New Roman" w:cs="Times New Roman"/>
                <w:sz w:val="18"/>
                <w:szCs w:val="18"/>
                <w:vertAlign w:val="subscript"/>
              </w:rPr>
              <w:t>2</w:t>
            </w:r>
            <w:r w:rsidRPr="00B86700">
              <w:rPr>
                <w:rFonts w:ascii="Times New Roman" w:hAnsi="Times New Roman" w:cs="Times New Roman"/>
                <w:sz w:val="18"/>
                <w:szCs w:val="18"/>
              </w:rPr>
              <w:t xml:space="preserve"> e crescere; si potrebbe utilizzare una fonte</w:t>
            </w:r>
          </w:p>
          <w:p w:rsidR="00B86700" w:rsidRPr="00B86700" w:rsidRDefault="00B86700" w:rsidP="00820D92">
            <w:pPr>
              <w:spacing w:line="276" w:lineRule="auto"/>
              <w:cnfStyle w:val="000000100000"/>
              <w:rPr>
                <w:rFonts w:ascii="Times New Roman" w:hAnsi="Times New Roman" w:cs="Times New Roman"/>
                <w:sz w:val="18"/>
                <w:szCs w:val="18"/>
              </w:rPr>
            </w:pPr>
            <w:r w:rsidRPr="00B86700">
              <w:rPr>
                <w:rFonts w:ascii="Times New Roman" w:hAnsi="Times New Roman" w:cs="Times New Roman"/>
                <w:sz w:val="18"/>
                <w:szCs w:val="18"/>
              </w:rPr>
              <w:t>secondaria di CO</w:t>
            </w:r>
            <w:r w:rsidRPr="00B86700">
              <w:rPr>
                <w:rFonts w:ascii="Times New Roman" w:hAnsi="Times New Roman" w:cs="Times New Roman"/>
                <w:sz w:val="18"/>
                <w:szCs w:val="18"/>
                <w:vertAlign w:val="subscript"/>
              </w:rPr>
              <w:t>2</w:t>
            </w:r>
            <w:r w:rsidRPr="00B86700">
              <w:rPr>
                <w:rFonts w:ascii="Times New Roman" w:hAnsi="Times New Roman" w:cs="Times New Roman"/>
                <w:sz w:val="18"/>
                <w:szCs w:val="18"/>
              </w:rPr>
              <w:t>, come i gas di scarico delle</w:t>
            </w:r>
          </w:p>
          <w:p w:rsidR="00B86700" w:rsidRPr="00B86700" w:rsidRDefault="00B86700" w:rsidP="00820D92">
            <w:pPr>
              <w:spacing w:line="276" w:lineRule="auto"/>
              <w:cnfStyle w:val="000000100000"/>
              <w:rPr>
                <w:rFonts w:ascii="Times New Roman" w:hAnsi="Times New Roman" w:cs="Times New Roman"/>
                <w:sz w:val="18"/>
                <w:szCs w:val="18"/>
              </w:rPr>
            </w:pPr>
            <w:r w:rsidRPr="00B86700">
              <w:rPr>
                <w:rFonts w:ascii="Times New Roman" w:hAnsi="Times New Roman" w:cs="Times New Roman"/>
                <w:sz w:val="18"/>
                <w:szCs w:val="18"/>
              </w:rPr>
              <w:t>centrali elettriche.</w:t>
            </w:r>
          </w:p>
        </w:tc>
      </w:tr>
      <w:tr w:rsidR="00B86700" w:rsidRPr="0096421D" w:rsidTr="00820D92">
        <w:trPr>
          <w:cnfStyle w:val="000000010000"/>
          <w:jc w:val="center"/>
        </w:trPr>
        <w:tc>
          <w:tcPr>
            <w:cnfStyle w:val="001000000000"/>
            <w:tcW w:w="0" w:type="auto"/>
            <w:vAlign w:val="center"/>
          </w:tcPr>
          <w:p w:rsidR="00B86700" w:rsidRPr="00B86700" w:rsidRDefault="00B86700" w:rsidP="00820D92">
            <w:pPr>
              <w:spacing w:line="276" w:lineRule="auto"/>
              <w:jc w:val="center"/>
              <w:rPr>
                <w:rFonts w:ascii="Times New Roman" w:hAnsi="Times New Roman" w:cs="Times New Roman"/>
                <w:sz w:val="18"/>
                <w:szCs w:val="18"/>
              </w:rPr>
            </w:pPr>
            <w:r w:rsidRPr="00B86700">
              <w:rPr>
                <w:rFonts w:ascii="Times New Roman" w:hAnsi="Times New Roman" w:cs="Times New Roman"/>
                <w:sz w:val="18"/>
                <w:szCs w:val="18"/>
              </w:rPr>
              <w:t>Nutrienti</w:t>
            </w:r>
          </w:p>
        </w:tc>
        <w:tc>
          <w:tcPr>
            <w:tcW w:w="0" w:type="auto"/>
          </w:tcPr>
          <w:p w:rsidR="00B86700" w:rsidRPr="00B86700" w:rsidRDefault="00B86700" w:rsidP="00820D92">
            <w:pPr>
              <w:spacing w:line="276" w:lineRule="auto"/>
              <w:cnfStyle w:val="000000010000"/>
              <w:rPr>
                <w:rFonts w:ascii="Times New Roman" w:hAnsi="Times New Roman" w:cs="Times New Roman"/>
                <w:sz w:val="18"/>
                <w:szCs w:val="18"/>
              </w:rPr>
            </w:pPr>
            <w:r w:rsidRPr="00B86700">
              <w:rPr>
                <w:rFonts w:ascii="Times New Roman" w:hAnsi="Times New Roman" w:cs="Times New Roman"/>
                <w:sz w:val="18"/>
                <w:szCs w:val="18"/>
              </w:rPr>
              <w:t>La composizione del suolo e/o dell’acqua influenza</w:t>
            </w:r>
          </w:p>
          <w:p w:rsidR="00B86700" w:rsidRPr="00B86700" w:rsidRDefault="00B86700" w:rsidP="00820D92">
            <w:pPr>
              <w:spacing w:line="276" w:lineRule="auto"/>
              <w:cnfStyle w:val="000000010000"/>
              <w:rPr>
                <w:rFonts w:ascii="Times New Roman" w:hAnsi="Times New Roman" w:cs="Times New Roman"/>
                <w:sz w:val="18"/>
                <w:szCs w:val="18"/>
              </w:rPr>
            </w:pPr>
            <w:r w:rsidRPr="00B86700">
              <w:rPr>
                <w:rFonts w:ascii="Times New Roman" w:hAnsi="Times New Roman" w:cs="Times New Roman"/>
                <w:sz w:val="18"/>
                <w:szCs w:val="18"/>
              </w:rPr>
              <w:t>il tasso di crescita delle alghe; l’impiego di acque</w:t>
            </w:r>
          </w:p>
          <w:p w:rsidR="00B86700" w:rsidRPr="00B86700" w:rsidRDefault="00B86700" w:rsidP="00820D92">
            <w:pPr>
              <w:spacing w:line="276" w:lineRule="auto"/>
              <w:cnfStyle w:val="000000010000"/>
              <w:rPr>
                <w:rFonts w:ascii="Times New Roman" w:hAnsi="Times New Roman" w:cs="Times New Roman"/>
                <w:sz w:val="18"/>
                <w:szCs w:val="18"/>
              </w:rPr>
            </w:pPr>
            <w:r w:rsidRPr="00B86700">
              <w:rPr>
                <w:rFonts w:ascii="Times New Roman" w:hAnsi="Times New Roman" w:cs="Times New Roman"/>
                <w:sz w:val="18"/>
                <w:szCs w:val="18"/>
              </w:rPr>
              <w:t>reflue, con elevata concentrazione di azoto,</w:t>
            </w:r>
          </w:p>
          <w:p w:rsidR="00B86700" w:rsidRPr="00B86700" w:rsidRDefault="00B86700" w:rsidP="00820D92">
            <w:pPr>
              <w:spacing w:line="276" w:lineRule="auto"/>
              <w:cnfStyle w:val="000000010000"/>
              <w:rPr>
                <w:rFonts w:ascii="Times New Roman" w:hAnsi="Times New Roman" w:cs="Times New Roman"/>
                <w:sz w:val="18"/>
                <w:szCs w:val="18"/>
              </w:rPr>
            </w:pPr>
            <w:r w:rsidRPr="00B86700">
              <w:rPr>
                <w:rFonts w:ascii="Times New Roman" w:hAnsi="Times New Roman" w:cs="Times New Roman"/>
                <w:sz w:val="18"/>
                <w:szCs w:val="18"/>
              </w:rPr>
              <w:t>stimolerebbe la crescita delle alghe.</w:t>
            </w:r>
          </w:p>
        </w:tc>
      </w:tr>
      <w:tr w:rsidR="00B86700" w:rsidRPr="0096421D" w:rsidTr="00820D92">
        <w:trPr>
          <w:cnfStyle w:val="000000100000"/>
          <w:jc w:val="center"/>
        </w:trPr>
        <w:tc>
          <w:tcPr>
            <w:cnfStyle w:val="001000000000"/>
            <w:tcW w:w="0" w:type="auto"/>
            <w:vAlign w:val="center"/>
          </w:tcPr>
          <w:p w:rsidR="00B86700" w:rsidRPr="00B86700" w:rsidRDefault="00B86700" w:rsidP="00820D92">
            <w:pPr>
              <w:spacing w:line="276" w:lineRule="auto"/>
              <w:jc w:val="center"/>
              <w:rPr>
                <w:rFonts w:ascii="Times New Roman" w:hAnsi="Times New Roman" w:cs="Times New Roman"/>
                <w:sz w:val="18"/>
                <w:szCs w:val="18"/>
              </w:rPr>
            </w:pPr>
            <w:r w:rsidRPr="00B86700">
              <w:rPr>
                <w:rFonts w:ascii="Times New Roman" w:hAnsi="Times New Roman" w:cs="Times New Roman"/>
                <w:sz w:val="18"/>
                <w:szCs w:val="18"/>
              </w:rPr>
              <w:t>Luce</w:t>
            </w:r>
          </w:p>
        </w:tc>
        <w:tc>
          <w:tcPr>
            <w:tcW w:w="0" w:type="auto"/>
          </w:tcPr>
          <w:p w:rsidR="00B86700" w:rsidRPr="00B86700" w:rsidRDefault="00B86700" w:rsidP="00820D92">
            <w:pPr>
              <w:spacing w:line="276" w:lineRule="auto"/>
              <w:cnfStyle w:val="000000100000"/>
              <w:rPr>
                <w:rFonts w:ascii="Times New Roman" w:hAnsi="Times New Roman" w:cs="Times New Roman"/>
                <w:sz w:val="18"/>
                <w:szCs w:val="18"/>
              </w:rPr>
            </w:pPr>
            <w:r w:rsidRPr="00B86700">
              <w:rPr>
                <w:rFonts w:ascii="Times New Roman" w:hAnsi="Times New Roman" w:cs="Times New Roman"/>
                <w:sz w:val="18"/>
                <w:szCs w:val="18"/>
              </w:rPr>
              <w:t>Di solito per la fotosintesi si impiega la luce solare;</w:t>
            </w:r>
          </w:p>
          <w:p w:rsidR="00B86700" w:rsidRPr="00B86700" w:rsidRDefault="00B86700" w:rsidP="00820D92">
            <w:pPr>
              <w:spacing w:line="276" w:lineRule="auto"/>
              <w:cnfStyle w:val="000000100000"/>
              <w:rPr>
                <w:rFonts w:ascii="Times New Roman" w:hAnsi="Times New Roman" w:cs="Times New Roman"/>
                <w:sz w:val="18"/>
                <w:szCs w:val="18"/>
              </w:rPr>
            </w:pPr>
            <w:r w:rsidRPr="00B86700">
              <w:rPr>
                <w:rFonts w:ascii="Times New Roman" w:hAnsi="Times New Roman" w:cs="Times New Roman"/>
                <w:sz w:val="18"/>
                <w:szCs w:val="18"/>
              </w:rPr>
              <w:t>sono però in corso di sperimentazione alcuni</w:t>
            </w:r>
          </w:p>
          <w:p w:rsidR="00B86700" w:rsidRPr="00B86700" w:rsidRDefault="00B86700" w:rsidP="00820D92">
            <w:pPr>
              <w:spacing w:line="276" w:lineRule="auto"/>
              <w:cnfStyle w:val="000000100000"/>
              <w:rPr>
                <w:rFonts w:ascii="Times New Roman" w:hAnsi="Times New Roman" w:cs="Times New Roman"/>
                <w:sz w:val="18"/>
                <w:szCs w:val="18"/>
              </w:rPr>
            </w:pPr>
            <w:r w:rsidRPr="00B86700">
              <w:rPr>
                <w:rFonts w:ascii="Times New Roman" w:hAnsi="Times New Roman" w:cs="Times New Roman"/>
                <w:sz w:val="18"/>
                <w:szCs w:val="18"/>
              </w:rPr>
              <w:t>impianti, più costosi, che impiegano fonti luminose</w:t>
            </w:r>
          </w:p>
          <w:p w:rsidR="00B86700" w:rsidRPr="00B86700" w:rsidRDefault="00B86700" w:rsidP="00820D92">
            <w:pPr>
              <w:spacing w:line="276" w:lineRule="auto"/>
              <w:cnfStyle w:val="000000100000"/>
              <w:rPr>
                <w:rFonts w:ascii="Times New Roman" w:hAnsi="Times New Roman" w:cs="Times New Roman"/>
                <w:sz w:val="18"/>
                <w:szCs w:val="18"/>
              </w:rPr>
            </w:pPr>
            <w:r w:rsidRPr="00B86700">
              <w:rPr>
                <w:rFonts w:ascii="Times New Roman" w:hAnsi="Times New Roman" w:cs="Times New Roman"/>
                <w:sz w:val="18"/>
                <w:szCs w:val="18"/>
              </w:rPr>
              <w:t>artificiali per la crescita al buio.</w:t>
            </w:r>
          </w:p>
        </w:tc>
      </w:tr>
      <w:tr w:rsidR="00B86700" w:rsidRPr="0096421D" w:rsidTr="00820D92">
        <w:trPr>
          <w:cnfStyle w:val="000000010000"/>
          <w:jc w:val="center"/>
        </w:trPr>
        <w:tc>
          <w:tcPr>
            <w:cnfStyle w:val="001000000000"/>
            <w:tcW w:w="0" w:type="auto"/>
            <w:vAlign w:val="center"/>
          </w:tcPr>
          <w:p w:rsidR="00B86700" w:rsidRPr="00B86700" w:rsidRDefault="00B86700" w:rsidP="00820D92">
            <w:pPr>
              <w:spacing w:line="276" w:lineRule="auto"/>
              <w:jc w:val="center"/>
              <w:rPr>
                <w:rFonts w:ascii="Times New Roman" w:hAnsi="Times New Roman" w:cs="Times New Roman"/>
                <w:sz w:val="18"/>
                <w:szCs w:val="18"/>
              </w:rPr>
            </w:pPr>
            <w:r w:rsidRPr="00B86700">
              <w:rPr>
                <w:rFonts w:ascii="Times New Roman" w:hAnsi="Times New Roman" w:cs="Times New Roman"/>
                <w:sz w:val="18"/>
                <w:szCs w:val="18"/>
              </w:rPr>
              <w:t>Livello pH</w:t>
            </w:r>
          </w:p>
        </w:tc>
        <w:tc>
          <w:tcPr>
            <w:tcW w:w="0" w:type="auto"/>
          </w:tcPr>
          <w:p w:rsidR="00B86700" w:rsidRPr="00B86700" w:rsidRDefault="00B86700" w:rsidP="00820D92">
            <w:pPr>
              <w:spacing w:line="276" w:lineRule="auto"/>
              <w:cnfStyle w:val="000000010000"/>
              <w:rPr>
                <w:rFonts w:ascii="Times New Roman" w:hAnsi="Times New Roman" w:cs="Times New Roman"/>
                <w:sz w:val="18"/>
                <w:szCs w:val="18"/>
              </w:rPr>
            </w:pPr>
            <w:r w:rsidRPr="00B86700">
              <w:rPr>
                <w:rFonts w:ascii="Times New Roman" w:hAnsi="Times New Roman" w:cs="Times New Roman"/>
                <w:sz w:val="18"/>
                <w:szCs w:val="18"/>
              </w:rPr>
              <w:t>La crescita ottimale delle alghe necessita un pH tra</w:t>
            </w:r>
          </w:p>
          <w:p w:rsidR="00B86700" w:rsidRPr="00B86700" w:rsidRDefault="00B86700" w:rsidP="00820D92">
            <w:pPr>
              <w:spacing w:line="276" w:lineRule="auto"/>
              <w:cnfStyle w:val="000000010000"/>
              <w:rPr>
                <w:rFonts w:ascii="Times New Roman" w:hAnsi="Times New Roman" w:cs="Times New Roman"/>
                <w:sz w:val="18"/>
                <w:szCs w:val="18"/>
              </w:rPr>
            </w:pPr>
            <w:r w:rsidRPr="00B86700">
              <w:rPr>
                <w:rFonts w:ascii="Times New Roman" w:hAnsi="Times New Roman" w:cs="Times New Roman"/>
                <w:sz w:val="18"/>
                <w:szCs w:val="18"/>
              </w:rPr>
              <w:t>7 e 9, valore che può essere influenzato dalla</w:t>
            </w:r>
          </w:p>
          <w:p w:rsidR="00B86700" w:rsidRPr="00B86700" w:rsidRDefault="00B86700" w:rsidP="00820D92">
            <w:pPr>
              <w:spacing w:line="276" w:lineRule="auto"/>
              <w:cnfStyle w:val="000000010000"/>
              <w:rPr>
                <w:rFonts w:ascii="Times New Roman" w:hAnsi="Times New Roman" w:cs="Times New Roman"/>
                <w:sz w:val="18"/>
                <w:szCs w:val="18"/>
              </w:rPr>
            </w:pPr>
            <w:r w:rsidRPr="00B86700">
              <w:rPr>
                <w:rFonts w:ascii="Times New Roman" w:hAnsi="Times New Roman" w:cs="Times New Roman"/>
                <w:sz w:val="18"/>
                <w:szCs w:val="18"/>
              </w:rPr>
              <w:t>quantità di CO</w:t>
            </w:r>
            <w:r w:rsidRPr="00B86700">
              <w:rPr>
                <w:rFonts w:ascii="Times New Roman" w:hAnsi="Times New Roman" w:cs="Times New Roman"/>
                <w:sz w:val="18"/>
                <w:szCs w:val="18"/>
                <w:vertAlign w:val="subscript"/>
              </w:rPr>
              <w:t>2</w:t>
            </w:r>
            <w:r w:rsidRPr="00B86700">
              <w:rPr>
                <w:rFonts w:ascii="Times New Roman" w:hAnsi="Times New Roman" w:cs="Times New Roman"/>
                <w:sz w:val="18"/>
                <w:szCs w:val="18"/>
              </w:rPr>
              <w:t xml:space="preserve"> e dei nutrienti.</w:t>
            </w:r>
          </w:p>
        </w:tc>
      </w:tr>
      <w:tr w:rsidR="00B86700" w:rsidRPr="0096421D" w:rsidTr="00820D92">
        <w:trPr>
          <w:cnfStyle w:val="000000100000"/>
          <w:jc w:val="center"/>
        </w:trPr>
        <w:tc>
          <w:tcPr>
            <w:cnfStyle w:val="001000000000"/>
            <w:tcW w:w="0" w:type="auto"/>
            <w:vAlign w:val="center"/>
          </w:tcPr>
          <w:p w:rsidR="00B86700" w:rsidRPr="00B86700" w:rsidRDefault="00B86700" w:rsidP="00820D92">
            <w:pPr>
              <w:spacing w:line="276" w:lineRule="auto"/>
              <w:jc w:val="center"/>
              <w:rPr>
                <w:rFonts w:ascii="Times New Roman" w:hAnsi="Times New Roman" w:cs="Times New Roman"/>
                <w:sz w:val="18"/>
                <w:szCs w:val="18"/>
              </w:rPr>
            </w:pPr>
            <w:r w:rsidRPr="00B86700">
              <w:rPr>
                <w:rFonts w:ascii="Times New Roman" w:hAnsi="Times New Roman" w:cs="Times New Roman"/>
                <w:sz w:val="18"/>
                <w:szCs w:val="18"/>
              </w:rPr>
              <w:t>Miscelazione</w:t>
            </w:r>
          </w:p>
        </w:tc>
        <w:tc>
          <w:tcPr>
            <w:tcW w:w="0" w:type="auto"/>
          </w:tcPr>
          <w:p w:rsidR="00B86700" w:rsidRPr="00B86700" w:rsidRDefault="00B86700" w:rsidP="00820D92">
            <w:pPr>
              <w:spacing w:line="276" w:lineRule="auto"/>
              <w:cnfStyle w:val="000000100000"/>
              <w:rPr>
                <w:rFonts w:ascii="Times New Roman" w:hAnsi="Times New Roman" w:cs="Times New Roman"/>
                <w:sz w:val="18"/>
                <w:szCs w:val="18"/>
              </w:rPr>
            </w:pPr>
            <w:r w:rsidRPr="00B86700">
              <w:rPr>
                <w:rFonts w:ascii="Times New Roman" w:hAnsi="Times New Roman" w:cs="Times New Roman"/>
                <w:sz w:val="18"/>
                <w:szCs w:val="18"/>
              </w:rPr>
              <w:t>Affinché tutte le cellule delle alghe siano</w:t>
            </w:r>
          </w:p>
          <w:p w:rsidR="00B86700" w:rsidRPr="00B86700" w:rsidRDefault="00B86700" w:rsidP="00820D92">
            <w:pPr>
              <w:spacing w:line="276" w:lineRule="auto"/>
              <w:cnfStyle w:val="000000100000"/>
              <w:rPr>
                <w:rFonts w:ascii="Times New Roman" w:hAnsi="Times New Roman" w:cs="Times New Roman"/>
                <w:sz w:val="18"/>
                <w:szCs w:val="18"/>
              </w:rPr>
            </w:pPr>
            <w:r w:rsidRPr="00B86700">
              <w:rPr>
                <w:rFonts w:ascii="Times New Roman" w:hAnsi="Times New Roman" w:cs="Times New Roman"/>
                <w:sz w:val="18"/>
                <w:szCs w:val="18"/>
              </w:rPr>
              <w:t>ugualmente esposte alla luce e per evitare la</w:t>
            </w:r>
          </w:p>
          <w:p w:rsidR="00B86700" w:rsidRPr="00B86700" w:rsidRDefault="00B86700" w:rsidP="00820D92">
            <w:pPr>
              <w:spacing w:line="276" w:lineRule="auto"/>
              <w:cnfStyle w:val="000000100000"/>
              <w:rPr>
                <w:rFonts w:ascii="Times New Roman" w:hAnsi="Times New Roman" w:cs="Times New Roman"/>
                <w:sz w:val="18"/>
                <w:szCs w:val="18"/>
              </w:rPr>
            </w:pPr>
            <w:r w:rsidRPr="00B86700">
              <w:rPr>
                <w:rFonts w:ascii="Times New Roman" w:hAnsi="Times New Roman" w:cs="Times New Roman"/>
                <w:sz w:val="18"/>
                <w:szCs w:val="18"/>
              </w:rPr>
              <w:t>sedimentazione è necessaria la loro miscelazione.</w:t>
            </w:r>
          </w:p>
        </w:tc>
      </w:tr>
      <w:tr w:rsidR="00B86700" w:rsidRPr="0096421D" w:rsidTr="00820D92">
        <w:trPr>
          <w:cnfStyle w:val="000000010000"/>
          <w:jc w:val="center"/>
        </w:trPr>
        <w:tc>
          <w:tcPr>
            <w:cnfStyle w:val="001000000000"/>
            <w:tcW w:w="0" w:type="auto"/>
            <w:vAlign w:val="center"/>
          </w:tcPr>
          <w:p w:rsidR="00B86700" w:rsidRPr="00B86700" w:rsidRDefault="00B86700" w:rsidP="00820D92">
            <w:pPr>
              <w:spacing w:line="276" w:lineRule="auto"/>
              <w:jc w:val="center"/>
              <w:rPr>
                <w:rFonts w:ascii="Times New Roman" w:hAnsi="Times New Roman" w:cs="Times New Roman"/>
                <w:sz w:val="18"/>
                <w:szCs w:val="18"/>
              </w:rPr>
            </w:pPr>
            <w:r w:rsidRPr="00B86700">
              <w:rPr>
                <w:rFonts w:ascii="Times New Roman" w:hAnsi="Times New Roman" w:cs="Times New Roman"/>
                <w:sz w:val="18"/>
                <w:szCs w:val="18"/>
              </w:rPr>
              <w:t>Temperatura</w:t>
            </w:r>
          </w:p>
        </w:tc>
        <w:tc>
          <w:tcPr>
            <w:tcW w:w="0" w:type="auto"/>
          </w:tcPr>
          <w:p w:rsidR="00B86700" w:rsidRPr="00B86700" w:rsidRDefault="00B86700" w:rsidP="00820D92">
            <w:pPr>
              <w:spacing w:line="276" w:lineRule="auto"/>
              <w:cnfStyle w:val="000000010000"/>
              <w:rPr>
                <w:rFonts w:ascii="Times New Roman" w:hAnsi="Times New Roman" w:cs="Times New Roman"/>
                <w:sz w:val="18"/>
                <w:szCs w:val="18"/>
              </w:rPr>
            </w:pPr>
            <w:r w:rsidRPr="00B86700">
              <w:rPr>
                <w:rFonts w:ascii="Times New Roman" w:hAnsi="Times New Roman" w:cs="Times New Roman"/>
                <w:sz w:val="18"/>
                <w:szCs w:val="18"/>
              </w:rPr>
              <w:t>Alcune specie di alghe richiedono temperature miti</w:t>
            </w:r>
          </w:p>
          <w:p w:rsidR="00B86700" w:rsidRPr="00B86700" w:rsidRDefault="00B86700" w:rsidP="00820D92">
            <w:pPr>
              <w:spacing w:line="276" w:lineRule="auto"/>
              <w:cnfStyle w:val="000000010000"/>
              <w:rPr>
                <w:rFonts w:ascii="Times New Roman" w:hAnsi="Times New Roman" w:cs="Times New Roman"/>
                <w:sz w:val="18"/>
                <w:szCs w:val="18"/>
              </w:rPr>
            </w:pPr>
            <w:r w:rsidRPr="00B86700">
              <w:rPr>
                <w:rFonts w:ascii="Times New Roman" w:hAnsi="Times New Roman" w:cs="Times New Roman"/>
                <w:sz w:val="18"/>
                <w:szCs w:val="18"/>
              </w:rPr>
              <w:t>durante la crescita (20-30 °C).</w:t>
            </w:r>
          </w:p>
        </w:tc>
      </w:tr>
    </w:tbl>
    <w:p w:rsidR="00820D92" w:rsidRDefault="00820D92" w:rsidP="00820D92">
      <w:pPr>
        <w:pStyle w:val="Nessunaspaziatura"/>
      </w:pPr>
    </w:p>
    <w:p w:rsidR="009B5741" w:rsidRDefault="00820D92" w:rsidP="00AC60C7">
      <w:pPr>
        <w:spacing w:line="360" w:lineRule="auto"/>
        <w:jc w:val="center"/>
        <w:outlineLvl w:val="0"/>
        <w:rPr>
          <w:rFonts w:ascii="Times New Roman" w:hAnsi="Times New Roman" w:cs="Times New Roman"/>
          <w:sz w:val="16"/>
          <w:szCs w:val="16"/>
        </w:rPr>
      </w:pPr>
      <w:r w:rsidRPr="00820D92">
        <w:rPr>
          <w:rFonts w:ascii="Times New Roman" w:hAnsi="Times New Roman" w:cs="Times New Roman"/>
          <w:b/>
          <w:sz w:val="16"/>
          <w:szCs w:val="16"/>
        </w:rPr>
        <w:t>Tabella 1.6</w:t>
      </w:r>
      <w:r w:rsidRPr="00820D92">
        <w:rPr>
          <w:rFonts w:ascii="Times New Roman" w:hAnsi="Times New Roman" w:cs="Times New Roman"/>
          <w:sz w:val="16"/>
          <w:szCs w:val="16"/>
        </w:rPr>
        <w:t xml:space="preserve"> – Variabili di crescita microalgale</w:t>
      </w:r>
    </w:p>
    <w:p w:rsidR="009B5741" w:rsidRPr="00820D92" w:rsidRDefault="009B5741" w:rsidP="009A0FC8">
      <w:pPr>
        <w:spacing w:line="360" w:lineRule="auto"/>
        <w:jc w:val="both"/>
        <w:rPr>
          <w:rFonts w:ascii="Times New Roman" w:hAnsi="Times New Roman" w:cs="Times New Roman"/>
          <w:b/>
          <w:sz w:val="24"/>
          <w:szCs w:val="24"/>
        </w:rPr>
      </w:pPr>
      <w:r w:rsidRPr="00820D92">
        <w:rPr>
          <w:rFonts w:ascii="Times New Roman" w:hAnsi="Times New Roman" w:cs="Times New Roman"/>
          <w:b/>
          <w:sz w:val="24"/>
          <w:szCs w:val="24"/>
        </w:rPr>
        <w:lastRenderedPageBreak/>
        <w:t>1.2.1 Cinetica di crescita</w:t>
      </w:r>
    </w:p>
    <w:p w:rsidR="009B5741" w:rsidRPr="00820D92" w:rsidRDefault="00820D92" w:rsidP="00820D92">
      <w:pPr>
        <w:pStyle w:val="Nessunaspaziatura"/>
        <w:spacing w:line="360" w:lineRule="auto"/>
        <w:jc w:val="both"/>
        <w:rPr>
          <w:rFonts w:ascii="Times New Roman" w:hAnsi="Times New Roman" w:cs="Times New Roman"/>
          <w:sz w:val="24"/>
          <w:szCs w:val="24"/>
        </w:rPr>
      </w:pPr>
      <w:r w:rsidRPr="00820D92">
        <w:rPr>
          <w:rFonts w:ascii="Times New Roman" w:hAnsi="Times New Roman" w:cs="Times New Roman"/>
          <w:sz w:val="24"/>
          <w:szCs w:val="24"/>
        </w:rPr>
        <w:t xml:space="preserve">Prima di descrivere i metodi </w:t>
      </w:r>
      <w:r w:rsidR="009B5741" w:rsidRPr="00820D92">
        <w:rPr>
          <w:rFonts w:ascii="Times New Roman" w:hAnsi="Times New Roman" w:cs="Times New Roman"/>
          <w:sz w:val="24"/>
          <w:szCs w:val="24"/>
        </w:rPr>
        <w:t xml:space="preserve">attualmente utilizzati per la produzione su larga scala di microalghe, si vuole approfondire alcuni di questi fattori che determinano la velocità di crescita, quanto basta per comprendere le scelte tecnologiche utilizzate sino ad ora e per giustificare le decisioni prese per il dimensionamento del </w:t>
      </w:r>
      <w:proofErr w:type="spellStart"/>
      <w:r w:rsidR="009B5741" w:rsidRPr="00820D92">
        <w:rPr>
          <w:rFonts w:ascii="Times New Roman" w:hAnsi="Times New Roman" w:cs="Times New Roman"/>
          <w:sz w:val="24"/>
          <w:szCs w:val="24"/>
        </w:rPr>
        <w:t>fotobioreattore</w:t>
      </w:r>
      <w:proofErr w:type="spellEnd"/>
      <w:r w:rsidR="009B5741" w:rsidRPr="00820D92">
        <w:rPr>
          <w:rFonts w:ascii="Times New Roman" w:hAnsi="Times New Roman" w:cs="Times New Roman"/>
          <w:sz w:val="24"/>
          <w:szCs w:val="24"/>
        </w:rPr>
        <w:t xml:space="preserve"> oggetto di questa relazione. </w:t>
      </w:r>
    </w:p>
    <w:p w:rsidR="009B5741" w:rsidRPr="00820D92" w:rsidRDefault="009B5741" w:rsidP="00820D92">
      <w:pPr>
        <w:pStyle w:val="Nessunaspaziatura"/>
        <w:spacing w:line="360" w:lineRule="auto"/>
        <w:jc w:val="both"/>
        <w:rPr>
          <w:rFonts w:ascii="Times New Roman" w:hAnsi="Times New Roman" w:cs="Times New Roman"/>
          <w:sz w:val="24"/>
          <w:szCs w:val="24"/>
        </w:rPr>
      </w:pPr>
      <w:r w:rsidRPr="00820D92">
        <w:rPr>
          <w:rFonts w:ascii="Times New Roman" w:hAnsi="Times New Roman" w:cs="Times New Roman"/>
          <w:sz w:val="24"/>
          <w:szCs w:val="24"/>
        </w:rPr>
        <w:t>La Figura 1.2 rappresenta la curva d</w:t>
      </w:r>
      <w:r w:rsidR="00A83F33">
        <w:rPr>
          <w:rFonts w:ascii="Times New Roman" w:hAnsi="Times New Roman" w:cs="Times New Roman"/>
          <w:sz w:val="24"/>
          <w:szCs w:val="24"/>
        </w:rPr>
        <w:t>i crescita delle alghe in una co</w:t>
      </w:r>
      <w:r w:rsidRPr="00820D92">
        <w:rPr>
          <w:rFonts w:ascii="Times New Roman" w:hAnsi="Times New Roman" w:cs="Times New Roman"/>
          <w:sz w:val="24"/>
          <w:szCs w:val="24"/>
        </w:rPr>
        <w:t>ltura lotto</w:t>
      </w:r>
      <w:r w:rsidRPr="00820D92">
        <w:rPr>
          <w:rFonts w:ascii="Times New Roman" w:hAnsi="Times New Roman" w:cs="Times New Roman"/>
          <w:sz w:val="24"/>
          <w:szCs w:val="24"/>
        </w:rPr>
        <w:br/>
        <w:t>(linea continua) e la concentrazione di nutrienti (linea tratteggiata), in cui cinque fasi di crescita ragionevolmente ben definiti possono essere riconosciuti: (1)</w:t>
      </w:r>
      <w:r w:rsidR="00A83F33">
        <w:rPr>
          <w:rFonts w:ascii="Times New Roman" w:hAnsi="Times New Roman" w:cs="Times New Roman"/>
          <w:sz w:val="24"/>
          <w:szCs w:val="24"/>
        </w:rPr>
        <w:t xml:space="preserve"> </w:t>
      </w:r>
      <w:r w:rsidRPr="00820D92">
        <w:rPr>
          <w:rFonts w:ascii="Times New Roman" w:hAnsi="Times New Roman" w:cs="Times New Roman"/>
          <w:sz w:val="24"/>
          <w:szCs w:val="24"/>
        </w:rPr>
        <w:t>fase logaritmica; (2) fase di crescita esponenziale, che rappresenta il massimo tasso di crescita nelle condizioni specifi</w:t>
      </w:r>
      <w:r w:rsidR="00A83F33">
        <w:rPr>
          <w:rFonts w:ascii="Times New Roman" w:hAnsi="Times New Roman" w:cs="Times New Roman"/>
          <w:sz w:val="24"/>
          <w:szCs w:val="24"/>
        </w:rPr>
        <w:t>che; (3) fase di crescita lineare</w:t>
      </w:r>
      <w:r w:rsidRPr="00820D92">
        <w:rPr>
          <w:rFonts w:ascii="Times New Roman" w:hAnsi="Times New Roman" w:cs="Times New Roman"/>
          <w:sz w:val="24"/>
          <w:szCs w:val="24"/>
        </w:rPr>
        <w:t>; (4) fase di crescita</w:t>
      </w:r>
      <w:r w:rsidR="00A83F33">
        <w:rPr>
          <w:rFonts w:ascii="Times New Roman" w:hAnsi="Times New Roman" w:cs="Times New Roman"/>
          <w:sz w:val="24"/>
          <w:szCs w:val="24"/>
        </w:rPr>
        <w:t xml:space="preserve"> stazionaria; (5) </w:t>
      </w:r>
      <w:r w:rsidRPr="00820D92">
        <w:rPr>
          <w:rFonts w:ascii="Times New Roman" w:hAnsi="Times New Roman" w:cs="Times New Roman"/>
          <w:sz w:val="24"/>
          <w:szCs w:val="24"/>
        </w:rPr>
        <w:t>fase di morte</w:t>
      </w:r>
      <w:r w:rsidR="00A83F33">
        <w:rPr>
          <w:rFonts w:ascii="Times New Roman" w:hAnsi="Times New Roman" w:cs="Times New Roman"/>
          <w:sz w:val="24"/>
          <w:szCs w:val="24"/>
        </w:rPr>
        <w:t xml:space="preserve"> o di diminuzione</w:t>
      </w:r>
      <w:r w:rsidRPr="00820D92">
        <w:rPr>
          <w:rFonts w:ascii="Times New Roman" w:hAnsi="Times New Roman" w:cs="Times New Roman"/>
          <w:sz w:val="24"/>
          <w:szCs w:val="24"/>
        </w:rPr>
        <w:t>.</w:t>
      </w:r>
    </w:p>
    <w:p w:rsidR="009B5741" w:rsidRPr="00820D92" w:rsidRDefault="009B5741" w:rsidP="00820D92">
      <w:pPr>
        <w:pStyle w:val="Nessunaspaziatura"/>
        <w:spacing w:line="360" w:lineRule="auto"/>
        <w:jc w:val="both"/>
        <w:rPr>
          <w:rFonts w:ascii="Times New Roman" w:hAnsi="Times New Roman" w:cs="Times New Roman"/>
          <w:sz w:val="24"/>
          <w:szCs w:val="24"/>
        </w:rPr>
      </w:pPr>
    </w:p>
    <w:p w:rsidR="00820D92" w:rsidRDefault="009B5741" w:rsidP="00820D92">
      <w:pPr>
        <w:spacing w:line="360" w:lineRule="auto"/>
        <w:jc w:val="center"/>
        <w:rPr>
          <w:rFonts w:ascii="Times New Roman" w:hAnsi="Times New Roman" w:cs="Times New Roman"/>
          <w:sz w:val="24"/>
          <w:szCs w:val="24"/>
        </w:rPr>
      </w:pPr>
      <w:r w:rsidRPr="009A0FC8">
        <w:rPr>
          <w:rFonts w:ascii="Times New Roman" w:hAnsi="Times New Roman" w:cs="Times New Roman"/>
          <w:noProof/>
          <w:sz w:val="24"/>
          <w:szCs w:val="24"/>
          <w:lang w:eastAsia="it-IT"/>
        </w:rPr>
        <w:drawing>
          <wp:inline distT="0" distB="0" distL="0" distR="0">
            <wp:extent cx="3363726" cy="1938528"/>
            <wp:effectExtent l="19050" t="0" r="8124" b="0"/>
            <wp:docPr id="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371825" cy="1943195"/>
                    </a:xfrm>
                    <a:prstGeom prst="rect">
                      <a:avLst/>
                    </a:prstGeom>
                    <a:noFill/>
                    <a:ln w="9525">
                      <a:noFill/>
                      <a:miter lim="800000"/>
                      <a:headEnd/>
                      <a:tailEnd/>
                    </a:ln>
                  </pic:spPr>
                </pic:pic>
              </a:graphicData>
            </a:graphic>
          </wp:inline>
        </w:drawing>
      </w:r>
    </w:p>
    <w:p w:rsidR="009B5741" w:rsidRPr="00820D92" w:rsidRDefault="009B5741" w:rsidP="00AC60C7">
      <w:pPr>
        <w:spacing w:line="360" w:lineRule="auto"/>
        <w:jc w:val="center"/>
        <w:outlineLvl w:val="0"/>
        <w:rPr>
          <w:rFonts w:ascii="Times New Roman" w:hAnsi="Times New Roman" w:cs="Times New Roman"/>
          <w:sz w:val="24"/>
          <w:szCs w:val="24"/>
        </w:rPr>
      </w:pPr>
      <w:r w:rsidRPr="00820D92">
        <w:rPr>
          <w:rFonts w:ascii="Times New Roman" w:hAnsi="Times New Roman" w:cs="Times New Roman"/>
          <w:b/>
          <w:sz w:val="16"/>
          <w:szCs w:val="16"/>
        </w:rPr>
        <w:t xml:space="preserve">Figura 1.2 </w:t>
      </w:r>
      <w:r w:rsidRPr="00820D92">
        <w:rPr>
          <w:rFonts w:ascii="Times New Roman" w:hAnsi="Times New Roman" w:cs="Times New Roman"/>
          <w:sz w:val="16"/>
          <w:szCs w:val="16"/>
        </w:rPr>
        <w:t>–</w:t>
      </w:r>
      <w:r w:rsidRPr="00820D92">
        <w:rPr>
          <w:rFonts w:ascii="Times New Roman" w:hAnsi="Times New Roman" w:cs="Times New Roman"/>
          <w:b/>
          <w:sz w:val="16"/>
          <w:szCs w:val="16"/>
        </w:rPr>
        <w:t xml:space="preserve"> </w:t>
      </w:r>
      <w:r w:rsidRPr="00820D92">
        <w:rPr>
          <w:rFonts w:ascii="Times New Roman" w:hAnsi="Times New Roman" w:cs="Times New Roman"/>
          <w:sz w:val="16"/>
          <w:szCs w:val="16"/>
        </w:rPr>
        <w:t>Curva di crescita microalgale e di concentrazione di nutrienti</w:t>
      </w:r>
    </w:p>
    <w:p w:rsidR="009B5741" w:rsidRPr="00820D92" w:rsidRDefault="009B5741" w:rsidP="00820D92">
      <w:pPr>
        <w:pStyle w:val="Nessunaspaziatura"/>
        <w:spacing w:line="360" w:lineRule="auto"/>
        <w:jc w:val="both"/>
        <w:rPr>
          <w:rFonts w:ascii="Times New Roman" w:hAnsi="Times New Roman" w:cs="Times New Roman"/>
          <w:sz w:val="24"/>
          <w:szCs w:val="24"/>
        </w:rPr>
      </w:pPr>
      <w:r w:rsidRPr="00820D92">
        <w:rPr>
          <w:rFonts w:ascii="Times New Roman" w:hAnsi="Times New Roman" w:cs="Times New Roman"/>
          <w:sz w:val="24"/>
          <w:szCs w:val="24"/>
        </w:rPr>
        <w:t xml:space="preserve">Generalmente le colture algali in fase di crescita esponenziale contengono più proteine, mentre le colture in fase stazionaria hanno più carboidrati e glicogeno. </w:t>
      </w:r>
    </w:p>
    <w:p w:rsidR="009B5741" w:rsidRPr="00820D92" w:rsidRDefault="009B5741" w:rsidP="00820D92">
      <w:pPr>
        <w:pStyle w:val="Nessunaspaziatura"/>
        <w:spacing w:line="360" w:lineRule="auto"/>
        <w:jc w:val="both"/>
        <w:rPr>
          <w:rFonts w:ascii="Times New Roman" w:hAnsi="Times New Roman" w:cs="Times New Roman"/>
          <w:sz w:val="24"/>
          <w:szCs w:val="24"/>
        </w:rPr>
      </w:pPr>
      <w:r w:rsidRPr="00820D92">
        <w:rPr>
          <w:rFonts w:ascii="Times New Roman" w:hAnsi="Times New Roman" w:cs="Times New Roman"/>
          <w:sz w:val="24"/>
          <w:szCs w:val="24"/>
        </w:rPr>
        <w:t xml:space="preserve">Ad esempio, secondo De </w:t>
      </w:r>
      <w:proofErr w:type="spellStart"/>
      <w:r w:rsidRPr="00820D92">
        <w:rPr>
          <w:rFonts w:ascii="Times New Roman" w:hAnsi="Times New Roman" w:cs="Times New Roman"/>
          <w:sz w:val="24"/>
          <w:szCs w:val="24"/>
        </w:rPr>
        <w:t>Pauw</w:t>
      </w:r>
      <w:proofErr w:type="spellEnd"/>
      <w:r w:rsidRPr="00820D92">
        <w:rPr>
          <w:rFonts w:ascii="Times New Roman" w:hAnsi="Times New Roman" w:cs="Times New Roman"/>
          <w:sz w:val="24"/>
          <w:szCs w:val="24"/>
        </w:rPr>
        <w:t xml:space="preserve"> </w:t>
      </w:r>
      <w:proofErr w:type="spellStart"/>
      <w:r w:rsidRPr="00820D92">
        <w:rPr>
          <w:rFonts w:ascii="Times New Roman" w:hAnsi="Times New Roman" w:cs="Times New Roman"/>
          <w:sz w:val="24"/>
          <w:szCs w:val="24"/>
        </w:rPr>
        <w:t>et</w:t>
      </w:r>
      <w:proofErr w:type="spellEnd"/>
      <w:r w:rsidRPr="00820D92">
        <w:rPr>
          <w:rFonts w:ascii="Times New Roman" w:hAnsi="Times New Roman" w:cs="Times New Roman"/>
          <w:sz w:val="24"/>
          <w:szCs w:val="24"/>
        </w:rPr>
        <w:t xml:space="preserve"> al. (1984) ostriche alimentati da alghe del primo tipo di solito crescono meno.</w:t>
      </w:r>
    </w:p>
    <w:p w:rsidR="00820D92" w:rsidRPr="009A0FC8" w:rsidRDefault="00820D92" w:rsidP="009A0FC8">
      <w:pPr>
        <w:spacing w:line="360" w:lineRule="auto"/>
        <w:jc w:val="both"/>
        <w:rPr>
          <w:rFonts w:ascii="Times New Roman" w:hAnsi="Times New Roman" w:cs="Times New Roman"/>
          <w:sz w:val="24"/>
          <w:szCs w:val="24"/>
        </w:rPr>
      </w:pPr>
    </w:p>
    <w:p w:rsidR="009B5741" w:rsidRPr="009A0FC8" w:rsidRDefault="009B5741" w:rsidP="009A0FC8">
      <w:pPr>
        <w:spacing w:line="360" w:lineRule="auto"/>
        <w:jc w:val="both"/>
        <w:rPr>
          <w:rFonts w:ascii="Times New Roman" w:hAnsi="Times New Roman" w:cs="Times New Roman"/>
          <w:b/>
          <w:sz w:val="24"/>
          <w:szCs w:val="24"/>
          <w:u w:val="single"/>
        </w:rPr>
      </w:pPr>
      <w:r w:rsidRPr="009A0FC8">
        <w:rPr>
          <w:rFonts w:ascii="Times New Roman" w:hAnsi="Times New Roman" w:cs="Times New Roman"/>
          <w:b/>
          <w:sz w:val="24"/>
          <w:szCs w:val="24"/>
          <w:u w:val="single"/>
        </w:rPr>
        <w:t>1.2.2 La luce come variabile operativa</w:t>
      </w:r>
    </w:p>
    <w:p w:rsidR="009B5741" w:rsidRPr="00820D92" w:rsidRDefault="009B5741" w:rsidP="00820D92">
      <w:pPr>
        <w:pStyle w:val="Nessunaspaziatura"/>
        <w:spacing w:line="360" w:lineRule="auto"/>
        <w:jc w:val="both"/>
        <w:rPr>
          <w:rFonts w:ascii="Times New Roman" w:hAnsi="Times New Roman" w:cs="Times New Roman"/>
          <w:sz w:val="24"/>
          <w:szCs w:val="24"/>
        </w:rPr>
      </w:pPr>
      <w:r w:rsidRPr="00820D92">
        <w:rPr>
          <w:rFonts w:ascii="Times New Roman" w:hAnsi="Times New Roman" w:cs="Times New Roman"/>
          <w:sz w:val="24"/>
          <w:szCs w:val="24"/>
        </w:rPr>
        <w:t>In generale, per la crescita della biomassa (composta dal 40-50%  di carbonio) le microalghe dipendono da un approvvigionamento sufficiente di una fonte di carbonio e da una sorgente luminosa per svolgere la fotosintesi [</w:t>
      </w:r>
      <w:proofErr w:type="spellStart"/>
      <w:r w:rsidRPr="00820D92">
        <w:rPr>
          <w:rFonts w:ascii="Times New Roman" w:hAnsi="Times New Roman" w:cs="Times New Roman"/>
          <w:sz w:val="24"/>
          <w:szCs w:val="24"/>
        </w:rPr>
        <w:t>Mata</w:t>
      </w:r>
      <w:proofErr w:type="spellEnd"/>
      <w:r w:rsidRPr="00820D92">
        <w:rPr>
          <w:rFonts w:ascii="Times New Roman" w:hAnsi="Times New Roman" w:cs="Times New Roman"/>
          <w:sz w:val="24"/>
          <w:szCs w:val="24"/>
        </w:rPr>
        <w:t xml:space="preserve"> </w:t>
      </w:r>
      <w:proofErr w:type="spellStart"/>
      <w:r w:rsidRPr="00820D92">
        <w:rPr>
          <w:rFonts w:ascii="Times New Roman" w:hAnsi="Times New Roman" w:cs="Times New Roman"/>
          <w:sz w:val="24"/>
          <w:szCs w:val="24"/>
        </w:rPr>
        <w:t>et</w:t>
      </w:r>
      <w:proofErr w:type="spellEnd"/>
      <w:r w:rsidRPr="00820D92">
        <w:rPr>
          <w:rFonts w:ascii="Times New Roman" w:hAnsi="Times New Roman" w:cs="Times New Roman"/>
          <w:sz w:val="24"/>
          <w:szCs w:val="24"/>
        </w:rPr>
        <w:t xml:space="preserve"> al., 2010].</w:t>
      </w:r>
    </w:p>
    <w:p w:rsidR="009B5741" w:rsidRPr="00820D92" w:rsidRDefault="009B5741" w:rsidP="00820D92">
      <w:pPr>
        <w:pStyle w:val="Nessunaspaziatura"/>
        <w:spacing w:line="360" w:lineRule="auto"/>
        <w:jc w:val="both"/>
        <w:rPr>
          <w:rFonts w:ascii="Times New Roman" w:hAnsi="Times New Roman" w:cs="Times New Roman"/>
          <w:sz w:val="24"/>
          <w:szCs w:val="24"/>
        </w:rPr>
      </w:pPr>
      <w:r w:rsidRPr="00820D92">
        <w:rPr>
          <w:rFonts w:ascii="Times New Roman" w:hAnsi="Times New Roman" w:cs="Times New Roman"/>
          <w:sz w:val="24"/>
          <w:szCs w:val="24"/>
        </w:rPr>
        <w:lastRenderedPageBreak/>
        <w:t>Dal punto di vista tecnologico, è proprio l’approvvigionamento di luce il fattore che suscita più interesse nonché il maggiore per crescita e produttività.</w:t>
      </w:r>
    </w:p>
    <w:p w:rsidR="009B5741" w:rsidRPr="00820D92" w:rsidRDefault="009B5741" w:rsidP="00820D92">
      <w:pPr>
        <w:pStyle w:val="Nessunaspaziatura"/>
        <w:spacing w:line="360" w:lineRule="auto"/>
        <w:jc w:val="both"/>
        <w:rPr>
          <w:rFonts w:ascii="Times New Roman" w:hAnsi="Times New Roman" w:cs="Times New Roman"/>
          <w:sz w:val="24"/>
          <w:szCs w:val="24"/>
        </w:rPr>
      </w:pPr>
      <w:r w:rsidRPr="00820D92">
        <w:rPr>
          <w:rFonts w:ascii="Times New Roman" w:hAnsi="Times New Roman" w:cs="Times New Roman"/>
          <w:sz w:val="24"/>
          <w:szCs w:val="24"/>
        </w:rPr>
        <w:t xml:space="preserve">L’energia utilizzata dalle microalghe per la fotosintesi è la luce; questa, come evidenziato in Figura 1.3, è una piccola porzione dello spettro elettromagnetico; </w:t>
      </w:r>
    </w:p>
    <w:p w:rsidR="009B5741" w:rsidRPr="00820D92" w:rsidRDefault="009B5741" w:rsidP="00820D92">
      <w:pPr>
        <w:pStyle w:val="Nessunaspaziatura"/>
        <w:spacing w:line="360" w:lineRule="auto"/>
        <w:jc w:val="both"/>
        <w:rPr>
          <w:rFonts w:ascii="Times New Roman" w:hAnsi="Times New Roman" w:cs="Times New Roman"/>
          <w:sz w:val="24"/>
          <w:szCs w:val="24"/>
        </w:rPr>
      </w:pPr>
      <w:r w:rsidRPr="00820D92">
        <w:rPr>
          <w:rFonts w:ascii="Times New Roman" w:hAnsi="Times New Roman" w:cs="Times New Roman"/>
          <w:sz w:val="24"/>
          <w:szCs w:val="24"/>
        </w:rPr>
        <w:t>i diversi tipi di radiazione differiscono per la lunghezza d’onda e di conseguenza per la quantità di energia associata ad ogni singolo fotone.</w:t>
      </w:r>
    </w:p>
    <w:p w:rsidR="009B5741" w:rsidRPr="00820D92" w:rsidRDefault="009B5741" w:rsidP="00820D92">
      <w:pPr>
        <w:pStyle w:val="Nessunaspaziatura"/>
        <w:spacing w:line="360" w:lineRule="auto"/>
        <w:jc w:val="both"/>
        <w:rPr>
          <w:rFonts w:ascii="Times New Roman" w:hAnsi="Times New Roman" w:cs="Times New Roman"/>
          <w:sz w:val="24"/>
          <w:szCs w:val="24"/>
        </w:rPr>
      </w:pPr>
    </w:p>
    <w:p w:rsidR="00820D92" w:rsidRDefault="009B5741" w:rsidP="00820D92">
      <w:pPr>
        <w:spacing w:line="360" w:lineRule="auto"/>
        <w:jc w:val="center"/>
        <w:rPr>
          <w:rFonts w:ascii="Times New Roman" w:hAnsi="Times New Roman" w:cs="Times New Roman"/>
          <w:b/>
          <w:sz w:val="16"/>
          <w:szCs w:val="16"/>
        </w:rPr>
      </w:pPr>
      <w:r w:rsidRPr="009A0FC8">
        <w:rPr>
          <w:rFonts w:ascii="Times New Roman" w:hAnsi="Times New Roman" w:cs="Times New Roman"/>
          <w:noProof/>
          <w:sz w:val="24"/>
          <w:szCs w:val="24"/>
          <w:lang w:eastAsia="it-IT"/>
        </w:rPr>
        <w:drawing>
          <wp:inline distT="0" distB="0" distL="0" distR="0">
            <wp:extent cx="4601718" cy="1377563"/>
            <wp:effectExtent l="19050" t="0" r="8382" b="0"/>
            <wp:docPr id="5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617816" cy="1382382"/>
                    </a:xfrm>
                    <a:prstGeom prst="rect">
                      <a:avLst/>
                    </a:prstGeom>
                    <a:noFill/>
                    <a:ln w="9525">
                      <a:noFill/>
                      <a:miter lim="800000"/>
                      <a:headEnd/>
                      <a:tailEnd/>
                    </a:ln>
                  </pic:spPr>
                </pic:pic>
              </a:graphicData>
            </a:graphic>
          </wp:inline>
        </w:drawing>
      </w:r>
    </w:p>
    <w:p w:rsidR="009B5741" w:rsidRPr="00820D92" w:rsidRDefault="009B5741" w:rsidP="00AC60C7">
      <w:pPr>
        <w:spacing w:line="360" w:lineRule="auto"/>
        <w:jc w:val="center"/>
        <w:outlineLvl w:val="0"/>
        <w:rPr>
          <w:rFonts w:ascii="Times New Roman" w:hAnsi="Times New Roman" w:cs="Times New Roman"/>
          <w:sz w:val="24"/>
          <w:szCs w:val="24"/>
        </w:rPr>
      </w:pPr>
      <w:r w:rsidRPr="00820D92">
        <w:rPr>
          <w:rFonts w:ascii="Times New Roman" w:hAnsi="Times New Roman" w:cs="Times New Roman"/>
          <w:b/>
          <w:sz w:val="16"/>
          <w:szCs w:val="16"/>
        </w:rPr>
        <w:t>Figura 1.3</w:t>
      </w:r>
      <w:r w:rsidRPr="00820D92">
        <w:rPr>
          <w:rFonts w:ascii="Times New Roman" w:hAnsi="Times New Roman" w:cs="Times New Roman"/>
          <w:sz w:val="16"/>
          <w:szCs w:val="16"/>
        </w:rPr>
        <w:t xml:space="preserve"> - </w:t>
      </w:r>
      <w:r w:rsidRPr="00A83F33">
        <w:rPr>
          <w:rFonts w:ascii="Times New Roman" w:hAnsi="Times New Roman" w:cs="Times New Roman"/>
          <w:iCs/>
          <w:sz w:val="16"/>
          <w:szCs w:val="16"/>
        </w:rPr>
        <w:t>Spettro elettromagnetico in cui viene evidenziata la porzione corrispondente alla luce visibile</w:t>
      </w:r>
    </w:p>
    <w:p w:rsidR="009B5741" w:rsidRPr="001079D2" w:rsidRDefault="009B5741" w:rsidP="001079D2">
      <w:pPr>
        <w:pStyle w:val="Nessunaspaziatura"/>
        <w:spacing w:line="360" w:lineRule="auto"/>
        <w:jc w:val="both"/>
        <w:rPr>
          <w:rFonts w:ascii="Times New Roman" w:hAnsi="Times New Roman" w:cs="Times New Roman"/>
          <w:sz w:val="24"/>
          <w:szCs w:val="24"/>
        </w:rPr>
      </w:pPr>
      <w:r w:rsidRPr="001079D2">
        <w:rPr>
          <w:rFonts w:ascii="Times New Roman" w:hAnsi="Times New Roman" w:cs="Times New Roman"/>
          <w:sz w:val="24"/>
          <w:szCs w:val="24"/>
        </w:rPr>
        <w:t>L’</w:t>
      </w:r>
      <w:proofErr w:type="spellStart"/>
      <w:r w:rsidRPr="001079D2">
        <w:rPr>
          <w:rFonts w:ascii="Times New Roman" w:hAnsi="Times New Roman" w:cs="Times New Roman"/>
          <w:sz w:val="24"/>
          <w:szCs w:val="24"/>
        </w:rPr>
        <w:t>irradianza</w:t>
      </w:r>
      <w:proofErr w:type="spellEnd"/>
      <w:r w:rsidRPr="001079D2">
        <w:rPr>
          <w:rFonts w:ascii="Times New Roman" w:hAnsi="Times New Roman" w:cs="Times New Roman"/>
          <w:sz w:val="24"/>
          <w:szCs w:val="24"/>
        </w:rPr>
        <w:t xml:space="preserve"> o intensità di luce è definita come il flusso di fotoni e viene espressa in [µE m</w:t>
      </w:r>
      <w:r w:rsidRPr="001079D2">
        <w:rPr>
          <w:rFonts w:ascii="Times New Roman" w:hAnsi="Times New Roman" w:cs="Times New Roman"/>
          <w:sz w:val="24"/>
          <w:szCs w:val="24"/>
          <w:vertAlign w:val="superscript"/>
        </w:rPr>
        <w:t>-2</w:t>
      </w:r>
      <w:r w:rsidRPr="001079D2">
        <w:rPr>
          <w:rFonts w:ascii="Times New Roman" w:hAnsi="Times New Roman" w:cs="Times New Roman"/>
          <w:sz w:val="24"/>
          <w:szCs w:val="24"/>
        </w:rPr>
        <w:t xml:space="preserve"> s</w:t>
      </w:r>
      <w:r w:rsidRPr="001079D2">
        <w:rPr>
          <w:rFonts w:ascii="Times New Roman" w:hAnsi="Times New Roman" w:cs="Times New Roman"/>
          <w:sz w:val="24"/>
          <w:szCs w:val="24"/>
          <w:vertAlign w:val="superscript"/>
        </w:rPr>
        <w:t>-1</w:t>
      </w:r>
      <w:r w:rsidRPr="001079D2">
        <w:rPr>
          <w:rFonts w:ascii="Times New Roman" w:hAnsi="Times New Roman" w:cs="Times New Roman"/>
          <w:sz w:val="24"/>
          <w:szCs w:val="24"/>
        </w:rPr>
        <w:t xml:space="preserve"> ], dove E (Einstein) corrisponde a una mole di fotoni; per calcoli effettuati su larga scala l’</w:t>
      </w:r>
      <w:proofErr w:type="spellStart"/>
      <w:r w:rsidRPr="001079D2">
        <w:rPr>
          <w:rFonts w:ascii="Times New Roman" w:hAnsi="Times New Roman" w:cs="Times New Roman"/>
          <w:sz w:val="24"/>
          <w:szCs w:val="24"/>
        </w:rPr>
        <w:t>irradianza</w:t>
      </w:r>
      <w:proofErr w:type="spellEnd"/>
      <w:r w:rsidRPr="001079D2">
        <w:rPr>
          <w:rFonts w:ascii="Times New Roman" w:hAnsi="Times New Roman" w:cs="Times New Roman"/>
          <w:sz w:val="24"/>
          <w:szCs w:val="24"/>
        </w:rPr>
        <w:t xml:space="preserve"> invece è solitamente definita in termini di [W/m</w:t>
      </w:r>
      <w:r w:rsidRPr="001079D2">
        <w:rPr>
          <w:rFonts w:ascii="Times New Roman" w:hAnsi="Times New Roman" w:cs="Times New Roman"/>
          <w:sz w:val="24"/>
          <w:szCs w:val="24"/>
          <w:vertAlign w:val="superscript"/>
        </w:rPr>
        <w:t>2</w:t>
      </w:r>
      <w:r w:rsidRPr="001079D2">
        <w:rPr>
          <w:rFonts w:ascii="Times New Roman" w:hAnsi="Times New Roman" w:cs="Times New Roman"/>
          <w:sz w:val="24"/>
          <w:szCs w:val="24"/>
        </w:rPr>
        <w:t xml:space="preserve"> ]. </w:t>
      </w:r>
    </w:p>
    <w:p w:rsidR="00820D92" w:rsidRPr="001079D2" w:rsidRDefault="009B5741" w:rsidP="001079D2">
      <w:pPr>
        <w:pStyle w:val="Nessunaspaziatura"/>
        <w:spacing w:line="360" w:lineRule="auto"/>
        <w:jc w:val="both"/>
        <w:rPr>
          <w:rFonts w:ascii="Times New Roman" w:hAnsi="Times New Roman" w:cs="Times New Roman"/>
          <w:sz w:val="24"/>
          <w:szCs w:val="24"/>
        </w:rPr>
      </w:pPr>
      <w:r w:rsidRPr="001079D2">
        <w:rPr>
          <w:rFonts w:ascii="Times New Roman" w:hAnsi="Times New Roman" w:cs="Times New Roman"/>
          <w:sz w:val="24"/>
          <w:szCs w:val="24"/>
        </w:rPr>
        <w:t xml:space="preserve">La fotosintesi utilizza solo i fotoni appartenenti ad un intervallo di lunghezze d’onda detto PAR, corrispondente alle lunghezze d’onda comprese tra 400 </w:t>
      </w:r>
      <w:proofErr w:type="spellStart"/>
      <w:r w:rsidRPr="001079D2">
        <w:rPr>
          <w:rFonts w:ascii="Times New Roman" w:hAnsi="Times New Roman" w:cs="Times New Roman"/>
          <w:sz w:val="24"/>
          <w:szCs w:val="24"/>
        </w:rPr>
        <w:t>nm</w:t>
      </w:r>
      <w:proofErr w:type="spellEnd"/>
      <w:r w:rsidRPr="001079D2">
        <w:rPr>
          <w:rFonts w:ascii="Times New Roman" w:hAnsi="Times New Roman" w:cs="Times New Roman"/>
          <w:sz w:val="24"/>
          <w:szCs w:val="24"/>
        </w:rPr>
        <w:t xml:space="preserve"> e 700 </w:t>
      </w:r>
      <w:proofErr w:type="spellStart"/>
      <w:r w:rsidRPr="001079D2">
        <w:rPr>
          <w:rFonts w:ascii="Times New Roman" w:hAnsi="Times New Roman" w:cs="Times New Roman"/>
          <w:sz w:val="24"/>
          <w:szCs w:val="24"/>
        </w:rPr>
        <w:t>nm</w:t>
      </w:r>
      <w:proofErr w:type="spellEnd"/>
      <w:r w:rsidRPr="001079D2">
        <w:rPr>
          <w:rFonts w:ascii="Times New Roman" w:hAnsi="Times New Roman" w:cs="Times New Roman"/>
          <w:sz w:val="24"/>
          <w:szCs w:val="24"/>
        </w:rPr>
        <w:t>.</w:t>
      </w:r>
    </w:p>
    <w:p w:rsidR="00EA4810" w:rsidRPr="001079D2" w:rsidRDefault="00EA4810" w:rsidP="001079D2">
      <w:pPr>
        <w:pStyle w:val="Nessunaspaziatura"/>
        <w:spacing w:line="360" w:lineRule="auto"/>
        <w:jc w:val="both"/>
        <w:rPr>
          <w:rFonts w:ascii="Times New Roman" w:hAnsi="Times New Roman" w:cs="Times New Roman"/>
          <w:sz w:val="24"/>
          <w:szCs w:val="24"/>
        </w:rPr>
      </w:pPr>
      <w:r w:rsidRPr="001079D2">
        <w:rPr>
          <w:rFonts w:ascii="Times New Roman" w:hAnsi="Times New Roman" w:cs="Times New Roman"/>
          <w:sz w:val="24"/>
          <w:szCs w:val="24"/>
        </w:rPr>
        <w:t xml:space="preserve">Uno dei modelli matematici proposti in letteratura che mette in relazione la cinetica di crescita microalgale con la quantità di luce utilizzata è quello di </w:t>
      </w:r>
      <w:proofErr w:type="spellStart"/>
      <w:r w:rsidRPr="001079D2">
        <w:rPr>
          <w:rFonts w:ascii="Times New Roman" w:hAnsi="Times New Roman" w:cs="Times New Roman"/>
          <w:sz w:val="24"/>
          <w:szCs w:val="24"/>
        </w:rPr>
        <w:t>Molina</w:t>
      </w:r>
      <w:proofErr w:type="spellEnd"/>
      <w:r w:rsidRPr="001079D2">
        <w:rPr>
          <w:rFonts w:ascii="Times New Roman" w:hAnsi="Times New Roman" w:cs="Times New Roman"/>
          <w:sz w:val="24"/>
          <w:szCs w:val="24"/>
        </w:rPr>
        <w:t xml:space="preserve"> </w:t>
      </w:r>
      <w:proofErr w:type="spellStart"/>
      <w:r w:rsidRPr="001079D2">
        <w:rPr>
          <w:rFonts w:ascii="Times New Roman" w:hAnsi="Times New Roman" w:cs="Times New Roman"/>
          <w:sz w:val="24"/>
          <w:szCs w:val="24"/>
        </w:rPr>
        <w:t>Grima</w:t>
      </w:r>
      <w:proofErr w:type="spellEnd"/>
      <w:r w:rsidRPr="001079D2">
        <w:rPr>
          <w:rFonts w:ascii="Times New Roman" w:hAnsi="Times New Roman" w:cs="Times New Roman"/>
          <w:sz w:val="24"/>
          <w:szCs w:val="24"/>
        </w:rPr>
        <w:t xml:space="preserve"> (1999):</w:t>
      </w:r>
    </w:p>
    <w:p w:rsidR="009B5741" w:rsidRPr="009A0FC8" w:rsidRDefault="009B5741" w:rsidP="009A0FC8">
      <w:pPr>
        <w:spacing w:line="360" w:lineRule="auto"/>
        <w:jc w:val="both"/>
        <w:rPr>
          <w:rFonts w:ascii="Times New Roman" w:hAnsi="Times New Roman" w:cs="Times New Roman"/>
          <w:b/>
          <w:sz w:val="24"/>
          <w:szCs w:val="24"/>
          <w:u w:val="single"/>
        </w:rPr>
      </w:pPr>
    </w:p>
    <w:p w:rsidR="009B5741" w:rsidRPr="00EA4810" w:rsidRDefault="009B5741" w:rsidP="00AC60C7">
      <w:pPr>
        <w:spacing w:line="360" w:lineRule="auto"/>
        <w:jc w:val="both"/>
        <w:outlineLvl w:val="0"/>
        <w:rPr>
          <w:rFonts w:ascii="Times New Roman" w:hAnsi="Times New Roman" w:cs="Times New Roman"/>
          <w:i/>
          <w:sz w:val="24"/>
          <w:szCs w:val="24"/>
          <w:u w:val="single"/>
        </w:rPr>
      </w:pPr>
      <w:r w:rsidRPr="00EA4810">
        <w:rPr>
          <w:rFonts w:ascii="Times New Roman" w:hAnsi="Times New Roman" w:cs="Times New Roman"/>
          <w:i/>
          <w:sz w:val="24"/>
          <w:szCs w:val="24"/>
          <w:u w:val="single"/>
        </w:rPr>
        <w:t xml:space="preserve">Modello cinetico di </w:t>
      </w:r>
      <w:proofErr w:type="spellStart"/>
      <w:r w:rsidRPr="00EA4810">
        <w:rPr>
          <w:rFonts w:ascii="Times New Roman" w:hAnsi="Times New Roman" w:cs="Times New Roman"/>
          <w:i/>
          <w:sz w:val="24"/>
          <w:szCs w:val="24"/>
          <w:u w:val="single"/>
        </w:rPr>
        <w:t>Molina</w:t>
      </w:r>
      <w:proofErr w:type="spellEnd"/>
      <w:r w:rsidRPr="00EA4810">
        <w:rPr>
          <w:rFonts w:ascii="Times New Roman" w:hAnsi="Times New Roman" w:cs="Times New Roman"/>
          <w:i/>
          <w:sz w:val="24"/>
          <w:szCs w:val="24"/>
          <w:u w:val="single"/>
        </w:rPr>
        <w:t xml:space="preserve"> </w:t>
      </w:r>
      <w:proofErr w:type="spellStart"/>
      <w:r w:rsidRPr="00EA4810">
        <w:rPr>
          <w:rFonts w:ascii="Times New Roman" w:hAnsi="Times New Roman" w:cs="Times New Roman"/>
          <w:i/>
          <w:sz w:val="24"/>
          <w:szCs w:val="24"/>
          <w:u w:val="single"/>
        </w:rPr>
        <w:t>Grima</w:t>
      </w:r>
      <w:proofErr w:type="spellEnd"/>
    </w:p>
    <w:p w:rsidR="009B5741" w:rsidRPr="009A0FC8"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 xml:space="preserve">Esso parte dalla definizione di intensità media </w:t>
      </w:r>
      <w:proofErr w:type="spellStart"/>
      <w:r w:rsidRPr="009A0FC8">
        <w:rPr>
          <w:rFonts w:ascii="Times New Roman" w:hAnsi="Times New Roman" w:cs="Times New Roman"/>
          <w:sz w:val="24"/>
          <w:szCs w:val="24"/>
        </w:rPr>
        <w:t>I</w:t>
      </w:r>
      <w:r w:rsidRPr="009A0FC8">
        <w:rPr>
          <w:rFonts w:ascii="Times New Roman" w:hAnsi="Times New Roman" w:cs="Times New Roman"/>
          <w:sz w:val="24"/>
          <w:szCs w:val="24"/>
          <w:vertAlign w:val="subscript"/>
        </w:rPr>
        <w:t>av</w:t>
      </w:r>
      <w:proofErr w:type="spellEnd"/>
      <w:r w:rsidRPr="009A0FC8">
        <w:rPr>
          <w:rFonts w:ascii="Times New Roman" w:hAnsi="Times New Roman" w:cs="Times New Roman"/>
          <w:sz w:val="24"/>
          <w:szCs w:val="24"/>
        </w:rPr>
        <w:t xml:space="preserve"> come media volumetrica delle intensità puntuali che si trovano all’interno di un </w:t>
      </w:r>
      <w:proofErr w:type="spellStart"/>
      <w:r w:rsidRPr="009A0FC8">
        <w:rPr>
          <w:rFonts w:ascii="Times New Roman" w:hAnsi="Times New Roman" w:cs="Times New Roman"/>
          <w:sz w:val="24"/>
          <w:szCs w:val="24"/>
        </w:rPr>
        <w:t>fotobioreattore</w:t>
      </w:r>
      <w:proofErr w:type="spellEnd"/>
      <w:r w:rsidRPr="009A0FC8">
        <w:rPr>
          <w:rFonts w:ascii="Times New Roman" w:hAnsi="Times New Roman" w:cs="Times New Roman"/>
          <w:sz w:val="24"/>
          <w:szCs w:val="24"/>
        </w:rPr>
        <w:t xml:space="preserve"> in virtù della distribuzione della luce [Richmond, 2004]</w:t>
      </w:r>
    </w:p>
    <w:p w:rsidR="009B5741" w:rsidRPr="009A0FC8" w:rsidRDefault="00075994" w:rsidP="009A0FC8">
      <w:pPr>
        <w:spacing w:line="360" w:lineRule="auto"/>
        <w:jc w:val="both"/>
        <w:rPr>
          <w:rFonts w:ascii="Times New Roman" w:hAnsi="Times New Roman" w:cs="Times New Roman"/>
          <w:sz w:val="24"/>
          <w:szCs w:val="24"/>
        </w:rPr>
      </w:pPr>
      <m:oMathPara>
        <m:oMathParaPr>
          <m:jc m:val="center"/>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av</m:t>
              </m:r>
            </m:sub>
          </m:sSub>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V</m:t>
              </m:r>
            </m:den>
          </m:f>
          <m:r>
            <w:rPr>
              <w:rFonts w:ascii="Cambria Math" w:hAnsi="Times New Roman" w:cs="Times New Roman"/>
              <w:sz w:val="24"/>
              <w:szCs w:val="24"/>
            </w:rPr>
            <m:t xml:space="preserve"> </m:t>
          </m:r>
          <m:nary>
            <m:naryPr>
              <m:limLoc m:val="subSup"/>
              <m:ctrlPr>
                <w:rPr>
                  <w:rFonts w:ascii="Cambria Math" w:hAnsi="Times New Roman" w:cs="Times New Roman"/>
                  <w:i/>
                  <w:sz w:val="24"/>
                  <w:szCs w:val="24"/>
                </w:rPr>
              </m:ctrlPr>
            </m:naryPr>
            <m:sub>
              <m:r>
                <w:rPr>
                  <w:rFonts w:ascii="Cambria Math" w:hAnsi="Cambria Math" w:cs="Times New Roman"/>
                  <w:sz w:val="24"/>
                  <w:szCs w:val="24"/>
                </w:rPr>
                <m:t>V</m:t>
              </m:r>
            </m:sub>
            <m:sup>
              <m:r>
                <w:rPr>
                  <w:rFonts w:ascii="Cambria Math" w:hAnsi="Times New Roman" w:cs="Times New Roman"/>
                  <w:sz w:val="24"/>
                  <w:szCs w:val="24"/>
                </w:rPr>
                <m:t xml:space="preserve"> </m:t>
              </m:r>
            </m:sup>
            <m:e>
              <m:r>
                <w:rPr>
                  <w:rFonts w:ascii="Cambria Math" w:hAnsi="Cambria Math" w:cs="Times New Roman"/>
                  <w:sz w:val="24"/>
                  <w:szCs w:val="24"/>
                </w:rPr>
                <m:t>I</m:t>
              </m:r>
              <m:r>
                <w:rPr>
                  <w:rFonts w:ascii="Cambria Math" w:hAnsi="Times New Roman" w:cs="Times New Roman"/>
                  <w:sz w:val="24"/>
                  <w:szCs w:val="24"/>
                </w:rPr>
                <m:t xml:space="preserve"> </m:t>
              </m:r>
              <m:r>
                <w:rPr>
                  <w:rFonts w:ascii="Cambria Math" w:hAnsi="Cambria Math" w:cs="Times New Roman"/>
                  <w:sz w:val="24"/>
                  <w:szCs w:val="24"/>
                </w:rPr>
                <m:t>dV</m:t>
              </m:r>
            </m:e>
          </m:nary>
        </m:oMath>
      </m:oMathPara>
    </w:p>
    <w:p w:rsidR="009B5741" w:rsidRPr="001079D2" w:rsidRDefault="009B5741" w:rsidP="005510CB">
      <w:pPr>
        <w:pStyle w:val="Nessunaspaziatura"/>
        <w:spacing w:line="360" w:lineRule="auto"/>
        <w:jc w:val="both"/>
        <w:rPr>
          <w:rFonts w:ascii="Times New Roman" w:hAnsi="Times New Roman" w:cs="Times New Roman"/>
          <w:sz w:val="24"/>
          <w:szCs w:val="24"/>
        </w:rPr>
      </w:pPr>
      <w:r w:rsidRPr="001079D2">
        <w:rPr>
          <w:rFonts w:ascii="Times New Roman" w:hAnsi="Times New Roman" w:cs="Times New Roman"/>
          <w:sz w:val="24"/>
          <w:szCs w:val="24"/>
        </w:rPr>
        <w:t xml:space="preserve">Le singole microalghe si spostano continuamente tra zone di diversa intensità luminosa e ciascuna cellula subisce una variazione istantanea dei livelli di </w:t>
      </w:r>
    </w:p>
    <w:p w:rsidR="009B5741" w:rsidRPr="001079D2" w:rsidRDefault="009B5741" w:rsidP="005510CB">
      <w:pPr>
        <w:pStyle w:val="Nessunaspaziatura"/>
        <w:spacing w:line="360" w:lineRule="auto"/>
        <w:jc w:val="both"/>
        <w:rPr>
          <w:rFonts w:ascii="Times New Roman" w:hAnsi="Times New Roman" w:cs="Times New Roman"/>
          <w:sz w:val="24"/>
          <w:szCs w:val="24"/>
        </w:rPr>
      </w:pPr>
      <w:r w:rsidRPr="001079D2">
        <w:rPr>
          <w:rFonts w:ascii="Times New Roman" w:hAnsi="Times New Roman" w:cs="Times New Roman"/>
          <w:sz w:val="24"/>
          <w:szCs w:val="24"/>
        </w:rPr>
        <w:t xml:space="preserve">esposizione. </w:t>
      </w:r>
    </w:p>
    <w:p w:rsidR="009B5741" w:rsidRPr="001079D2" w:rsidRDefault="009B5741" w:rsidP="005510CB">
      <w:pPr>
        <w:pStyle w:val="Nessunaspaziatura"/>
        <w:spacing w:line="360" w:lineRule="auto"/>
        <w:jc w:val="both"/>
        <w:rPr>
          <w:rFonts w:ascii="Times New Roman" w:hAnsi="Times New Roman" w:cs="Times New Roman"/>
          <w:sz w:val="24"/>
          <w:szCs w:val="24"/>
        </w:rPr>
      </w:pPr>
      <w:r w:rsidRPr="001079D2">
        <w:rPr>
          <w:rFonts w:ascii="Times New Roman" w:hAnsi="Times New Roman" w:cs="Times New Roman"/>
          <w:sz w:val="24"/>
          <w:szCs w:val="24"/>
        </w:rPr>
        <w:lastRenderedPageBreak/>
        <w:t xml:space="preserve">L’ipotesi alla base di questo modello è che la microalga adatti la propria velocità di crescita all’intensità media tra quelle ricevute nel cammino percorso. </w:t>
      </w:r>
    </w:p>
    <w:p w:rsidR="00EA4810" w:rsidRDefault="00EA4810" w:rsidP="005510CB">
      <w:pPr>
        <w:pStyle w:val="Nessunaspaziatura"/>
        <w:spacing w:line="360" w:lineRule="auto"/>
        <w:jc w:val="both"/>
        <w:rPr>
          <w:rFonts w:ascii="Times New Roman" w:hAnsi="Times New Roman" w:cs="Times New Roman"/>
          <w:sz w:val="24"/>
          <w:szCs w:val="24"/>
        </w:rPr>
      </w:pPr>
      <w:r w:rsidRPr="001079D2">
        <w:rPr>
          <w:rFonts w:ascii="Times New Roman" w:hAnsi="Times New Roman" w:cs="Times New Roman"/>
          <w:sz w:val="24"/>
          <w:szCs w:val="24"/>
        </w:rPr>
        <w:t>Introduciamo il tasso di crescita specifico µ [h</w:t>
      </w:r>
      <w:r w:rsidRPr="001079D2">
        <w:rPr>
          <w:rFonts w:ascii="Times New Roman" w:hAnsi="Times New Roman" w:cs="Times New Roman"/>
          <w:sz w:val="24"/>
          <w:szCs w:val="24"/>
          <w:vertAlign w:val="superscript"/>
        </w:rPr>
        <w:t>-1</w:t>
      </w:r>
      <w:r w:rsidRPr="001079D2">
        <w:rPr>
          <w:rFonts w:ascii="Times New Roman" w:hAnsi="Times New Roman" w:cs="Times New Roman"/>
          <w:sz w:val="24"/>
          <w:szCs w:val="24"/>
        </w:rPr>
        <w:t>] definito come l’aumento della massa cellulare per unità di tempo per massa cellulare unitaria [</w:t>
      </w:r>
      <w:proofErr w:type="spellStart"/>
      <w:r w:rsidRPr="001079D2">
        <w:rPr>
          <w:rFonts w:ascii="Times New Roman" w:hAnsi="Times New Roman" w:cs="Times New Roman"/>
          <w:sz w:val="24"/>
          <w:szCs w:val="24"/>
        </w:rPr>
        <w:t>Sandnes</w:t>
      </w:r>
      <w:proofErr w:type="spellEnd"/>
      <w:r w:rsidRPr="001079D2">
        <w:rPr>
          <w:rFonts w:ascii="Times New Roman" w:hAnsi="Times New Roman" w:cs="Times New Roman"/>
          <w:sz w:val="24"/>
          <w:szCs w:val="24"/>
        </w:rPr>
        <w:t xml:space="preserve"> </w:t>
      </w:r>
      <w:proofErr w:type="spellStart"/>
      <w:r w:rsidRPr="001079D2">
        <w:rPr>
          <w:rFonts w:ascii="Times New Roman" w:hAnsi="Times New Roman" w:cs="Times New Roman"/>
          <w:sz w:val="24"/>
          <w:szCs w:val="24"/>
        </w:rPr>
        <w:t>et</w:t>
      </w:r>
      <w:proofErr w:type="spellEnd"/>
      <w:r w:rsidRPr="001079D2">
        <w:rPr>
          <w:rFonts w:ascii="Times New Roman" w:hAnsi="Times New Roman" w:cs="Times New Roman"/>
          <w:sz w:val="24"/>
          <w:szCs w:val="24"/>
        </w:rPr>
        <w:t xml:space="preserve"> al., 2005]</w:t>
      </w:r>
    </w:p>
    <w:p w:rsidR="001079D2" w:rsidRPr="001079D2" w:rsidRDefault="001079D2" w:rsidP="001079D2">
      <w:pPr>
        <w:pStyle w:val="Nessunaspaziatura"/>
        <w:spacing w:line="360" w:lineRule="auto"/>
        <w:rPr>
          <w:rFonts w:ascii="Times New Roman" w:hAnsi="Times New Roman" w:cs="Times New Roman"/>
          <w:sz w:val="24"/>
          <w:szCs w:val="24"/>
        </w:rPr>
      </w:pPr>
    </w:p>
    <w:p w:rsidR="00EA4810" w:rsidRPr="00EA4810" w:rsidRDefault="00075994" w:rsidP="00EA4810">
      <w:pPr>
        <w:spacing w:line="360" w:lineRule="auto"/>
        <w:jc w:val="both"/>
        <w:rPr>
          <w:rFonts w:ascii="Times New Roman" w:hAnsi="Times New Roman" w:cs="Times New Roman"/>
          <w:i/>
          <w:sz w:val="24"/>
          <w:szCs w:val="24"/>
        </w:rPr>
      </w:pPr>
      <m:oMathPara>
        <m:oMathParaPr>
          <m:jc m:val="center"/>
        </m:oMathParaPr>
        <m:oMath>
          <m:f>
            <m:fPr>
              <m:ctrlPr>
                <w:rPr>
                  <w:rFonts w:ascii="Cambria Math" w:hAnsi="Cambria Math" w:cs="Times New Roman"/>
                  <w:i/>
                  <w:sz w:val="24"/>
                  <w:szCs w:val="24"/>
                </w:rPr>
              </m:ctrlPr>
            </m:fPr>
            <m:num>
              <m:r>
                <w:rPr>
                  <w:rFonts w:ascii="Cambria Math" w:hAnsi="Cambria Math" w:cs="Times New Roman"/>
                  <w:sz w:val="24"/>
                  <w:szCs w:val="24"/>
                </w:rPr>
                <m:t>dN</m:t>
              </m:r>
            </m:num>
            <m:den>
              <m:r>
                <w:rPr>
                  <w:rFonts w:ascii="Cambria Math" w:hAnsi="Cambria Math" w:cs="Times New Roman"/>
                  <w:sz w:val="24"/>
                  <w:szCs w:val="24"/>
                </w:rPr>
                <m:t>dt</m:t>
              </m:r>
            </m:den>
          </m:f>
          <m:r>
            <w:rPr>
              <w:rFonts w:ascii="Cambria Math" w:hAnsi="Cambria Math" w:cs="Times New Roman"/>
              <w:sz w:val="24"/>
              <w:szCs w:val="24"/>
            </w:rPr>
            <m:t>=μ∙N</m:t>
          </m:r>
        </m:oMath>
      </m:oMathPara>
    </w:p>
    <w:p w:rsidR="00EA4810" w:rsidRPr="00EA4810" w:rsidRDefault="00EA4810" w:rsidP="00EA4810">
      <w:pPr>
        <w:spacing w:line="360" w:lineRule="auto"/>
        <w:jc w:val="both"/>
        <w:rPr>
          <w:rFonts w:ascii="Times New Roman" w:hAnsi="Times New Roman" w:cs="Times New Roman"/>
          <w:sz w:val="24"/>
          <w:szCs w:val="24"/>
        </w:rPr>
      </w:pPr>
      <w:r w:rsidRPr="00EA4810">
        <w:rPr>
          <w:rFonts w:ascii="Times New Roman" w:hAnsi="Times New Roman" w:cs="Times New Roman"/>
          <w:sz w:val="24"/>
          <w:szCs w:val="24"/>
        </w:rPr>
        <w:t>dove N è il numero di cellule e t il tempo.</w:t>
      </w:r>
    </w:p>
    <w:p w:rsidR="00EA4810" w:rsidRPr="00EA4810" w:rsidRDefault="00EA4810" w:rsidP="00EA4810">
      <w:pPr>
        <w:spacing w:line="360" w:lineRule="auto"/>
        <w:jc w:val="both"/>
        <w:rPr>
          <w:rFonts w:ascii="Times New Roman" w:hAnsi="Times New Roman" w:cs="Times New Roman"/>
          <w:sz w:val="24"/>
          <w:szCs w:val="24"/>
        </w:rPr>
      </w:pPr>
      <w:r w:rsidRPr="00EA4810">
        <w:rPr>
          <w:rFonts w:ascii="Times New Roman" w:hAnsi="Times New Roman" w:cs="Times New Roman"/>
          <w:sz w:val="24"/>
          <w:szCs w:val="24"/>
        </w:rPr>
        <w:t>Integrando tra le condizioni iniziali e finali, si ottiene:</w:t>
      </w:r>
    </w:p>
    <w:p w:rsidR="00EA4810" w:rsidRPr="00EA4810" w:rsidRDefault="00EA4810" w:rsidP="00EA4810">
      <w:pPr>
        <w:spacing w:line="360" w:lineRule="auto"/>
        <w:jc w:val="both"/>
        <w:rPr>
          <w:rFonts w:ascii="Times New Roman" w:hAnsi="Times New Roman" w:cs="Times New Roman"/>
          <w:sz w:val="24"/>
          <w:szCs w:val="24"/>
        </w:rPr>
      </w:pPr>
    </w:p>
    <w:p w:rsidR="00EA4810" w:rsidRPr="00EA4810" w:rsidRDefault="00EA4810" w:rsidP="00EA4810">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μ=</m:t>
          </m:r>
          <m:f>
            <m:fPr>
              <m:ctrlPr>
                <w:rPr>
                  <w:rFonts w:ascii="Cambria Math" w:hAnsi="Cambria Math" w:cs="Times New Roman"/>
                  <w:i/>
                  <w:sz w:val="24"/>
                  <w:szCs w:val="24"/>
                </w:rPr>
              </m:ctrlPr>
            </m:fPr>
            <m:num>
              <m:r>
                <w:rPr>
                  <w:rFonts w:ascii="Cambria Math" w:hAnsi="Cambria Math" w:cs="Times New Roman"/>
                  <w:sz w:val="24"/>
                  <w:szCs w:val="24"/>
                </w:rPr>
                <m:t>ln</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den>
              </m:f>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den>
          </m:f>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e>
          </m:d>
        </m:oMath>
      </m:oMathPara>
    </w:p>
    <w:p w:rsidR="009B5741" w:rsidRPr="009A0FC8" w:rsidRDefault="00EA4810" w:rsidP="009A0FC8">
      <w:pPr>
        <w:spacing w:line="360" w:lineRule="auto"/>
        <w:jc w:val="both"/>
        <w:rPr>
          <w:rFonts w:ascii="Times New Roman" w:hAnsi="Times New Roman" w:cs="Times New Roman"/>
          <w:sz w:val="24"/>
          <w:szCs w:val="24"/>
        </w:rPr>
      </w:pPr>
      <w:r>
        <w:rPr>
          <w:rFonts w:ascii="Times New Roman" w:hAnsi="Times New Roman" w:cs="Times New Roman"/>
          <w:sz w:val="24"/>
          <w:szCs w:val="24"/>
        </w:rPr>
        <w:t>In</w:t>
      </w:r>
      <w:r w:rsidR="009B5741" w:rsidRPr="009A0FC8">
        <w:rPr>
          <w:rFonts w:ascii="Times New Roman" w:hAnsi="Times New Roman" w:cs="Times New Roman"/>
          <w:sz w:val="24"/>
          <w:szCs w:val="24"/>
        </w:rPr>
        <w:t xml:space="preserve"> un reattore perfettamente agitato, la velocità di crescita μ [h</w:t>
      </w:r>
      <w:r w:rsidR="009B5741" w:rsidRPr="009A0FC8">
        <w:rPr>
          <w:rFonts w:ascii="Times New Roman" w:hAnsi="Times New Roman" w:cs="Times New Roman"/>
          <w:sz w:val="24"/>
          <w:szCs w:val="24"/>
          <w:vertAlign w:val="superscript"/>
        </w:rPr>
        <w:t>-1</w:t>
      </w:r>
      <w:r w:rsidR="009B5741" w:rsidRPr="009A0FC8">
        <w:rPr>
          <w:rFonts w:ascii="Times New Roman" w:hAnsi="Times New Roman" w:cs="Times New Roman"/>
          <w:sz w:val="24"/>
          <w:szCs w:val="24"/>
        </w:rPr>
        <w:t xml:space="preserve">] si può esprimere come funzione della </w:t>
      </w:r>
      <w:proofErr w:type="spellStart"/>
      <w:r w:rsidR="009B5741" w:rsidRPr="009A0FC8">
        <w:rPr>
          <w:rFonts w:ascii="Times New Roman" w:hAnsi="Times New Roman" w:cs="Times New Roman"/>
          <w:sz w:val="24"/>
          <w:szCs w:val="24"/>
        </w:rPr>
        <w:t>I</w:t>
      </w:r>
      <w:r w:rsidR="009B5741" w:rsidRPr="009A0FC8">
        <w:rPr>
          <w:rFonts w:ascii="Times New Roman" w:hAnsi="Times New Roman" w:cs="Times New Roman"/>
          <w:sz w:val="24"/>
          <w:szCs w:val="24"/>
          <w:vertAlign w:val="subscript"/>
        </w:rPr>
        <w:t>av</w:t>
      </w:r>
      <w:proofErr w:type="spellEnd"/>
      <w:r w:rsidR="009B5741" w:rsidRPr="009A0FC8">
        <w:rPr>
          <w:rFonts w:ascii="Times New Roman" w:hAnsi="Times New Roman" w:cs="Times New Roman"/>
          <w:sz w:val="24"/>
          <w:szCs w:val="24"/>
          <w:vertAlign w:val="subscript"/>
        </w:rPr>
        <w:t xml:space="preserve"> </w:t>
      </w:r>
      <w:r w:rsidR="009B5741" w:rsidRPr="009A0FC8">
        <w:rPr>
          <w:rFonts w:ascii="Times New Roman" w:hAnsi="Times New Roman" w:cs="Times New Roman"/>
          <w:sz w:val="24"/>
          <w:szCs w:val="24"/>
        </w:rPr>
        <w:t>[</w:t>
      </w:r>
      <w:proofErr w:type="spellStart"/>
      <w:r w:rsidR="009B5741" w:rsidRPr="009A0FC8">
        <w:rPr>
          <w:rFonts w:ascii="Times New Roman" w:hAnsi="Times New Roman" w:cs="Times New Roman"/>
          <w:sz w:val="24"/>
          <w:szCs w:val="24"/>
        </w:rPr>
        <w:t>Molina</w:t>
      </w:r>
      <w:proofErr w:type="spellEnd"/>
      <w:r w:rsidR="009B5741" w:rsidRPr="009A0FC8">
        <w:rPr>
          <w:rFonts w:ascii="Times New Roman" w:hAnsi="Times New Roman" w:cs="Times New Roman"/>
          <w:sz w:val="24"/>
          <w:szCs w:val="24"/>
        </w:rPr>
        <w:t xml:space="preserve"> </w:t>
      </w:r>
      <w:proofErr w:type="spellStart"/>
      <w:r w:rsidR="009B5741" w:rsidRPr="009A0FC8">
        <w:rPr>
          <w:rFonts w:ascii="Times New Roman" w:hAnsi="Times New Roman" w:cs="Times New Roman"/>
          <w:sz w:val="24"/>
          <w:szCs w:val="24"/>
        </w:rPr>
        <w:t>Grima</w:t>
      </w:r>
      <w:proofErr w:type="spellEnd"/>
      <w:r w:rsidR="009B5741" w:rsidRPr="009A0FC8">
        <w:rPr>
          <w:rFonts w:ascii="Times New Roman" w:hAnsi="Times New Roman" w:cs="Times New Roman"/>
          <w:sz w:val="24"/>
          <w:szCs w:val="24"/>
        </w:rPr>
        <w:t xml:space="preserve"> </w:t>
      </w:r>
      <w:proofErr w:type="spellStart"/>
      <w:r w:rsidR="009B5741" w:rsidRPr="009A0FC8">
        <w:rPr>
          <w:rFonts w:ascii="Times New Roman" w:hAnsi="Times New Roman" w:cs="Times New Roman"/>
          <w:sz w:val="24"/>
          <w:szCs w:val="24"/>
        </w:rPr>
        <w:t>et</w:t>
      </w:r>
      <w:proofErr w:type="spellEnd"/>
      <w:r w:rsidR="009B5741" w:rsidRPr="009A0FC8">
        <w:rPr>
          <w:rFonts w:ascii="Times New Roman" w:hAnsi="Times New Roman" w:cs="Times New Roman"/>
          <w:sz w:val="24"/>
          <w:szCs w:val="24"/>
        </w:rPr>
        <w:t xml:space="preserve"> al., 1994]</w:t>
      </w:r>
    </w:p>
    <w:p w:rsidR="009B5741" w:rsidRPr="009A0FC8" w:rsidRDefault="009B5741" w:rsidP="009A0FC8">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μ</m:t>
          </m:r>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max</m:t>
              </m:r>
            </m:sub>
          </m:sSub>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av</m:t>
                  </m:r>
                </m:sub>
                <m:sup>
                  <m:r>
                    <w:rPr>
                      <w:rFonts w:ascii="Cambria Math" w:eastAsiaTheme="minorEastAsia" w:hAnsi="Cambria Math" w:cs="Times New Roman"/>
                      <w:sz w:val="24"/>
                      <w:szCs w:val="24"/>
                    </w:rPr>
                    <m:t>q</m:t>
                  </m:r>
                </m:sup>
              </m:sSubSup>
            </m:num>
            <m:den>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q</m:t>
                  </m:r>
                </m:sup>
              </m:sSubSup>
              <m:r>
                <w:rPr>
                  <w:rFonts w:ascii="Cambria Math" w:eastAsiaTheme="minorEastAsia" w:hAnsi="Times New Roman" w:cs="Times New Roman"/>
                  <w:sz w:val="24"/>
                  <w:szCs w:val="24"/>
                </w:rPr>
                <m:t xml:space="preserve"> + </m:t>
              </m:r>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av</m:t>
                  </m:r>
                </m:sub>
                <m:sup>
                  <m:r>
                    <w:rPr>
                      <w:rFonts w:ascii="Cambria Math" w:eastAsiaTheme="minorEastAsia" w:hAnsi="Cambria Math" w:cs="Times New Roman"/>
                      <w:sz w:val="24"/>
                      <w:szCs w:val="24"/>
                    </w:rPr>
                    <m:t>q</m:t>
                  </m:r>
                </m:sup>
              </m:sSubSup>
            </m:den>
          </m:f>
        </m:oMath>
      </m:oMathPara>
    </w:p>
    <w:p w:rsidR="009B5741" w:rsidRPr="001079D2" w:rsidRDefault="009B5741" w:rsidP="001079D2">
      <w:pPr>
        <w:pStyle w:val="Nessunaspaziatura"/>
        <w:spacing w:line="360" w:lineRule="auto"/>
        <w:jc w:val="both"/>
        <w:rPr>
          <w:rFonts w:ascii="Times New Roman" w:hAnsi="Times New Roman" w:cs="Times New Roman"/>
          <w:sz w:val="24"/>
          <w:szCs w:val="24"/>
        </w:rPr>
      </w:pPr>
      <w:r w:rsidRPr="001079D2">
        <w:rPr>
          <w:rFonts w:ascii="Times New Roman" w:hAnsi="Times New Roman" w:cs="Times New Roman"/>
          <w:sz w:val="24"/>
          <w:szCs w:val="24"/>
        </w:rPr>
        <w:t xml:space="preserve">dove </w:t>
      </w:r>
      <w:proofErr w:type="spellStart"/>
      <w:r w:rsidRPr="001079D2">
        <w:rPr>
          <w:rFonts w:ascii="Times New Roman" w:hAnsi="Times New Roman" w:cs="Times New Roman"/>
          <w:sz w:val="24"/>
          <w:szCs w:val="24"/>
        </w:rPr>
        <w:t>μ</w:t>
      </w:r>
      <w:r w:rsidRPr="001079D2">
        <w:rPr>
          <w:rFonts w:ascii="Times New Roman" w:hAnsi="Times New Roman" w:cs="Times New Roman"/>
          <w:sz w:val="24"/>
          <w:szCs w:val="24"/>
          <w:vertAlign w:val="subscript"/>
        </w:rPr>
        <w:t>max</w:t>
      </w:r>
      <w:proofErr w:type="spellEnd"/>
      <w:r w:rsidRPr="001079D2">
        <w:rPr>
          <w:rFonts w:ascii="Times New Roman" w:hAnsi="Times New Roman" w:cs="Times New Roman"/>
          <w:sz w:val="24"/>
          <w:szCs w:val="24"/>
        </w:rPr>
        <w:t xml:space="preserve"> è la velocità massima di crescita [h</w:t>
      </w:r>
      <w:r w:rsidRPr="001079D2">
        <w:rPr>
          <w:rFonts w:ascii="Times New Roman" w:hAnsi="Times New Roman" w:cs="Times New Roman"/>
          <w:sz w:val="24"/>
          <w:szCs w:val="24"/>
          <w:vertAlign w:val="superscript"/>
        </w:rPr>
        <w:t>-1</w:t>
      </w:r>
      <w:r w:rsidRPr="001079D2">
        <w:rPr>
          <w:rFonts w:ascii="Times New Roman" w:hAnsi="Times New Roman" w:cs="Times New Roman"/>
          <w:sz w:val="24"/>
          <w:szCs w:val="24"/>
        </w:rPr>
        <w:t xml:space="preserve">] ed </w:t>
      </w:r>
      <w:proofErr w:type="spellStart"/>
      <w:r w:rsidRPr="001079D2">
        <w:rPr>
          <w:rFonts w:ascii="Times New Roman" w:hAnsi="Times New Roman" w:cs="Times New Roman"/>
          <w:sz w:val="24"/>
          <w:szCs w:val="24"/>
        </w:rPr>
        <w:t>I</w:t>
      </w:r>
      <w:r w:rsidRPr="001079D2">
        <w:rPr>
          <w:rFonts w:ascii="Times New Roman" w:hAnsi="Times New Roman" w:cs="Times New Roman"/>
          <w:sz w:val="24"/>
          <w:szCs w:val="24"/>
          <w:vertAlign w:val="subscript"/>
        </w:rPr>
        <w:t>k</w:t>
      </w:r>
      <w:proofErr w:type="spellEnd"/>
      <w:r w:rsidRPr="001079D2">
        <w:rPr>
          <w:rFonts w:ascii="Times New Roman" w:hAnsi="Times New Roman" w:cs="Times New Roman"/>
          <w:sz w:val="24"/>
          <w:szCs w:val="24"/>
        </w:rPr>
        <w:t xml:space="preserve"> [μEm</w:t>
      </w:r>
      <w:r w:rsidRPr="001079D2">
        <w:rPr>
          <w:rFonts w:ascii="Times New Roman" w:hAnsi="Times New Roman" w:cs="Times New Roman"/>
          <w:sz w:val="24"/>
          <w:szCs w:val="24"/>
          <w:vertAlign w:val="superscript"/>
        </w:rPr>
        <w:t>-2</w:t>
      </w:r>
      <w:r w:rsidRPr="001079D2">
        <w:rPr>
          <w:rFonts w:ascii="Times New Roman" w:hAnsi="Times New Roman" w:cs="Times New Roman"/>
          <w:sz w:val="24"/>
          <w:szCs w:val="24"/>
        </w:rPr>
        <w:t xml:space="preserve"> s</w:t>
      </w:r>
      <w:r w:rsidRPr="001079D2">
        <w:rPr>
          <w:rFonts w:ascii="Times New Roman" w:hAnsi="Times New Roman" w:cs="Times New Roman"/>
          <w:sz w:val="24"/>
          <w:szCs w:val="24"/>
          <w:vertAlign w:val="superscript"/>
        </w:rPr>
        <w:t>-1</w:t>
      </w:r>
      <w:r w:rsidRPr="001079D2">
        <w:rPr>
          <w:rFonts w:ascii="Times New Roman" w:hAnsi="Times New Roman" w:cs="Times New Roman"/>
          <w:sz w:val="24"/>
          <w:szCs w:val="24"/>
        </w:rPr>
        <w:t xml:space="preserve">] è una costante specifica di </w:t>
      </w:r>
      <w:proofErr w:type="spellStart"/>
      <w:r w:rsidRPr="001079D2">
        <w:rPr>
          <w:rFonts w:ascii="Times New Roman" w:hAnsi="Times New Roman" w:cs="Times New Roman"/>
          <w:sz w:val="24"/>
          <w:szCs w:val="24"/>
        </w:rPr>
        <w:t>irradianza</w:t>
      </w:r>
      <w:proofErr w:type="spellEnd"/>
      <w:r w:rsidRPr="001079D2">
        <w:rPr>
          <w:rFonts w:ascii="Times New Roman" w:hAnsi="Times New Roman" w:cs="Times New Roman"/>
          <w:sz w:val="24"/>
          <w:szCs w:val="24"/>
        </w:rPr>
        <w:t xml:space="preserve"> che rappresenta la </w:t>
      </w:r>
      <w:proofErr w:type="spellStart"/>
      <w:r w:rsidRPr="001079D2">
        <w:rPr>
          <w:rFonts w:ascii="Times New Roman" w:hAnsi="Times New Roman" w:cs="Times New Roman"/>
          <w:sz w:val="24"/>
          <w:szCs w:val="24"/>
        </w:rPr>
        <w:t>I</w:t>
      </w:r>
      <w:r w:rsidRPr="001079D2">
        <w:rPr>
          <w:rFonts w:ascii="Times New Roman" w:hAnsi="Times New Roman" w:cs="Times New Roman"/>
          <w:sz w:val="24"/>
          <w:szCs w:val="24"/>
          <w:vertAlign w:val="subscript"/>
        </w:rPr>
        <w:t>av</w:t>
      </w:r>
      <w:proofErr w:type="spellEnd"/>
      <w:r w:rsidRPr="001079D2">
        <w:rPr>
          <w:rFonts w:ascii="Times New Roman" w:hAnsi="Times New Roman" w:cs="Times New Roman"/>
          <w:sz w:val="24"/>
          <w:szCs w:val="24"/>
        </w:rPr>
        <w:t xml:space="preserve"> in grado di dare una velocità di crescita pari a metà di quella massima.</w:t>
      </w:r>
    </w:p>
    <w:p w:rsidR="009B5741" w:rsidRPr="001079D2" w:rsidRDefault="009B5741" w:rsidP="001079D2">
      <w:pPr>
        <w:pStyle w:val="Nessunaspaziatura"/>
        <w:spacing w:line="360" w:lineRule="auto"/>
        <w:jc w:val="both"/>
        <w:rPr>
          <w:rFonts w:ascii="Times New Roman" w:hAnsi="Times New Roman" w:cs="Times New Roman"/>
          <w:sz w:val="24"/>
          <w:szCs w:val="24"/>
        </w:rPr>
      </w:pPr>
      <w:r w:rsidRPr="001079D2">
        <w:rPr>
          <w:rFonts w:ascii="Times New Roman" w:hAnsi="Times New Roman" w:cs="Times New Roman"/>
          <w:sz w:val="24"/>
          <w:szCs w:val="24"/>
        </w:rPr>
        <w:t xml:space="preserve">Il modello possiede un vantaggio significativo rispetto ai numerosi altri modelli di questo tipo pubblicati in letteratura: quello di tenere conto dei fenomeni fondamentali della </w:t>
      </w:r>
      <w:proofErr w:type="spellStart"/>
      <w:r w:rsidRPr="001079D2">
        <w:rPr>
          <w:rFonts w:ascii="Times New Roman" w:hAnsi="Times New Roman" w:cs="Times New Roman"/>
          <w:sz w:val="24"/>
          <w:szCs w:val="24"/>
        </w:rPr>
        <w:t>fotoinibizione</w:t>
      </w:r>
      <w:proofErr w:type="spellEnd"/>
      <w:r w:rsidRPr="001079D2">
        <w:rPr>
          <w:rFonts w:ascii="Times New Roman" w:hAnsi="Times New Roman" w:cs="Times New Roman"/>
          <w:sz w:val="24"/>
          <w:szCs w:val="24"/>
        </w:rPr>
        <w:t xml:space="preserve"> e della </w:t>
      </w:r>
      <w:proofErr w:type="spellStart"/>
      <w:r w:rsidRPr="001079D2">
        <w:rPr>
          <w:rFonts w:ascii="Times New Roman" w:hAnsi="Times New Roman" w:cs="Times New Roman"/>
          <w:sz w:val="24"/>
          <w:szCs w:val="24"/>
        </w:rPr>
        <w:t>fotolimitazione</w:t>
      </w:r>
      <w:proofErr w:type="spellEnd"/>
      <w:r w:rsidRPr="001079D2">
        <w:rPr>
          <w:rFonts w:ascii="Times New Roman" w:hAnsi="Times New Roman" w:cs="Times New Roman"/>
          <w:sz w:val="24"/>
          <w:szCs w:val="24"/>
        </w:rPr>
        <w:t xml:space="preserve">.  Si suppone infatti che la </w:t>
      </w:r>
      <w:proofErr w:type="spellStart"/>
      <w:r w:rsidRPr="001079D2">
        <w:rPr>
          <w:rFonts w:ascii="Times New Roman" w:hAnsi="Times New Roman" w:cs="Times New Roman"/>
          <w:sz w:val="24"/>
          <w:szCs w:val="24"/>
        </w:rPr>
        <w:t>fotoinibizione</w:t>
      </w:r>
      <w:proofErr w:type="spellEnd"/>
      <w:r w:rsidRPr="001079D2">
        <w:rPr>
          <w:rFonts w:ascii="Times New Roman" w:hAnsi="Times New Roman" w:cs="Times New Roman"/>
          <w:sz w:val="24"/>
          <w:szCs w:val="24"/>
        </w:rPr>
        <w:t xml:space="preserve"> abbia luogo solo ad intensità luminose molto elevate, le quali si riscontrano in volumi limitati del reattore e prossimi alla superficie irradiata. </w:t>
      </w:r>
    </w:p>
    <w:p w:rsidR="009B5741" w:rsidRPr="009A0FC8" w:rsidRDefault="009B5741" w:rsidP="001079D2">
      <w:pPr>
        <w:pStyle w:val="Nessunaspaziatura"/>
        <w:spacing w:line="360" w:lineRule="auto"/>
        <w:jc w:val="both"/>
        <w:rPr>
          <w:rFonts w:ascii="Times New Roman" w:hAnsi="Times New Roman" w:cs="Times New Roman"/>
          <w:sz w:val="24"/>
          <w:szCs w:val="24"/>
        </w:rPr>
      </w:pPr>
      <w:r w:rsidRPr="001079D2">
        <w:rPr>
          <w:rFonts w:ascii="Times New Roman" w:hAnsi="Times New Roman" w:cs="Times New Roman"/>
          <w:sz w:val="24"/>
          <w:szCs w:val="24"/>
        </w:rPr>
        <w:t xml:space="preserve">Per tenere conto del fenomeno, il parametro q dell’equazione (n) viene espresso in funzione dell’intensità luminosa maggiore che si può avere nel reattore, ovvero quella alla </w:t>
      </w:r>
      <w:proofErr w:type="spellStart"/>
      <w:r w:rsidRPr="001079D2">
        <w:rPr>
          <w:rFonts w:ascii="Times New Roman" w:hAnsi="Times New Roman" w:cs="Times New Roman"/>
          <w:sz w:val="24"/>
          <w:szCs w:val="24"/>
        </w:rPr>
        <w:t>supeficie</w:t>
      </w:r>
      <w:proofErr w:type="spellEnd"/>
      <w:r w:rsidRPr="001079D2">
        <w:rPr>
          <w:rFonts w:ascii="Times New Roman" w:hAnsi="Times New Roman" w:cs="Times New Roman"/>
          <w:sz w:val="24"/>
          <w:szCs w:val="24"/>
        </w:rPr>
        <w:t xml:space="preserve"> I</w:t>
      </w:r>
      <w:r w:rsidRPr="001079D2">
        <w:rPr>
          <w:rFonts w:ascii="Times New Roman" w:hAnsi="Times New Roman" w:cs="Times New Roman"/>
          <w:sz w:val="24"/>
          <w:szCs w:val="24"/>
          <w:vertAlign w:val="subscript"/>
        </w:rPr>
        <w:t>z=0</w:t>
      </w:r>
      <w:r w:rsidRPr="001079D2">
        <w:rPr>
          <w:rFonts w:ascii="Times New Roman" w:hAnsi="Times New Roman" w:cs="Times New Roman"/>
          <w:sz w:val="24"/>
          <w:szCs w:val="24"/>
        </w:rPr>
        <w:t xml:space="preserve">;  nelle rimanenti zone del reattore, anche in quelle soggette a </w:t>
      </w:r>
      <w:proofErr w:type="spellStart"/>
      <w:r w:rsidRPr="001079D2">
        <w:rPr>
          <w:rFonts w:ascii="Times New Roman" w:hAnsi="Times New Roman" w:cs="Times New Roman"/>
          <w:sz w:val="24"/>
          <w:szCs w:val="24"/>
        </w:rPr>
        <w:t>fotolimitazione</w:t>
      </w:r>
      <w:proofErr w:type="spellEnd"/>
      <w:r w:rsidRPr="001079D2">
        <w:rPr>
          <w:rFonts w:ascii="Times New Roman" w:hAnsi="Times New Roman" w:cs="Times New Roman"/>
          <w:sz w:val="24"/>
          <w:szCs w:val="24"/>
        </w:rPr>
        <w:t>, si assume che abbia luogo la rigenerazione delle cellule danneggiate [</w:t>
      </w:r>
      <w:proofErr w:type="spellStart"/>
      <w:r w:rsidRPr="001079D2">
        <w:rPr>
          <w:rFonts w:ascii="Times New Roman" w:hAnsi="Times New Roman" w:cs="Times New Roman"/>
          <w:sz w:val="24"/>
          <w:szCs w:val="24"/>
        </w:rPr>
        <w:t>Molina</w:t>
      </w:r>
      <w:proofErr w:type="spellEnd"/>
      <w:r w:rsidRPr="001079D2">
        <w:rPr>
          <w:rFonts w:ascii="Times New Roman" w:hAnsi="Times New Roman" w:cs="Times New Roman"/>
          <w:sz w:val="24"/>
          <w:szCs w:val="24"/>
        </w:rPr>
        <w:t xml:space="preserve"> </w:t>
      </w:r>
      <w:proofErr w:type="spellStart"/>
      <w:r w:rsidRPr="001079D2">
        <w:rPr>
          <w:rFonts w:ascii="Times New Roman" w:hAnsi="Times New Roman" w:cs="Times New Roman"/>
          <w:sz w:val="24"/>
          <w:szCs w:val="24"/>
        </w:rPr>
        <w:t>Grima</w:t>
      </w:r>
      <w:proofErr w:type="spellEnd"/>
      <w:r w:rsidRPr="001079D2">
        <w:rPr>
          <w:rFonts w:ascii="Times New Roman" w:hAnsi="Times New Roman" w:cs="Times New Roman"/>
          <w:sz w:val="24"/>
          <w:szCs w:val="24"/>
        </w:rPr>
        <w:t xml:space="preserve"> </w:t>
      </w:r>
      <w:proofErr w:type="spellStart"/>
      <w:r w:rsidRPr="001079D2">
        <w:rPr>
          <w:rFonts w:ascii="Times New Roman" w:hAnsi="Times New Roman" w:cs="Times New Roman"/>
          <w:sz w:val="24"/>
          <w:szCs w:val="24"/>
        </w:rPr>
        <w:t>et</w:t>
      </w:r>
      <w:proofErr w:type="spellEnd"/>
      <w:r w:rsidRPr="001079D2">
        <w:rPr>
          <w:rFonts w:ascii="Times New Roman" w:hAnsi="Times New Roman" w:cs="Times New Roman"/>
          <w:sz w:val="24"/>
          <w:szCs w:val="24"/>
        </w:rPr>
        <w:t xml:space="preserve"> al., 1999]. </w:t>
      </w:r>
    </w:p>
    <w:p w:rsidR="009B5741" w:rsidRPr="009A0FC8" w:rsidRDefault="009B5741" w:rsidP="009A0FC8">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μ</m:t>
          </m:r>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max</m:t>
              </m:r>
            </m:sub>
          </m:sSub>
          <m:r>
            <w:rPr>
              <w:rFonts w:ascii="Cambria Math" w:hAnsi="Times New Roman" w:cs="Times New Roman"/>
              <w:sz w:val="24"/>
              <w:szCs w:val="24"/>
            </w:rPr>
            <m:t xml:space="preserve"> </m:t>
          </m:r>
          <m:f>
            <m:fPr>
              <m:ctrlPr>
                <w:rPr>
                  <w:rFonts w:ascii="Cambria Math" w:hAnsi="Times New Roman" w:cs="Times New Roman"/>
                  <w:i/>
                  <w:sz w:val="24"/>
                  <w:szCs w:val="24"/>
                </w:rPr>
              </m:ctrlPr>
            </m:fPr>
            <m:num>
              <m:sSubSup>
                <m:sSubSupPr>
                  <m:ctrlPr>
                    <w:rPr>
                      <w:rFonts w:ascii="Cambria Math" w:hAnsi="Times New Roman"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av</m:t>
                  </m:r>
                </m:sub>
                <m:sup>
                  <m:d>
                    <m:dPr>
                      <m:ctrlPr>
                        <w:rPr>
                          <w:rFonts w:ascii="Cambria Math" w:hAnsi="Times New Roman" w:cs="Times New Roman"/>
                          <w:i/>
                          <w:sz w:val="24"/>
                          <w:szCs w:val="24"/>
                        </w:rPr>
                      </m:ctrlPr>
                    </m:dPr>
                    <m:e>
                      <m:r>
                        <w:rPr>
                          <w:rFonts w:ascii="Cambria Math" w:hAnsi="Cambria Math" w:cs="Times New Roman"/>
                          <w:sz w:val="24"/>
                          <w:szCs w:val="24"/>
                        </w:rPr>
                        <m:t>b</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c</m:t>
                          </m:r>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m:t>
                              </m:r>
                              <m:r>
                                <w:rPr>
                                  <w:rFonts w:ascii="Cambria Math" w:hAnsi="Times New Roman" w:cs="Times New Roman"/>
                                  <w:sz w:val="24"/>
                                  <w:szCs w:val="24"/>
                                </w:rPr>
                                <m:t>=0</m:t>
                              </m:r>
                            </m:sub>
                          </m:sSub>
                        </m:den>
                      </m:f>
                    </m:e>
                  </m:d>
                </m:sup>
              </m:sSubSup>
            </m:num>
            <m:den>
              <m:sSup>
                <m:sSupPr>
                  <m:ctrlPr>
                    <w:rPr>
                      <w:rFonts w:ascii="Cambria Math" w:hAnsi="Times New Roman" w:cs="Times New Roman"/>
                      <w:i/>
                      <w:sz w:val="24"/>
                      <w:szCs w:val="24"/>
                    </w:rPr>
                  </m:ctrlPr>
                </m:sSupPr>
                <m:e>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k</m:t>
                          </m:r>
                        </m:sub>
                      </m:sSub>
                      <m:d>
                        <m:dPr>
                          <m:ctrlPr>
                            <w:rPr>
                              <w:rFonts w:ascii="Cambria Math" w:hAnsi="Times New Roman" w:cs="Times New Roman"/>
                              <w:i/>
                              <w:sz w:val="24"/>
                              <w:szCs w:val="24"/>
                            </w:rPr>
                          </m:ctrlPr>
                        </m:dPr>
                        <m:e>
                          <m:r>
                            <w:rPr>
                              <w:rFonts w:ascii="Cambria Math" w:hAnsi="Times New Roman" w:cs="Times New Roman"/>
                              <w:sz w:val="24"/>
                              <w:szCs w:val="24"/>
                            </w:rPr>
                            <m:t>1+</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m:t>
                                          </m:r>
                                          <m:r>
                                            <w:rPr>
                                              <w:rFonts w:ascii="Cambria Math" w:hAnsi="Times New Roman" w:cs="Times New Roman"/>
                                              <w:sz w:val="24"/>
                                              <w:szCs w:val="24"/>
                                            </w:rPr>
                                            <m:t>=0</m:t>
                                          </m:r>
                                        </m:sub>
                                      </m:sSub>
                                    </m:num>
                                    <m:den>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den>
                                  </m:f>
                                </m:e>
                              </m:d>
                            </m:e>
                            <m:sup>
                              <m:r>
                                <w:rPr>
                                  <w:rFonts w:ascii="Cambria Math" w:hAnsi="Cambria Math" w:cs="Times New Roman"/>
                                  <w:sz w:val="24"/>
                                  <w:szCs w:val="24"/>
                                </w:rPr>
                                <m:t>a</m:t>
                              </m:r>
                            </m:sup>
                          </m:sSup>
                        </m:e>
                      </m:d>
                    </m:e>
                  </m:d>
                </m:e>
                <m:sup>
                  <m:d>
                    <m:dPr>
                      <m:ctrlPr>
                        <w:rPr>
                          <w:rFonts w:ascii="Cambria Math" w:hAnsi="Times New Roman" w:cs="Times New Roman"/>
                          <w:i/>
                          <w:sz w:val="24"/>
                          <w:szCs w:val="24"/>
                        </w:rPr>
                      </m:ctrlPr>
                    </m:dPr>
                    <m:e>
                      <m:r>
                        <w:rPr>
                          <w:rFonts w:ascii="Cambria Math" w:hAnsi="Cambria Math" w:cs="Times New Roman"/>
                          <w:sz w:val="24"/>
                          <w:szCs w:val="24"/>
                        </w:rPr>
                        <m:t>b</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c</m:t>
                          </m:r>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m:t>
                              </m:r>
                              <m:r>
                                <w:rPr>
                                  <w:rFonts w:ascii="Cambria Math" w:hAnsi="Times New Roman" w:cs="Times New Roman"/>
                                  <w:sz w:val="24"/>
                                  <w:szCs w:val="24"/>
                                </w:rPr>
                                <m:t>=0</m:t>
                              </m:r>
                            </m:sub>
                          </m:sSub>
                        </m:den>
                      </m:f>
                    </m:e>
                  </m:d>
                </m:sup>
              </m:sSup>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av</m:t>
                  </m:r>
                </m:sub>
                <m:sup>
                  <m:d>
                    <m:dPr>
                      <m:ctrlPr>
                        <w:rPr>
                          <w:rFonts w:ascii="Cambria Math" w:hAnsi="Times New Roman" w:cs="Times New Roman"/>
                          <w:i/>
                          <w:sz w:val="24"/>
                          <w:szCs w:val="24"/>
                        </w:rPr>
                      </m:ctrlPr>
                    </m:dPr>
                    <m:e>
                      <m:r>
                        <w:rPr>
                          <w:rFonts w:ascii="Cambria Math" w:hAnsi="Cambria Math" w:cs="Times New Roman"/>
                          <w:sz w:val="24"/>
                          <w:szCs w:val="24"/>
                        </w:rPr>
                        <m:t>b</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c</m:t>
                          </m:r>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m:t>
                              </m:r>
                              <m:r>
                                <w:rPr>
                                  <w:rFonts w:ascii="Cambria Math" w:hAnsi="Times New Roman" w:cs="Times New Roman"/>
                                  <w:sz w:val="24"/>
                                  <w:szCs w:val="24"/>
                                </w:rPr>
                                <m:t>=0</m:t>
                              </m:r>
                            </m:sub>
                          </m:sSub>
                        </m:den>
                      </m:f>
                    </m:e>
                  </m:d>
                </m:sup>
              </m:sSubSup>
            </m:den>
          </m:f>
        </m:oMath>
      </m:oMathPara>
    </w:p>
    <w:p w:rsidR="009B5741" w:rsidRPr="009A0FC8"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Si deve stimare anche il valore del coefficiente di assorbimento della luce, a partire dal valore dell’intensità luminosa; dal momento che l’intensità di radiazione diminuisce in modo esponenziale in tutto il percorso ottico e l’intensità di radiazione sul bordo del lato illuminato del reattore è denotato con I</w:t>
      </w:r>
      <w:r w:rsidRPr="009A0FC8">
        <w:rPr>
          <w:rFonts w:ascii="Times New Roman" w:hAnsi="Times New Roman" w:cs="Times New Roman"/>
          <w:sz w:val="24"/>
          <w:szCs w:val="24"/>
          <w:vertAlign w:val="subscript"/>
        </w:rPr>
        <w:t>0</w:t>
      </w:r>
      <w:r w:rsidRPr="009A0FC8">
        <w:rPr>
          <w:rFonts w:ascii="Times New Roman" w:hAnsi="Times New Roman" w:cs="Times New Roman"/>
          <w:sz w:val="24"/>
          <w:szCs w:val="24"/>
        </w:rPr>
        <w:t>, allora l’intensità ad una distanza x dal lato illuminato del reattore piatto è dato da [Richmond, 2004]:</w:t>
      </w:r>
    </w:p>
    <w:p w:rsidR="009B5741" w:rsidRPr="009A0FC8" w:rsidRDefault="009B5741" w:rsidP="001079D2">
      <w:pPr>
        <w:spacing w:line="360" w:lineRule="auto"/>
        <w:jc w:val="center"/>
        <w:rPr>
          <w:rFonts w:ascii="Times New Roman" w:hAnsi="Times New Roman" w:cs="Times New Roman"/>
          <w:sz w:val="24"/>
          <w:szCs w:val="24"/>
        </w:rPr>
      </w:pPr>
      <m:oMath>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Times New Roman" w:cs="Times New Roman"/>
                <w:sz w:val="24"/>
                <w:szCs w:val="24"/>
              </w:rPr>
              <m:t xml:space="preserve">0 </m:t>
            </m:r>
          </m:sub>
        </m:sSub>
        <m:sSup>
          <m:sSupPr>
            <m:ctrlPr>
              <w:rPr>
                <w:rFonts w:ascii="Cambria Math" w:hAnsi="Times New Roman" w:cs="Times New Roman"/>
                <w:i/>
                <w:sz w:val="24"/>
                <w:szCs w:val="24"/>
              </w:rPr>
            </m:ctrlPr>
          </m:sSupPr>
          <m:e>
            <m:r>
              <w:rPr>
                <w:rFonts w:ascii="Cambria Math" w:hAnsi="Cambria Math" w:cs="Times New Roman"/>
                <w:sz w:val="24"/>
                <w:szCs w:val="24"/>
              </w:rPr>
              <m:t>e</m:t>
            </m:r>
          </m:e>
          <m:sup>
            <m:sSub>
              <m:sSubPr>
                <m:ctrlPr>
                  <w:rPr>
                    <w:rFonts w:ascii="Cambria Math" w:hAnsi="Times New Roman" w:cs="Times New Roman"/>
                    <w:i/>
                    <w:sz w:val="24"/>
                    <w:szCs w:val="24"/>
                  </w:rPr>
                </m:ctrlPr>
              </m:sSubPr>
              <m:e>
                <m:r>
                  <w:rPr>
                    <w:rFonts w:ascii="Times New Roman" w:hAnsi="Times New Roman" w:cs="Times New Roman"/>
                    <w:sz w:val="24"/>
                    <w:szCs w:val="24"/>
                  </w:rPr>
                  <m:t>-</m:t>
                </m:r>
                <m:r>
                  <w:rPr>
                    <w:rFonts w:ascii="Cambria Math" w:hAnsi="Cambria Math" w:cs="Times New Roman"/>
                    <w:sz w:val="24"/>
                    <w:szCs w:val="24"/>
                  </w:rPr>
                  <m:t>k</m:t>
                </m:r>
              </m:e>
              <m:sub>
                <m:r>
                  <m:rPr>
                    <m:sty m:val="p"/>
                  </m:rPr>
                  <w:rPr>
                    <w:rFonts w:ascii="Cambria Math" w:hAnsi="Times New Roman" w:cs="Times New Roman"/>
                    <w:sz w:val="24"/>
                    <w:szCs w:val="24"/>
                  </w:rPr>
                  <m:t>λ</m:t>
                </m:r>
              </m:sub>
            </m:sSub>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Cambria Math" w:cs="Times New Roman"/>
                <w:sz w:val="24"/>
                <w:szCs w:val="24"/>
              </w:rPr>
              <m:t>x</m:t>
            </m:r>
          </m:sup>
        </m:sSup>
      </m:oMath>
      <w:r w:rsidRPr="009A0FC8">
        <w:rPr>
          <w:rFonts w:ascii="Times New Roman" w:hAnsi="Times New Roman" w:cs="Times New Roman"/>
          <w:sz w:val="24"/>
          <w:szCs w:val="24"/>
        </w:rPr>
        <w:t xml:space="preserve">                 </w:t>
      </w:r>
      <w:r w:rsidRPr="00286BF6">
        <w:rPr>
          <w:rFonts w:ascii="Times New Roman" w:hAnsi="Times New Roman" w:cs="Times New Roman"/>
          <w:i/>
          <w:sz w:val="24"/>
          <w:szCs w:val="24"/>
        </w:rPr>
        <w:t xml:space="preserve">(legge di </w:t>
      </w:r>
      <w:proofErr w:type="spellStart"/>
      <w:r w:rsidRPr="00286BF6">
        <w:rPr>
          <w:rFonts w:ascii="Times New Roman" w:hAnsi="Times New Roman" w:cs="Times New Roman"/>
          <w:i/>
          <w:sz w:val="24"/>
          <w:szCs w:val="24"/>
        </w:rPr>
        <w:t>Lambert-Beer</w:t>
      </w:r>
      <w:proofErr w:type="spellEnd"/>
      <w:r w:rsidRPr="00286BF6">
        <w:rPr>
          <w:rFonts w:ascii="Times New Roman" w:hAnsi="Times New Roman" w:cs="Times New Roman"/>
          <w:i/>
          <w:sz w:val="24"/>
          <w:szCs w:val="24"/>
        </w:rPr>
        <w:t>)</w:t>
      </w:r>
    </w:p>
    <w:p w:rsidR="009B5741" w:rsidRPr="009A0FC8"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 xml:space="preserve">dove </w:t>
      </w:r>
      <w:r w:rsidRPr="009A0FC8">
        <w:rPr>
          <w:rFonts w:ascii="Times New Roman" w:hAnsi="Times New Roman" w:cs="Times New Roman"/>
          <w:i/>
          <w:iCs/>
          <w:sz w:val="24"/>
          <w:szCs w:val="24"/>
        </w:rPr>
        <w:t>k</w:t>
      </w:r>
      <w:r w:rsidRPr="009A0FC8">
        <w:rPr>
          <w:rFonts w:ascii="Times New Roman" w:hAnsi="Times New Roman" w:cs="Times New Roman"/>
          <w:i/>
          <w:iCs/>
          <w:sz w:val="24"/>
          <w:szCs w:val="24"/>
          <w:vertAlign w:val="subscript"/>
        </w:rPr>
        <w:t>λ</w:t>
      </w:r>
      <w:r w:rsidRPr="009A0FC8">
        <w:rPr>
          <w:rFonts w:ascii="Times New Roman" w:hAnsi="Times New Roman" w:cs="Times New Roman"/>
          <w:sz w:val="24"/>
          <w:szCs w:val="24"/>
        </w:rPr>
        <w:t xml:space="preserve"> è il coefficiente di attenuazione (che è una costante tipica del mezzo attraversato e dipende dalla lunghezza d'onda λ) e </w:t>
      </w:r>
      <w:r w:rsidRPr="009A0FC8">
        <w:rPr>
          <w:rFonts w:ascii="Times New Roman" w:hAnsi="Times New Roman" w:cs="Times New Roman"/>
          <w:i/>
          <w:iCs/>
          <w:sz w:val="24"/>
          <w:szCs w:val="24"/>
        </w:rPr>
        <w:t>x</w:t>
      </w:r>
      <w:r w:rsidRPr="009A0FC8">
        <w:rPr>
          <w:rFonts w:ascii="Times New Roman" w:hAnsi="Times New Roman" w:cs="Times New Roman"/>
          <w:sz w:val="24"/>
          <w:szCs w:val="24"/>
        </w:rPr>
        <w:t xml:space="preserve"> è lo spessore di soluzione attraversata. (Se x è in cm, allora </w:t>
      </w:r>
      <w:r w:rsidRPr="009A0FC8">
        <w:rPr>
          <w:rFonts w:ascii="Times New Roman" w:hAnsi="Times New Roman" w:cs="Times New Roman"/>
          <w:i/>
          <w:iCs/>
          <w:sz w:val="24"/>
          <w:szCs w:val="24"/>
        </w:rPr>
        <w:t>k</w:t>
      </w:r>
      <w:r w:rsidRPr="009A0FC8">
        <w:rPr>
          <w:rFonts w:ascii="Times New Roman" w:hAnsi="Times New Roman" w:cs="Times New Roman"/>
          <w:i/>
          <w:iCs/>
          <w:sz w:val="24"/>
          <w:szCs w:val="24"/>
          <w:vertAlign w:val="subscript"/>
        </w:rPr>
        <w:t>λ</w:t>
      </w:r>
      <w:r w:rsidRPr="009A0FC8">
        <w:rPr>
          <w:rFonts w:ascii="Times New Roman" w:hAnsi="Times New Roman" w:cs="Times New Roman"/>
          <w:i/>
          <w:iCs/>
          <w:sz w:val="24"/>
          <w:szCs w:val="24"/>
        </w:rPr>
        <w:t xml:space="preserve"> </w:t>
      </w:r>
      <w:r w:rsidRPr="009A0FC8">
        <w:rPr>
          <w:rFonts w:ascii="Times New Roman" w:hAnsi="Times New Roman" w:cs="Times New Roman"/>
          <w:iCs/>
          <w:sz w:val="24"/>
          <w:szCs w:val="24"/>
        </w:rPr>
        <w:t>sarà in cm</w:t>
      </w:r>
      <w:r w:rsidRPr="009A0FC8">
        <w:rPr>
          <w:rFonts w:ascii="Times New Roman" w:hAnsi="Times New Roman" w:cs="Times New Roman"/>
          <w:iCs/>
          <w:sz w:val="24"/>
          <w:szCs w:val="24"/>
          <w:vertAlign w:val="superscript"/>
        </w:rPr>
        <w:t>-1</w:t>
      </w:r>
      <w:r w:rsidRPr="009A0FC8">
        <w:rPr>
          <w:rFonts w:ascii="Times New Roman" w:hAnsi="Times New Roman" w:cs="Times New Roman"/>
          <w:sz w:val="24"/>
          <w:szCs w:val="24"/>
        </w:rPr>
        <w:t>)</w:t>
      </w:r>
    </w:p>
    <w:p w:rsidR="001079D2" w:rsidRDefault="009B5741" w:rsidP="001079D2">
      <w:pPr>
        <w:spacing w:line="360" w:lineRule="auto"/>
        <w:jc w:val="center"/>
        <w:rPr>
          <w:rFonts w:ascii="Times New Roman" w:hAnsi="Times New Roman" w:cs="Times New Roman"/>
          <w:sz w:val="24"/>
          <w:szCs w:val="24"/>
        </w:rPr>
      </w:pPr>
      <w:r w:rsidRPr="009A0FC8">
        <w:rPr>
          <w:rFonts w:ascii="Times New Roman" w:hAnsi="Times New Roman" w:cs="Times New Roman"/>
          <w:noProof/>
          <w:sz w:val="24"/>
          <w:szCs w:val="24"/>
          <w:lang w:eastAsia="it-IT"/>
        </w:rPr>
        <w:drawing>
          <wp:inline distT="0" distB="0" distL="0" distR="0">
            <wp:extent cx="3742724" cy="1671587"/>
            <wp:effectExtent l="19050" t="0" r="0" b="0"/>
            <wp:docPr id="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746589" cy="1673313"/>
                    </a:xfrm>
                    <a:prstGeom prst="rect">
                      <a:avLst/>
                    </a:prstGeom>
                    <a:noFill/>
                    <a:ln w="9525">
                      <a:noFill/>
                      <a:miter lim="800000"/>
                      <a:headEnd/>
                      <a:tailEnd/>
                    </a:ln>
                  </pic:spPr>
                </pic:pic>
              </a:graphicData>
            </a:graphic>
          </wp:inline>
        </w:drawing>
      </w:r>
    </w:p>
    <w:p w:rsidR="009B5741" w:rsidRPr="001079D2" w:rsidRDefault="009B5741" w:rsidP="001079D2">
      <w:pPr>
        <w:spacing w:line="360" w:lineRule="auto"/>
        <w:rPr>
          <w:rFonts w:ascii="Times New Roman" w:hAnsi="Times New Roman" w:cs="Times New Roman"/>
          <w:sz w:val="24"/>
          <w:szCs w:val="24"/>
        </w:rPr>
      </w:pPr>
      <w:r w:rsidRPr="001079D2">
        <w:rPr>
          <w:rFonts w:ascii="Times New Roman" w:hAnsi="Times New Roman" w:cs="Times New Roman"/>
          <w:b/>
          <w:sz w:val="16"/>
          <w:szCs w:val="16"/>
        </w:rPr>
        <w:t>Figura 1.4</w:t>
      </w:r>
      <w:r w:rsidRPr="001079D2">
        <w:rPr>
          <w:rFonts w:ascii="Times New Roman" w:hAnsi="Times New Roman" w:cs="Times New Roman"/>
          <w:sz w:val="16"/>
          <w:szCs w:val="16"/>
        </w:rPr>
        <w:t xml:space="preserve"> - </w:t>
      </w:r>
      <w:r w:rsidRPr="001079D2">
        <w:rPr>
          <w:rFonts w:ascii="Times New Roman" w:hAnsi="Times New Roman" w:cs="Times New Roman"/>
          <w:i/>
          <w:iCs/>
          <w:sz w:val="16"/>
          <w:szCs w:val="16"/>
        </w:rPr>
        <w:t xml:space="preserve">Rappresentazione grafica della legge di Lambert </w:t>
      </w:r>
      <w:proofErr w:type="spellStart"/>
      <w:r w:rsidRPr="001079D2">
        <w:rPr>
          <w:rFonts w:ascii="Times New Roman" w:hAnsi="Times New Roman" w:cs="Times New Roman"/>
          <w:i/>
          <w:iCs/>
          <w:sz w:val="16"/>
          <w:szCs w:val="16"/>
        </w:rPr>
        <w:t>Beer</w:t>
      </w:r>
      <w:proofErr w:type="spellEnd"/>
      <w:r w:rsidRPr="001079D2">
        <w:rPr>
          <w:rFonts w:ascii="Times New Roman" w:hAnsi="Times New Roman" w:cs="Times New Roman"/>
          <w:i/>
          <w:iCs/>
          <w:sz w:val="16"/>
          <w:szCs w:val="16"/>
        </w:rPr>
        <w:t>; l’intensità di luce diminuisce in modo esponenziale attraverso il materiale</w:t>
      </w:r>
    </w:p>
    <w:p w:rsidR="009B5741" w:rsidRPr="009A0FC8"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La radiazione media è data da una media di valore di I(x) su tutto il percorso ottico (0≤x≤L):</w:t>
      </w:r>
    </w:p>
    <w:p w:rsidR="009B5741" w:rsidRPr="009A0FC8" w:rsidRDefault="00075994" w:rsidP="009A0FC8">
      <w:pPr>
        <w:spacing w:line="360" w:lineRule="auto"/>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av</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L</m:t>
              </m:r>
            </m:den>
          </m:f>
          <m:nary>
            <m:naryPr>
              <m:limLoc m:val="subSup"/>
              <m:ctrlPr>
                <w:rPr>
                  <w:rFonts w:ascii="Cambria Math" w:hAnsi="Times New Roman" w:cs="Times New Roman"/>
                  <w:i/>
                  <w:sz w:val="24"/>
                  <w:szCs w:val="24"/>
                </w:rPr>
              </m:ctrlPr>
            </m:naryPr>
            <m:sub>
              <m:r>
                <w:rPr>
                  <w:rFonts w:ascii="Cambria Math" w:hAnsi="Times New Roman" w:cs="Times New Roman"/>
                  <w:sz w:val="24"/>
                  <w:szCs w:val="24"/>
                </w:rPr>
                <m:t>0</m:t>
              </m:r>
            </m:sub>
            <m:sup>
              <m:r>
                <w:rPr>
                  <w:rFonts w:ascii="Cambria Math" w:hAnsi="Cambria Math" w:cs="Times New Roman"/>
                  <w:sz w:val="24"/>
                  <w:szCs w:val="24"/>
                </w:rPr>
                <m:t>L</m:t>
              </m:r>
            </m:sup>
            <m:e>
              <m:r>
                <w:rPr>
                  <w:rFonts w:ascii="Cambria Math" w:hAnsi="Cambria Math" w:cs="Times New Roman"/>
                  <w:sz w:val="24"/>
                  <w:szCs w:val="24"/>
                </w:rPr>
                <m:t>I</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dx</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Times New Roman" w:cs="Times New Roman"/>
                          <w:sz w:val="24"/>
                          <w:szCs w:val="24"/>
                        </w:rPr>
                        <m:t>0</m:t>
                      </m:r>
                    </m:sub>
                  </m:sSub>
                </m:num>
                <m:den>
                  <m:r>
                    <w:rPr>
                      <w:rFonts w:ascii="Cambria Math" w:hAnsi="Cambria Math" w:cs="Times New Roman"/>
                      <w:sz w:val="24"/>
                      <w:szCs w:val="24"/>
                    </w:rPr>
                    <m:t>L</m:t>
                  </m:r>
                </m:den>
              </m:f>
            </m:e>
          </m:nary>
          <m:nary>
            <m:naryPr>
              <m:limLoc m:val="subSup"/>
              <m:ctrlPr>
                <w:rPr>
                  <w:rFonts w:ascii="Cambria Math" w:hAnsi="Times New Roman" w:cs="Times New Roman"/>
                  <w:i/>
                  <w:sz w:val="24"/>
                  <w:szCs w:val="24"/>
                </w:rPr>
              </m:ctrlPr>
            </m:naryPr>
            <m:sub>
              <m:r>
                <w:rPr>
                  <w:rFonts w:ascii="Cambria Math" w:hAnsi="Times New Roman" w:cs="Times New Roman"/>
                  <w:sz w:val="24"/>
                  <w:szCs w:val="24"/>
                </w:rPr>
                <m:t>0</m:t>
              </m:r>
            </m:sub>
            <m:sup>
              <m:r>
                <w:rPr>
                  <w:rFonts w:ascii="Cambria Math" w:hAnsi="Cambria Math" w:cs="Times New Roman"/>
                  <w:sz w:val="24"/>
                  <w:szCs w:val="24"/>
                </w:rPr>
                <m:t>L</m:t>
              </m:r>
            </m:sup>
            <m:e>
              <m:sSup>
                <m:sSupPr>
                  <m:ctrlPr>
                    <w:rPr>
                      <w:rFonts w:ascii="Cambria Math" w:hAnsi="Times New Roman" w:cs="Times New Roman"/>
                      <w:i/>
                      <w:sz w:val="24"/>
                      <w:szCs w:val="24"/>
                    </w:rPr>
                  </m:ctrlPr>
                </m:sSupPr>
                <m:e>
                  <m:r>
                    <w:rPr>
                      <w:rFonts w:ascii="Cambria Math" w:hAnsi="Cambria Math" w:cs="Times New Roman"/>
                      <w:sz w:val="24"/>
                      <w:szCs w:val="24"/>
                    </w:rPr>
                    <m:t>e</m:t>
                  </m:r>
                </m:e>
                <m:sup>
                  <m:sSub>
                    <m:sSubPr>
                      <m:ctrlPr>
                        <w:rPr>
                          <w:rFonts w:ascii="Cambria Math" w:hAnsi="Times New Roman" w:cs="Times New Roman"/>
                          <w:i/>
                          <w:sz w:val="24"/>
                          <w:szCs w:val="24"/>
                        </w:rPr>
                      </m:ctrlPr>
                    </m:sSubPr>
                    <m:e>
                      <m:r>
                        <w:rPr>
                          <w:rFonts w:ascii="Times New Roman" w:hAnsi="Times New Roman" w:cs="Times New Roman"/>
                          <w:sz w:val="24"/>
                          <w:szCs w:val="24"/>
                        </w:rPr>
                        <m:t>-</m:t>
                      </m:r>
                      <m:r>
                        <w:rPr>
                          <w:rFonts w:ascii="Cambria Math" w:hAnsi="Cambria Math" w:cs="Times New Roman"/>
                          <w:sz w:val="24"/>
                          <w:szCs w:val="24"/>
                        </w:rPr>
                        <m:t>k</m:t>
                      </m:r>
                    </m:e>
                    <m:sub>
                      <m:r>
                        <m:rPr>
                          <m:sty m:val="p"/>
                        </m:rPr>
                        <w:rPr>
                          <w:rFonts w:ascii="Cambria Math" w:hAnsi="Times New Roman" w:cs="Times New Roman"/>
                          <w:sz w:val="24"/>
                          <w:szCs w:val="24"/>
                        </w:rPr>
                        <m:t>λ</m:t>
                      </m:r>
                    </m:sub>
                  </m:sSub>
                  <m:r>
                    <w:rPr>
                      <w:rFonts w:ascii="Times New Roman" w:hAnsi="Times New Roman" w:cs="Times New Roman"/>
                      <w:sz w:val="24"/>
                      <w:szCs w:val="24"/>
                    </w:rPr>
                    <m:t>∙</m:t>
                  </m:r>
                  <m:r>
                    <w:rPr>
                      <w:rFonts w:ascii="Cambria Math" w:hAnsi="Cambria Math" w:cs="Times New Roman"/>
                      <w:sz w:val="24"/>
                      <w:szCs w:val="24"/>
                    </w:rPr>
                    <m:t>x</m:t>
                  </m:r>
                </m:sup>
              </m:sSup>
              <m:r>
                <w:rPr>
                  <w:rFonts w:ascii="Cambria Math" w:hAnsi="Cambria Math" w:cs="Times New Roman"/>
                  <w:sz w:val="24"/>
                  <w:szCs w:val="24"/>
                </w:rPr>
                <m:t>dx</m:t>
              </m:r>
            </m:e>
          </m:nary>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Times New Roman" w:cs="Times New Roman"/>
                  <w:sz w:val="24"/>
                  <w:szCs w:val="24"/>
                </w:rPr>
                <m:t>0</m:t>
              </m:r>
            </m:sub>
          </m:sSub>
          <m:f>
            <m:fPr>
              <m:ctrlPr>
                <w:rPr>
                  <w:rFonts w:ascii="Cambria Math" w:hAnsi="Times New Roman" w:cs="Times New Roman"/>
                  <w:i/>
                  <w:sz w:val="24"/>
                  <w:szCs w:val="24"/>
                </w:rPr>
              </m:ctrlPr>
            </m:fPr>
            <m:num>
              <m:r>
                <w:rPr>
                  <w:rFonts w:ascii="Cambria Math" w:hAnsi="Times New Roman" w:cs="Times New Roman"/>
                  <w:sz w:val="24"/>
                  <w:szCs w:val="24"/>
                </w:rPr>
                <m:t>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e</m:t>
                  </m:r>
                </m:e>
                <m:sup>
                  <m:sSub>
                    <m:sSubPr>
                      <m:ctrlPr>
                        <w:rPr>
                          <w:rFonts w:ascii="Cambria Math" w:hAnsi="Times New Roman" w:cs="Times New Roman"/>
                          <w:i/>
                          <w:sz w:val="24"/>
                          <w:szCs w:val="24"/>
                        </w:rPr>
                      </m:ctrlPr>
                    </m:sSubPr>
                    <m:e>
                      <m:r>
                        <w:rPr>
                          <w:rFonts w:ascii="Times New Roman" w:hAnsi="Times New Roman" w:cs="Times New Roman"/>
                          <w:sz w:val="24"/>
                          <w:szCs w:val="24"/>
                        </w:rPr>
                        <m:t>-</m:t>
                      </m:r>
                      <m:r>
                        <w:rPr>
                          <w:rFonts w:ascii="Cambria Math" w:hAnsi="Cambria Math" w:cs="Times New Roman"/>
                          <w:sz w:val="24"/>
                          <w:szCs w:val="24"/>
                        </w:rPr>
                        <m:t>k</m:t>
                      </m:r>
                    </m:e>
                    <m:sub>
                      <m:r>
                        <m:rPr>
                          <m:sty m:val="p"/>
                        </m:rPr>
                        <w:rPr>
                          <w:rFonts w:ascii="Cambria Math" w:hAnsi="Times New Roman" w:cs="Times New Roman"/>
                          <w:sz w:val="24"/>
                          <w:szCs w:val="24"/>
                        </w:rPr>
                        <m:t>λ</m:t>
                      </m:r>
                    </m:sub>
                  </m:sSub>
                  <m:r>
                    <w:rPr>
                      <w:rFonts w:ascii="Cambria Math" w:hAnsi="Cambria Math" w:cs="Times New Roman"/>
                      <w:sz w:val="24"/>
                      <w:szCs w:val="24"/>
                    </w:rPr>
                    <m:t>L</m:t>
                  </m:r>
                </m:sup>
              </m:sSup>
            </m:num>
            <m:den>
              <m:sSub>
                <m:sSubPr>
                  <m:ctrlPr>
                    <w:rPr>
                      <w:rFonts w:ascii="Cambria Math" w:hAnsi="Times New Roman" w:cs="Times New Roman"/>
                      <w:i/>
                      <w:sz w:val="24"/>
                      <w:szCs w:val="24"/>
                    </w:rPr>
                  </m:ctrlPr>
                </m:sSubPr>
                <m:e>
                  <m:r>
                    <w:rPr>
                      <w:rFonts w:ascii="Cambria Math" w:hAnsi="Cambria Math" w:cs="Times New Roman"/>
                      <w:sz w:val="24"/>
                      <w:szCs w:val="24"/>
                    </w:rPr>
                    <m:t>k</m:t>
                  </m:r>
                </m:e>
                <m:sub>
                  <m:r>
                    <m:rPr>
                      <m:sty m:val="p"/>
                    </m:rPr>
                    <w:rPr>
                      <w:rFonts w:ascii="Cambria Math" w:hAnsi="Times New Roman" w:cs="Times New Roman"/>
                      <w:sz w:val="24"/>
                      <w:szCs w:val="24"/>
                    </w:rPr>
                    <m:t>λ</m:t>
                  </m:r>
                </m:sub>
              </m:sSub>
              <m:r>
                <w:rPr>
                  <w:rFonts w:ascii="Cambria Math" w:hAnsi="Cambria Math" w:cs="Times New Roman"/>
                  <w:sz w:val="24"/>
                  <w:szCs w:val="24"/>
                </w:rPr>
                <m:t>L</m:t>
              </m:r>
            </m:den>
          </m:f>
          <m:r>
            <w:rPr>
              <w:rFonts w:ascii="Cambria Math" w:hAnsi="Times New Roman" w:cs="Times New Roman"/>
              <w:sz w:val="24"/>
              <w:szCs w:val="24"/>
            </w:rPr>
            <m:t xml:space="preserve">     </m:t>
          </m:r>
        </m:oMath>
      </m:oMathPara>
    </w:p>
    <w:p w:rsidR="009B5741" w:rsidRPr="009A0FC8" w:rsidRDefault="009B5741" w:rsidP="009A0FC8">
      <w:pPr>
        <w:spacing w:line="360" w:lineRule="auto"/>
        <w:jc w:val="both"/>
        <w:rPr>
          <w:rFonts w:ascii="Times New Roman" w:hAnsi="Times New Roman" w:cs="Times New Roman"/>
          <w:iCs/>
          <w:sz w:val="24"/>
          <w:szCs w:val="24"/>
        </w:rPr>
      </w:pPr>
      <w:r w:rsidRPr="009A0FC8">
        <w:rPr>
          <w:rFonts w:ascii="Times New Roman" w:hAnsi="Times New Roman" w:cs="Times New Roman"/>
          <w:sz w:val="24"/>
          <w:szCs w:val="24"/>
        </w:rPr>
        <w:t>Per densità molto bassa, il coefficiente di assorbimento è molto basso (</w:t>
      </w:r>
      <w:r w:rsidRPr="009A0FC8">
        <w:rPr>
          <w:rFonts w:ascii="Times New Roman" w:hAnsi="Times New Roman" w:cs="Times New Roman"/>
          <w:i/>
          <w:iCs/>
          <w:sz w:val="24"/>
          <w:szCs w:val="24"/>
        </w:rPr>
        <w:t>k</w:t>
      </w:r>
      <w:r w:rsidRPr="009A0FC8">
        <w:rPr>
          <w:rFonts w:ascii="Times New Roman" w:hAnsi="Times New Roman" w:cs="Times New Roman"/>
          <w:i/>
          <w:iCs/>
          <w:sz w:val="24"/>
          <w:szCs w:val="24"/>
          <w:vertAlign w:val="subscript"/>
        </w:rPr>
        <w:t>λ</w:t>
      </w:r>
      <w:r w:rsidRPr="009A0FC8">
        <w:rPr>
          <w:rFonts w:ascii="Times New Roman" w:hAnsi="Times New Roman" w:cs="Times New Roman"/>
          <w:i/>
          <w:iCs/>
          <w:sz w:val="24"/>
          <w:szCs w:val="24"/>
        </w:rPr>
        <w:t xml:space="preserve">L&lt;&lt;1) </w:t>
      </w:r>
      <w:r w:rsidRPr="009A0FC8">
        <w:rPr>
          <w:rFonts w:ascii="Times New Roman" w:hAnsi="Times New Roman" w:cs="Times New Roman"/>
          <w:iCs/>
          <w:sz w:val="24"/>
          <w:szCs w:val="24"/>
        </w:rPr>
        <w:t>e l’ultima espressione può essere approssimata con:</w:t>
      </w:r>
    </w:p>
    <w:p w:rsidR="009B5741" w:rsidRPr="009A0FC8" w:rsidRDefault="00075994" w:rsidP="009A0FC8">
      <w:pPr>
        <w:spacing w:line="360" w:lineRule="auto"/>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av</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Times New Roman" w:cs="Times New Roman"/>
                  <w:sz w:val="24"/>
                  <w:szCs w:val="24"/>
                </w:rPr>
                <m:t>0</m:t>
              </m:r>
            </m:sub>
          </m:sSub>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b>
                <m:sSubPr>
                  <m:ctrlPr>
                    <w:rPr>
                      <w:rFonts w:ascii="Cambria Math" w:hAnsi="Times New Roman" w:cs="Times New Roman"/>
                      <w:i/>
                      <w:iCs/>
                      <w:sz w:val="24"/>
                      <w:szCs w:val="24"/>
                    </w:rPr>
                  </m:ctrlPr>
                </m:sSubPr>
                <m:e>
                  <m:r>
                    <w:rPr>
                      <w:rFonts w:ascii="Cambria Math" w:hAnsi="Cambria Math" w:cs="Times New Roman"/>
                      <w:sz w:val="24"/>
                      <w:szCs w:val="24"/>
                    </w:rPr>
                    <m:t>k</m:t>
                  </m:r>
                </m:e>
                <m:sub>
                  <m:r>
                    <m:rPr>
                      <m:sty m:val="p"/>
                    </m:rPr>
                    <w:rPr>
                      <w:rFonts w:ascii="Cambria Math" w:hAnsi="Times New Roman" w:cs="Times New Roman"/>
                      <w:sz w:val="24"/>
                      <w:szCs w:val="24"/>
                    </w:rPr>
                    <m:t>λ</m:t>
                  </m:r>
                </m:sub>
              </m:sSub>
              <m:r>
                <w:rPr>
                  <w:rFonts w:ascii="Cambria Math" w:hAnsi="Times New Roman" w:cs="Times New Roman"/>
                  <w:sz w:val="24"/>
                  <w:szCs w:val="24"/>
                </w:rPr>
                <m:t xml:space="preserve"> </m:t>
              </m:r>
              <m:r>
                <w:rPr>
                  <w:rFonts w:ascii="Cambria Math" w:hAnsi="Cambria Math" w:cs="Times New Roman"/>
                  <w:sz w:val="24"/>
                  <w:szCs w:val="24"/>
                  <w:vertAlign w:val="subscript"/>
                </w:rPr>
                <m:t>L</m:t>
              </m:r>
            </m:e>
          </m:d>
        </m:oMath>
      </m:oMathPara>
    </w:p>
    <w:p w:rsidR="009B5741" w:rsidRPr="009A0FC8" w:rsidRDefault="009B5741" w:rsidP="009A0FC8">
      <w:pPr>
        <w:spacing w:line="360" w:lineRule="auto"/>
        <w:jc w:val="both"/>
        <w:rPr>
          <w:rFonts w:ascii="Times New Roman" w:hAnsi="Times New Roman" w:cs="Times New Roman"/>
          <w:i/>
          <w:iCs/>
          <w:sz w:val="24"/>
          <w:szCs w:val="24"/>
        </w:rPr>
      </w:pPr>
      <w:r w:rsidRPr="009A0FC8">
        <w:rPr>
          <w:rFonts w:ascii="Times New Roman" w:hAnsi="Times New Roman" w:cs="Times New Roman"/>
          <w:sz w:val="24"/>
          <w:szCs w:val="24"/>
        </w:rPr>
        <w:lastRenderedPageBreak/>
        <w:t>Per densità molto elevata, il coefficiente di assorbimento è alto (</w:t>
      </w:r>
      <w:r w:rsidRPr="009A0FC8">
        <w:rPr>
          <w:rFonts w:ascii="Times New Roman" w:hAnsi="Times New Roman" w:cs="Times New Roman"/>
          <w:i/>
          <w:iCs/>
          <w:sz w:val="24"/>
          <w:szCs w:val="24"/>
        </w:rPr>
        <w:t>k</w:t>
      </w:r>
      <w:r w:rsidRPr="009A0FC8">
        <w:rPr>
          <w:rFonts w:ascii="Times New Roman" w:hAnsi="Times New Roman" w:cs="Times New Roman"/>
          <w:i/>
          <w:iCs/>
          <w:sz w:val="24"/>
          <w:szCs w:val="24"/>
          <w:vertAlign w:val="subscript"/>
        </w:rPr>
        <w:t>λ</w:t>
      </w:r>
      <w:r w:rsidRPr="009A0FC8">
        <w:rPr>
          <w:rFonts w:ascii="Times New Roman" w:hAnsi="Times New Roman" w:cs="Times New Roman"/>
          <w:i/>
          <w:iCs/>
          <w:sz w:val="24"/>
          <w:szCs w:val="24"/>
        </w:rPr>
        <w:t>L&gt;&gt;1) e (I</w:t>
      </w:r>
      <w:r w:rsidRPr="009A0FC8">
        <w:rPr>
          <w:rFonts w:ascii="Times New Roman" w:hAnsi="Times New Roman" w:cs="Times New Roman"/>
          <w:i/>
          <w:iCs/>
          <w:sz w:val="24"/>
          <w:szCs w:val="24"/>
          <w:vertAlign w:val="subscript"/>
        </w:rPr>
        <w:t>0</w:t>
      </w:r>
      <w:r w:rsidRPr="009A0FC8">
        <w:rPr>
          <w:rFonts w:ascii="Times New Roman" w:hAnsi="Times New Roman" w:cs="Times New Roman"/>
          <w:i/>
          <w:iCs/>
          <w:sz w:val="24"/>
          <w:szCs w:val="24"/>
        </w:rPr>
        <w:t>e</w:t>
      </w:r>
      <w:r w:rsidRPr="009A0FC8">
        <w:rPr>
          <w:rFonts w:ascii="Times New Roman" w:hAnsi="Times New Roman" w:cs="Times New Roman"/>
          <w:i/>
          <w:iCs/>
          <w:sz w:val="24"/>
          <w:szCs w:val="24"/>
          <w:vertAlign w:val="superscript"/>
        </w:rPr>
        <w:t>-kL</w:t>
      </w:r>
      <w:r w:rsidRPr="009A0FC8">
        <w:rPr>
          <w:rFonts w:ascii="Times New Roman" w:hAnsi="Times New Roman" w:cs="Times New Roman"/>
          <w:i/>
          <w:iCs/>
          <w:sz w:val="24"/>
          <w:szCs w:val="24"/>
        </w:rPr>
        <w:t>)≈0</w:t>
      </w:r>
    </w:p>
    <w:p w:rsidR="009B5741" w:rsidRPr="009A0FC8" w:rsidRDefault="00075994" w:rsidP="009A0FC8">
      <w:pPr>
        <w:spacing w:line="360" w:lineRule="auto"/>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av</m:t>
              </m:r>
            </m:sub>
          </m:sSub>
          <m:r>
            <w:rPr>
              <w:rFonts w:ascii="Times New Roman" w:hAnsi="Cambria Math"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Times New Roman" w:cs="Times New Roman"/>
                      <w:sz w:val="24"/>
                      <w:szCs w:val="24"/>
                    </w:rPr>
                    <m:t>0</m:t>
                  </m:r>
                </m:sub>
              </m:sSub>
            </m:num>
            <m:den>
              <m:sSub>
                <m:sSubPr>
                  <m:ctrlPr>
                    <w:rPr>
                      <w:rFonts w:ascii="Cambria Math" w:hAnsi="Times New Roman" w:cs="Times New Roman"/>
                      <w:i/>
                      <w:sz w:val="24"/>
                      <w:szCs w:val="24"/>
                    </w:rPr>
                  </m:ctrlPr>
                </m:sSubPr>
                <m:e>
                  <m:r>
                    <w:rPr>
                      <w:rFonts w:ascii="Cambria Math" w:hAnsi="Cambria Math" w:cs="Times New Roman"/>
                      <w:sz w:val="24"/>
                      <w:szCs w:val="24"/>
                    </w:rPr>
                    <m:t>k</m:t>
                  </m:r>
                </m:e>
                <m:sub>
                  <m:r>
                    <m:rPr>
                      <m:sty m:val="p"/>
                    </m:rPr>
                    <w:rPr>
                      <w:rFonts w:ascii="Cambria Math" w:hAnsi="Times New Roman" w:cs="Times New Roman"/>
                      <w:sz w:val="24"/>
                      <w:szCs w:val="24"/>
                    </w:rPr>
                    <m:t>λ</m:t>
                  </m:r>
                </m:sub>
              </m:sSub>
              <m:r>
                <w:rPr>
                  <w:rFonts w:ascii="Cambria Math" w:hAnsi="Cambria Math" w:cs="Times New Roman"/>
                  <w:sz w:val="24"/>
                  <w:szCs w:val="24"/>
                </w:rPr>
                <m:t>L</m:t>
              </m:r>
            </m:den>
          </m:f>
        </m:oMath>
      </m:oMathPara>
    </w:p>
    <w:p w:rsidR="009B5741" w:rsidRPr="009A0FC8"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In prima approssimazione il coefficiente di assorbimento varia linearmente con la densità della coltura:</w:t>
      </w:r>
    </w:p>
    <w:p w:rsidR="009B5741" w:rsidRPr="009A0FC8" w:rsidRDefault="00075994" w:rsidP="009A0FC8">
      <w:pPr>
        <w:spacing w:line="360" w:lineRule="auto"/>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k</m:t>
              </m:r>
            </m:e>
            <m:sub>
              <m:r>
                <m:rPr>
                  <m:sty m:val="p"/>
                </m:rPr>
                <w:rPr>
                  <w:rFonts w:ascii="Cambria Math" w:hAnsi="Times New Roman" w:cs="Times New Roman"/>
                  <w:sz w:val="24"/>
                  <w:szCs w:val="24"/>
                </w:rPr>
                <m:t>λ</m:t>
              </m:r>
            </m:sub>
          </m:sSub>
          <m:r>
            <w:rPr>
              <w:rFonts w:ascii="Cambria Math" w:hAnsi="Times New Roman" w:cs="Times New Roman"/>
              <w:sz w:val="24"/>
              <w:szCs w:val="24"/>
            </w:rPr>
            <m:t>=</m:t>
          </m:r>
          <m:r>
            <w:rPr>
              <w:rFonts w:ascii="Cambria Math" w:hAnsi="Cambria Math" w:cs="Times New Roman"/>
              <w:sz w:val="24"/>
              <w:szCs w:val="24"/>
            </w:rPr>
            <m:t>αρ</m:t>
          </m:r>
        </m:oMath>
      </m:oMathPara>
    </w:p>
    <w:p w:rsidR="009B5741" w:rsidRPr="009A0FC8"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 xml:space="preserve">ρ = densità della coltura [g/l] </w:t>
      </w:r>
    </w:p>
    <w:p w:rsidR="009B5741" w:rsidRPr="009A0FC8" w:rsidRDefault="009B5741" w:rsidP="009A0FC8">
      <w:pPr>
        <w:spacing w:line="360" w:lineRule="auto"/>
        <w:jc w:val="both"/>
        <w:rPr>
          <w:rFonts w:ascii="Times New Roman" w:hAnsi="Times New Roman" w:cs="Times New Roman"/>
          <w:sz w:val="24"/>
          <w:szCs w:val="24"/>
        </w:rPr>
      </w:pPr>
      <m:oMath>
        <m:r>
          <w:rPr>
            <w:rFonts w:ascii="Cambria Math" w:hAnsi="Cambria Math" w:cs="Times New Roman"/>
            <w:sz w:val="24"/>
            <w:szCs w:val="24"/>
          </w:rPr>
          <m:t>α</m:t>
        </m:r>
      </m:oMath>
      <w:r w:rsidRPr="009A0FC8">
        <w:rPr>
          <w:rFonts w:ascii="Times New Roman" w:hAnsi="Times New Roman" w:cs="Times New Roman"/>
          <w:sz w:val="24"/>
          <w:szCs w:val="24"/>
        </w:rPr>
        <w:t xml:space="preserve"> = coefficiente di proporzionalità determinato empiricamente.</w:t>
      </w:r>
    </w:p>
    <w:p w:rsidR="009B5741" w:rsidRPr="009A0FC8" w:rsidRDefault="009B5741" w:rsidP="009A0FC8">
      <w:pPr>
        <w:spacing w:line="360" w:lineRule="auto"/>
        <w:jc w:val="both"/>
        <w:rPr>
          <w:rFonts w:ascii="Times New Roman" w:hAnsi="Times New Roman" w:cs="Times New Roman"/>
          <w:iCs/>
          <w:sz w:val="24"/>
          <w:szCs w:val="24"/>
        </w:rPr>
      </w:pPr>
      <w:r w:rsidRPr="009A0FC8">
        <w:rPr>
          <w:rFonts w:ascii="Times New Roman" w:hAnsi="Times New Roman" w:cs="Times New Roman"/>
          <w:sz w:val="24"/>
          <w:szCs w:val="24"/>
        </w:rPr>
        <w:t xml:space="preserve">Nelle colture di densità molto elevata, </w:t>
      </w:r>
      <w:r w:rsidRPr="009A0FC8">
        <w:rPr>
          <w:rFonts w:ascii="Times New Roman" w:hAnsi="Times New Roman" w:cs="Times New Roman"/>
          <w:i/>
          <w:iCs/>
          <w:sz w:val="24"/>
          <w:szCs w:val="24"/>
        </w:rPr>
        <w:t>k</w:t>
      </w:r>
      <w:r w:rsidRPr="009A0FC8">
        <w:rPr>
          <w:rFonts w:ascii="Times New Roman" w:hAnsi="Times New Roman" w:cs="Times New Roman"/>
          <w:i/>
          <w:iCs/>
          <w:sz w:val="24"/>
          <w:szCs w:val="24"/>
          <w:vertAlign w:val="subscript"/>
        </w:rPr>
        <w:t>λ</w:t>
      </w:r>
      <w:r w:rsidRPr="009A0FC8">
        <w:rPr>
          <w:rFonts w:ascii="Times New Roman" w:hAnsi="Times New Roman" w:cs="Times New Roman"/>
          <w:i/>
          <w:iCs/>
          <w:sz w:val="24"/>
          <w:szCs w:val="24"/>
        </w:rPr>
        <w:t xml:space="preserve"> </w:t>
      </w:r>
      <w:r w:rsidRPr="009A0FC8">
        <w:rPr>
          <w:rFonts w:ascii="Times New Roman" w:hAnsi="Times New Roman" w:cs="Times New Roman"/>
          <w:iCs/>
          <w:sz w:val="24"/>
          <w:szCs w:val="24"/>
        </w:rPr>
        <w:t>potrebbe avere una dipendenza non lineare dalla densità:</w:t>
      </w:r>
    </w:p>
    <w:p w:rsidR="009B5741" w:rsidRPr="009A0FC8" w:rsidRDefault="00075994" w:rsidP="009A0FC8">
      <w:pPr>
        <w:spacing w:line="360" w:lineRule="auto"/>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k</m:t>
              </m:r>
            </m:e>
            <m:sub>
              <m:r>
                <m:rPr>
                  <m:sty m:val="p"/>
                </m:rPr>
                <w:rPr>
                  <w:rFonts w:ascii="Cambria Math" w:hAnsi="Times New Roman" w:cs="Times New Roman"/>
                  <w:sz w:val="24"/>
                  <w:szCs w:val="24"/>
                </w:rPr>
                <m:t>λ</m:t>
              </m:r>
            </m:sub>
          </m:sSub>
          <m:r>
            <w:rPr>
              <w:rFonts w:ascii="Cambria Math" w:hAnsi="Times New Roman" w:cs="Times New Roman"/>
              <w:sz w:val="24"/>
              <w:szCs w:val="24"/>
            </w:rPr>
            <m:t>=</m:t>
          </m:r>
          <m:r>
            <w:rPr>
              <w:rFonts w:ascii="Cambria Math" w:hAnsi="Cambria Math" w:cs="Times New Roman"/>
              <w:sz w:val="24"/>
              <w:szCs w:val="24"/>
            </w:rPr>
            <m:t>αρ</m:t>
          </m:r>
          <m:r>
            <w:rPr>
              <w:rFonts w:ascii="Cambria Math" w:hAnsi="Times New Roman" w:cs="Times New Roman"/>
              <w:sz w:val="24"/>
              <w:szCs w:val="24"/>
            </w:rPr>
            <m:t xml:space="preserve">+ </m:t>
          </m:r>
          <m:r>
            <w:rPr>
              <w:rFonts w:ascii="Cambria Math" w:hAnsi="Cambria Math" w:cs="Times New Roman"/>
              <w:sz w:val="24"/>
              <w:szCs w:val="24"/>
            </w:rPr>
            <m:t>β</m:t>
          </m:r>
          <m:sSup>
            <m:sSupPr>
              <m:ctrlPr>
                <w:rPr>
                  <w:rFonts w:ascii="Cambria Math" w:hAnsi="Times New Roman" w:cs="Times New Roman"/>
                  <w:i/>
                  <w:sz w:val="24"/>
                  <w:szCs w:val="24"/>
                </w:rPr>
              </m:ctrlPr>
            </m:sSupPr>
            <m:e>
              <m:r>
                <w:rPr>
                  <w:rFonts w:ascii="Cambria Math" w:hAnsi="Cambria Math" w:cs="Times New Roman"/>
                  <w:sz w:val="24"/>
                  <w:szCs w:val="24"/>
                </w:rPr>
                <m:t>ρ</m:t>
              </m:r>
            </m:e>
            <m:sup>
              <m:r>
                <w:rPr>
                  <w:rFonts w:ascii="Cambria Math" w:hAnsi="Times New Roman" w:cs="Times New Roman"/>
                  <w:sz w:val="24"/>
                  <w:szCs w:val="24"/>
                </w:rPr>
                <m:t>2</m:t>
              </m:r>
            </m:sup>
          </m:sSup>
        </m:oMath>
      </m:oMathPara>
    </w:p>
    <w:p w:rsidR="009B5741" w:rsidRPr="009A0FC8"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Per avere un’idea di come l’intensità di radiazione media varia con la densità della coltura,</w:t>
      </w:r>
      <w:r w:rsidR="00FB30E3">
        <w:rPr>
          <w:rFonts w:ascii="Times New Roman" w:hAnsi="Times New Roman" w:cs="Times New Roman"/>
          <w:sz w:val="24"/>
          <w:szCs w:val="24"/>
        </w:rPr>
        <w:t xml:space="preserve"> </w:t>
      </w:r>
      <w:r w:rsidRPr="009A0FC8">
        <w:rPr>
          <w:rFonts w:ascii="Times New Roman" w:hAnsi="Times New Roman" w:cs="Times New Roman"/>
          <w:sz w:val="24"/>
          <w:szCs w:val="24"/>
        </w:rPr>
        <w:t>si utilizza l’approssimazione lineare. Quindi l’espressione per l’intensità media diventa:</w:t>
      </w:r>
    </w:p>
    <w:p w:rsidR="009B5741" w:rsidRPr="009A0FC8" w:rsidRDefault="00075994" w:rsidP="009A0FC8">
      <w:pPr>
        <w:spacing w:line="360" w:lineRule="auto"/>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av</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Times New Roman" w:cs="Times New Roman"/>
                  <w:sz w:val="24"/>
                  <w:szCs w:val="24"/>
                </w:rPr>
                <m:t>0</m:t>
              </m:r>
            </m:sub>
          </m:sSub>
          <m:f>
            <m:fPr>
              <m:ctrlPr>
                <w:rPr>
                  <w:rFonts w:ascii="Cambria Math" w:hAnsi="Times New Roman" w:cs="Times New Roman"/>
                  <w:i/>
                  <w:sz w:val="24"/>
                  <w:szCs w:val="24"/>
                </w:rPr>
              </m:ctrlPr>
            </m:fPr>
            <m:num>
              <m:r>
                <w:rPr>
                  <w:rFonts w:ascii="Cambria Math" w:hAnsi="Times New Roman" w:cs="Times New Roman"/>
                  <w:sz w:val="24"/>
                  <w:szCs w:val="24"/>
                </w:rPr>
                <m:t>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αρL</m:t>
                  </m:r>
                </m:sup>
              </m:sSup>
            </m:num>
            <m:den>
              <m:r>
                <w:rPr>
                  <w:rFonts w:ascii="Cambria Math" w:hAnsi="Cambria Math" w:cs="Times New Roman"/>
                  <w:sz w:val="24"/>
                  <w:szCs w:val="24"/>
                </w:rPr>
                <m:t>αρL</m:t>
              </m:r>
            </m:den>
          </m:f>
        </m:oMath>
      </m:oMathPara>
    </w:p>
    <w:p w:rsidR="009B5741" w:rsidRPr="009A0FC8" w:rsidRDefault="009B5741" w:rsidP="009A0FC8">
      <w:pPr>
        <w:spacing w:line="360" w:lineRule="auto"/>
        <w:jc w:val="both"/>
        <w:rPr>
          <w:rFonts w:ascii="Times New Roman" w:hAnsi="Times New Roman" w:cs="Times New Roman"/>
          <w:b/>
          <w:sz w:val="24"/>
          <w:szCs w:val="24"/>
          <w:u w:val="single"/>
        </w:rPr>
      </w:pPr>
    </w:p>
    <w:p w:rsidR="009B5741" w:rsidRPr="001079D2" w:rsidRDefault="009B5741" w:rsidP="009A0FC8">
      <w:pPr>
        <w:spacing w:line="360" w:lineRule="auto"/>
        <w:jc w:val="both"/>
        <w:rPr>
          <w:rFonts w:ascii="Times New Roman" w:hAnsi="Times New Roman" w:cs="Times New Roman"/>
          <w:b/>
          <w:sz w:val="24"/>
          <w:szCs w:val="24"/>
        </w:rPr>
      </w:pPr>
      <w:r w:rsidRPr="001079D2">
        <w:rPr>
          <w:rFonts w:ascii="Times New Roman" w:hAnsi="Times New Roman" w:cs="Times New Roman"/>
          <w:b/>
          <w:sz w:val="24"/>
          <w:szCs w:val="24"/>
        </w:rPr>
        <w:t>1.2.3 La Temperatura</w:t>
      </w:r>
    </w:p>
    <w:p w:rsidR="009B5741" w:rsidRPr="001079D2" w:rsidRDefault="009B5741" w:rsidP="00AA1FC6">
      <w:pPr>
        <w:pStyle w:val="Nessunaspaziatura"/>
        <w:spacing w:line="360" w:lineRule="auto"/>
        <w:jc w:val="both"/>
        <w:rPr>
          <w:rFonts w:ascii="Times New Roman" w:hAnsi="Times New Roman" w:cs="Times New Roman"/>
          <w:sz w:val="24"/>
          <w:szCs w:val="24"/>
        </w:rPr>
      </w:pPr>
      <w:r w:rsidRPr="001079D2">
        <w:rPr>
          <w:rFonts w:ascii="Times New Roman" w:hAnsi="Times New Roman" w:cs="Times New Roman"/>
          <w:sz w:val="24"/>
          <w:szCs w:val="24"/>
        </w:rPr>
        <w:t>La temperatura, dopo la luce, è il fattore limitante più importante per la coltura di alghe in entrambi i sistemi esterni chiusi e aperti.</w:t>
      </w:r>
      <w:r w:rsidRPr="001079D2">
        <w:rPr>
          <w:rFonts w:ascii="Times New Roman" w:hAnsi="Times New Roman" w:cs="Times New Roman"/>
          <w:sz w:val="24"/>
          <w:szCs w:val="24"/>
        </w:rPr>
        <w:br/>
        <w:t>Gli effetti della temperatura per molte specie di microalghe in laboratorio sono ben documentati, ma la grandezza degli effetti della temperatura nella produzione annuale di biomassa all'aperto non è ancora sufficientemente riconosciuta.</w:t>
      </w:r>
    </w:p>
    <w:p w:rsidR="009B5741" w:rsidRPr="001079D2" w:rsidRDefault="009B5741" w:rsidP="00AA1FC6">
      <w:pPr>
        <w:pStyle w:val="Nessunaspaziatura"/>
        <w:spacing w:line="360" w:lineRule="auto"/>
        <w:jc w:val="both"/>
        <w:rPr>
          <w:rFonts w:ascii="Times New Roman" w:hAnsi="Times New Roman" w:cs="Times New Roman"/>
          <w:sz w:val="24"/>
          <w:szCs w:val="24"/>
        </w:rPr>
      </w:pPr>
      <w:r w:rsidRPr="001079D2">
        <w:rPr>
          <w:rFonts w:ascii="Times New Roman" w:hAnsi="Times New Roman" w:cs="Times New Roman"/>
          <w:sz w:val="24"/>
          <w:szCs w:val="24"/>
        </w:rPr>
        <w:t>Molte microalghe possono facilmente sopportare temperature fino a 15 °C inferiori al loro ottimale, ma superare la temperatura ottimale di solo 2 - 4 °C può comportare la p</w:t>
      </w:r>
      <w:r w:rsidR="00AA1FC6">
        <w:rPr>
          <w:rFonts w:ascii="Times New Roman" w:hAnsi="Times New Roman" w:cs="Times New Roman"/>
          <w:sz w:val="24"/>
          <w:szCs w:val="24"/>
        </w:rPr>
        <w:t xml:space="preserve">erdita </w:t>
      </w:r>
      <w:r w:rsidRPr="001079D2">
        <w:rPr>
          <w:rFonts w:ascii="Times New Roman" w:hAnsi="Times New Roman" w:cs="Times New Roman"/>
          <w:sz w:val="24"/>
          <w:szCs w:val="24"/>
        </w:rPr>
        <w:t>totale della coltura.</w:t>
      </w:r>
      <w:r w:rsidRPr="001079D2">
        <w:rPr>
          <w:rFonts w:ascii="Times New Roman" w:hAnsi="Times New Roman" w:cs="Times New Roman"/>
          <w:sz w:val="24"/>
          <w:szCs w:val="24"/>
        </w:rPr>
        <w:br/>
        <w:t xml:space="preserve">Inoltre, durante alcuni giorni caldi, possono verificarsi problemi di surriscaldamento  in </w:t>
      </w:r>
      <w:r w:rsidRPr="001079D2">
        <w:rPr>
          <w:rFonts w:ascii="Times New Roman" w:hAnsi="Times New Roman" w:cs="Times New Roman"/>
          <w:sz w:val="24"/>
          <w:szCs w:val="24"/>
        </w:rPr>
        <w:lastRenderedPageBreak/>
        <w:t>sistemi di coltura chiusi, dove la temperatura all'interno del reattore</w:t>
      </w:r>
      <w:r w:rsidRPr="001079D2">
        <w:rPr>
          <w:rFonts w:ascii="Times New Roman" w:hAnsi="Times New Roman" w:cs="Times New Roman"/>
          <w:sz w:val="24"/>
          <w:szCs w:val="24"/>
        </w:rPr>
        <w:br/>
        <w:t xml:space="preserve">può raggiungere 55 °C. </w:t>
      </w:r>
    </w:p>
    <w:p w:rsidR="009B5741" w:rsidRPr="001079D2" w:rsidRDefault="009B5741" w:rsidP="001079D2">
      <w:pPr>
        <w:pStyle w:val="Nessunaspaziatura"/>
        <w:spacing w:line="360" w:lineRule="auto"/>
        <w:jc w:val="both"/>
        <w:rPr>
          <w:rFonts w:ascii="Times New Roman" w:hAnsi="Times New Roman" w:cs="Times New Roman"/>
          <w:sz w:val="24"/>
          <w:szCs w:val="24"/>
        </w:rPr>
      </w:pPr>
      <w:r w:rsidRPr="001079D2">
        <w:rPr>
          <w:rFonts w:ascii="Times New Roman" w:hAnsi="Times New Roman" w:cs="Times New Roman"/>
          <w:sz w:val="24"/>
          <w:szCs w:val="24"/>
        </w:rPr>
        <w:t>In questo caso può essere utilizzato un sistema di raffreddamento ad acqua nebulizzata per diminuire la temperatura intorno ai 20 - 26 °C [</w:t>
      </w:r>
      <w:proofErr w:type="spellStart"/>
      <w:r w:rsidRPr="001079D2">
        <w:rPr>
          <w:rFonts w:ascii="Times New Roman" w:hAnsi="Times New Roman" w:cs="Times New Roman"/>
          <w:sz w:val="24"/>
          <w:szCs w:val="24"/>
        </w:rPr>
        <w:t>Mata</w:t>
      </w:r>
      <w:proofErr w:type="spellEnd"/>
      <w:r w:rsidRPr="001079D2">
        <w:rPr>
          <w:rFonts w:ascii="Times New Roman" w:hAnsi="Times New Roman" w:cs="Times New Roman"/>
          <w:sz w:val="24"/>
          <w:szCs w:val="24"/>
        </w:rPr>
        <w:t xml:space="preserve"> </w:t>
      </w:r>
      <w:proofErr w:type="spellStart"/>
      <w:r w:rsidRPr="001079D2">
        <w:rPr>
          <w:rFonts w:ascii="Times New Roman" w:hAnsi="Times New Roman" w:cs="Times New Roman"/>
          <w:sz w:val="24"/>
          <w:szCs w:val="24"/>
        </w:rPr>
        <w:t>et</w:t>
      </w:r>
      <w:proofErr w:type="spellEnd"/>
      <w:r w:rsidRPr="001079D2">
        <w:rPr>
          <w:rFonts w:ascii="Times New Roman" w:hAnsi="Times New Roman" w:cs="Times New Roman"/>
          <w:sz w:val="24"/>
          <w:szCs w:val="24"/>
        </w:rPr>
        <w:t xml:space="preserve"> al., 2010].</w:t>
      </w:r>
    </w:p>
    <w:p w:rsidR="009B5741" w:rsidRPr="001079D2" w:rsidRDefault="009B5741" w:rsidP="001079D2">
      <w:pPr>
        <w:pStyle w:val="Nessunaspaziatura"/>
        <w:spacing w:line="360" w:lineRule="auto"/>
        <w:jc w:val="both"/>
        <w:rPr>
          <w:rFonts w:ascii="Times New Roman" w:hAnsi="Times New Roman" w:cs="Times New Roman"/>
          <w:sz w:val="24"/>
          <w:szCs w:val="24"/>
        </w:rPr>
      </w:pPr>
    </w:p>
    <w:p w:rsidR="009B5741" w:rsidRPr="001079D2" w:rsidRDefault="009B5741" w:rsidP="001079D2">
      <w:pPr>
        <w:pStyle w:val="Nessunaspaziatura"/>
        <w:spacing w:line="360" w:lineRule="auto"/>
        <w:jc w:val="both"/>
        <w:rPr>
          <w:rFonts w:ascii="Times New Roman" w:hAnsi="Times New Roman" w:cs="Times New Roman"/>
          <w:sz w:val="24"/>
          <w:szCs w:val="24"/>
        </w:rPr>
      </w:pPr>
    </w:p>
    <w:p w:rsidR="009B5741" w:rsidRPr="001079D2" w:rsidRDefault="009B5741" w:rsidP="001079D2">
      <w:pPr>
        <w:pStyle w:val="Nessunaspaziatura"/>
        <w:spacing w:line="360" w:lineRule="auto"/>
        <w:jc w:val="both"/>
        <w:rPr>
          <w:rFonts w:ascii="Times New Roman" w:hAnsi="Times New Roman" w:cs="Times New Roman"/>
          <w:sz w:val="24"/>
          <w:szCs w:val="24"/>
        </w:rPr>
      </w:pPr>
    </w:p>
    <w:p w:rsidR="009B5741" w:rsidRPr="001079D2" w:rsidRDefault="009B5741" w:rsidP="001079D2">
      <w:pPr>
        <w:pStyle w:val="Nessunaspaziatura"/>
        <w:spacing w:line="360" w:lineRule="auto"/>
        <w:jc w:val="both"/>
        <w:rPr>
          <w:rFonts w:ascii="Times New Roman" w:hAnsi="Times New Roman" w:cs="Times New Roman"/>
          <w:sz w:val="24"/>
          <w:szCs w:val="24"/>
        </w:rPr>
      </w:pPr>
    </w:p>
    <w:p w:rsidR="009B5741" w:rsidRPr="001079D2" w:rsidRDefault="009B5741" w:rsidP="001079D2">
      <w:pPr>
        <w:pStyle w:val="Nessunaspaziatura"/>
        <w:spacing w:line="360" w:lineRule="auto"/>
        <w:jc w:val="both"/>
        <w:rPr>
          <w:rFonts w:ascii="Times New Roman" w:hAnsi="Times New Roman" w:cs="Times New Roman"/>
          <w:sz w:val="24"/>
          <w:szCs w:val="24"/>
        </w:rPr>
      </w:pPr>
    </w:p>
    <w:p w:rsidR="009B5741" w:rsidRPr="001079D2" w:rsidRDefault="009B5741" w:rsidP="001079D2">
      <w:pPr>
        <w:pStyle w:val="Nessunaspaziatura"/>
        <w:spacing w:line="360" w:lineRule="auto"/>
        <w:jc w:val="both"/>
        <w:rPr>
          <w:rFonts w:ascii="Times New Roman" w:hAnsi="Times New Roman" w:cs="Times New Roman"/>
          <w:sz w:val="24"/>
          <w:szCs w:val="24"/>
        </w:rPr>
      </w:pPr>
    </w:p>
    <w:p w:rsidR="009B5741" w:rsidRPr="001079D2" w:rsidRDefault="009B5741" w:rsidP="001079D2">
      <w:pPr>
        <w:pStyle w:val="Nessunaspaziatura"/>
        <w:spacing w:line="360" w:lineRule="auto"/>
        <w:jc w:val="both"/>
        <w:rPr>
          <w:rFonts w:ascii="Times New Roman" w:hAnsi="Times New Roman" w:cs="Times New Roman"/>
          <w:sz w:val="24"/>
          <w:szCs w:val="24"/>
        </w:rPr>
      </w:pPr>
    </w:p>
    <w:p w:rsidR="009B5741" w:rsidRPr="001079D2" w:rsidRDefault="009B5741" w:rsidP="001079D2">
      <w:pPr>
        <w:pStyle w:val="Nessunaspaziatura"/>
        <w:spacing w:line="360" w:lineRule="auto"/>
        <w:jc w:val="both"/>
        <w:rPr>
          <w:rFonts w:ascii="Times New Roman" w:hAnsi="Times New Roman" w:cs="Times New Roman"/>
          <w:sz w:val="24"/>
          <w:szCs w:val="24"/>
        </w:rPr>
      </w:pPr>
    </w:p>
    <w:p w:rsidR="009B5741" w:rsidRPr="001079D2" w:rsidRDefault="009B5741" w:rsidP="001079D2">
      <w:pPr>
        <w:pStyle w:val="Nessunaspaziatura"/>
        <w:spacing w:line="360" w:lineRule="auto"/>
        <w:jc w:val="both"/>
        <w:rPr>
          <w:rFonts w:ascii="Times New Roman" w:hAnsi="Times New Roman" w:cs="Times New Roman"/>
          <w:sz w:val="24"/>
          <w:szCs w:val="24"/>
        </w:rPr>
      </w:pPr>
    </w:p>
    <w:p w:rsidR="009B5741" w:rsidRPr="001079D2" w:rsidRDefault="009B5741" w:rsidP="001079D2">
      <w:pPr>
        <w:pStyle w:val="Nessunaspaziatura"/>
        <w:spacing w:line="360" w:lineRule="auto"/>
        <w:jc w:val="both"/>
        <w:rPr>
          <w:rFonts w:ascii="Times New Roman" w:hAnsi="Times New Roman" w:cs="Times New Roman"/>
          <w:b/>
          <w:bCs/>
          <w:sz w:val="24"/>
          <w:szCs w:val="24"/>
        </w:rPr>
      </w:pPr>
    </w:p>
    <w:p w:rsidR="009B5741" w:rsidRPr="001079D2" w:rsidRDefault="009B5741" w:rsidP="001079D2">
      <w:pPr>
        <w:pStyle w:val="Nessunaspaziatura"/>
        <w:spacing w:line="360" w:lineRule="auto"/>
        <w:jc w:val="both"/>
        <w:rPr>
          <w:rFonts w:ascii="Times New Roman" w:hAnsi="Times New Roman" w:cs="Times New Roman"/>
          <w:b/>
          <w:bCs/>
          <w:sz w:val="24"/>
          <w:szCs w:val="24"/>
        </w:rPr>
      </w:pPr>
    </w:p>
    <w:p w:rsidR="00AA1FC6" w:rsidRDefault="00AA1FC6" w:rsidP="001079D2">
      <w:pPr>
        <w:pStyle w:val="Nessunaspaziatura"/>
        <w:spacing w:line="360" w:lineRule="auto"/>
        <w:jc w:val="center"/>
        <w:rPr>
          <w:rFonts w:ascii="Times New Roman" w:hAnsi="Times New Roman" w:cs="Times New Roman"/>
          <w:b/>
          <w:bCs/>
          <w:sz w:val="32"/>
          <w:szCs w:val="32"/>
        </w:rPr>
      </w:pPr>
    </w:p>
    <w:p w:rsidR="00AA1FC6" w:rsidRDefault="00AA1FC6" w:rsidP="001079D2">
      <w:pPr>
        <w:pStyle w:val="Nessunaspaziatura"/>
        <w:spacing w:line="360" w:lineRule="auto"/>
        <w:jc w:val="center"/>
        <w:rPr>
          <w:rFonts w:ascii="Times New Roman" w:hAnsi="Times New Roman" w:cs="Times New Roman"/>
          <w:b/>
          <w:bCs/>
          <w:sz w:val="32"/>
          <w:szCs w:val="32"/>
        </w:rPr>
      </w:pPr>
    </w:p>
    <w:p w:rsidR="00AA1FC6" w:rsidRDefault="00AA1FC6" w:rsidP="001079D2">
      <w:pPr>
        <w:pStyle w:val="Nessunaspaziatura"/>
        <w:spacing w:line="360" w:lineRule="auto"/>
        <w:jc w:val="center"/>
        <w:rPr>
          <w:rFonts w:ascii="Times New Roman" w:hAnsi="Times New Roman" w:cs="Times New Roman"/>
          <w:b/>
          <w:bCs/>
          <w:sz w:val="32"/>
          <w:szCs w:val="32"/>
        </w:rPr>
      </w:pPr>
    </w:p>
    <w:p w:rsidR="00AA1FC6" w:rsidRDefault="00AA1FC6" w:rsidP="001079D2">
      <w:pPr>
        <w:pStyle w:val="Nessunaspaziatura"/>
        <w:spacing w:line="360" w:lineRule="auto"/>
        <w:jc w:val="center"/>
        <w:rPr>
          <w:rFonts w:ascii="Times New Roman" w:hAnsi="Times New Roman" w:cs="Times New Roman"/>
          <w:b/>
          <w:bCs/>
          <w:sz w:val="32"/>
          <w:szCs w:val="32"/>
        </w:rPr>
      </w:pPr>
    </w:p>
    <w:p w:rsidR="00AA1FC6" w:rsidRDefault="00AA1FC6" w:rsidP="001079D2">
      <w:pPr>
        <w:pStyle w:val="Nessunaspaziatura"/>
        <w:spacing w:line="360" w:lineRule="auto"/>
        <w:jc w:val="center"/>
        <w:rPr>
          <w:rFonts w:ascii="Times New Roman" w:hAnsi="Times New Roman" w:cs="Times New Roman"/>
          <w:b/>
          <w:bCs/>
          <w:sz w:val="32"/>
          <w:szCs w:val="32"/>
        </w:rPr>
      </w:pPr>
    </w:p>
    <w:p w:rsidR="00AA1FC6" w:rsidRDefault="00AA1FC6" w:rsidP="001079D2">
      <w:pPr>
        <w:pStyle w:val="Nessunaspaziatura"/>
        <w:spacing w:line="360" w:lineRule="auto"/>
        <w:jc w:val="center"/>
        <w:rPr>
          <w:rFonts w:ascii="Times New Roman" w:hAnsi="Times New Roman" w:cs="Times New Roman"/>
          <w:b/>
          <w:bCs/>
          <w:sz w:val="32"/>
          <w:szCs w:val="32"/>
        </w:rPr>
      </w:pPr>
    </w:p>
    <w:p w:rsidR="00AA1FC6" w:rsidRDefault="00AA1FC6" w:rsidP="001079D2">
      <w:pPr>
        <w:pStyle w:val="Nessunaspaziatura"/>
        <w:spacing w:line="360" w:lineRule="auto"/>
        <w:jc w:val="center"/>
        <w:rPr>
          <w:rFonts w:ascii="Times New Roman" w:hAnsi="Times New Roman" w:cs="Times New Roman"/>
          <w:b/>
          <w:bCs/>
          <w:sz w:val="32"/>
          <w:szCs w:val="32"/>
        </w:rPr>
      </w:pPr>
    </w:p>
    <w:p w:rsidR="00AA1FC6" w:rsidRDefault="00AA1FC6" w:rsidP="001079D2">
      <w:pPr>
        <w:pStyle w:val="Nessunaspaziatura"/>
        <w:spacing w:line="360" w:lineRule="auto"/>
        <w:jc w:val="center"/>
        <w:rPr>
          <w:rFonts w:ascii="Times New Roman" w:hAnsi="Times New Roman" w:cs="Times New Roman"/>
          <w:b/>
          <w:bCs/>
          <w:sz w:val="32"/>
          <w:szCs w:val="32"/>
        </w:rPr>
      </w:pPr>
    </w:p>
    <w:p w:rsidR="00AA1FC6" w:rsidRDefault="00AA1FC6" w:rsidP="001079D2">
      <w:pPr>
        <w:pStyle w:val="Nessunaspaziatura"/>
        <w:spacing w:line="360" w:lineRule="auto"/>
        <w:jc w:val="center"/>
        <w:rPr>
          <w:rFonts w:ascii="Times New Roman" w:hAnsi="Times New Roman" w:cs="Times New Roman"/>
          <w:b/>
          <w:bCs/>
          <w:sz w:val="32"/>
          <w:szCs w:val="32"/>
        </w:rPr>
      </w:pPr>
    </w:p>
    <w:p w:rsidR="00AA1FC6" w:rsidRDefault="00AA1FC6" w:rsidP="001079D2">
      <w:pPr>
        <w:pStyle w:val="Nessunaspaziatura"/>
        <w:spacing w:line="360" w:lineRule="auto"/>
        <w:jc w:val="center"/>
        <w:rPr>
          <w:rFonts w:ascii="Times New Roman" w:hAnsi="Times New Roman" w:cs="Times New Roman"/>
          <w:b/>
          <w:bCs/>
          <w:sz w:val="32"/>
          <w:szCs w:val="32"/>
        </w:rPr>
      </w:pPr>
    </w:p>
    <w:p w:rsidR="00AA1FC6" w:rsidRDefault="00AA1FC6" w:rsidP="001079D2">
      <w:pPr>
        <w:pStyle w:val="Nessunaspaziatura"/>
        <w:spacing w:line="360" w:lineRule="auto"/>
        <w:jc w:val="center"/>
        <w:rPr>
          <w:rFonts w:ascii="Times New Roman" w:hAnsi="Times New Roman" w:cs="Times New Roman"/>
          <w:b/>
          <w:bCs/>
          <w:sz w:val="32"/>
          <w:szCs w:val="32"/>
        </w:rPr>
      </w:pPr>
    </w:p>
    <w:p w:rsidR="00AA1FC6" w:rsidRDefault="00AA1FC6" w:rsidP="001079D2">
      <w:pPr>
        <w:pStyle w:val="Nessunaspaziatura"/>
        <w:spacing w:line="360" w:lineRule="auto"/>
        <w:jc w:val="center"/>
        <w:rPr>
          <w:rFonts w:ascii="Times New Roman" w:hAnsi="Times New Roman" w:cs="Times New Roman"/>
          <w:b/>
          <w:bCs/>
          <w:sz w:val="32"/>
          <w:szCs w:val="32"/>
        </w:rPr>
      </w:pPr>
    </w:p>
    <w:p w:rsidR="00AA1FC6" w:rsidRDefault="00AA1FC6" w:rsidP="001079D2">
      <w:pPr>
        <w:pStyle w:val="Nessunaspaziatura"/>
        <w:spacing w:line="360" w:lineRule="auto"/>
        <w:jc w:val="center"/>
        <w:rPr>
          <w:rFonts w:ascii="Times New Roman" w:hAnsi="Times New Roman" w:cs="Times New Roman"/>
          <w:b/>
          <w:bCs/>
          <w:sz w:val="32"/>
          <w:szCs w:val="32"/>
        </w:rPr>
      </w:pPr>
    </w:p>
    <w:p w:rsidR="001079D2" w:rsidRPr="00286BF6" w:rsidRDefault="001079D2" w:rsidP="00AC60C7">
      <w:pPr>
        <w:pStyle w:val="Nessunaspaziatura"/>
        <w:spacing w:line="360" w:lineRule="auto"/>
        <w:jc w:val="center"/>
        <w:outlineLvl w:val="0"/>
        <w:rPr>
          <w:rFonts w:ascii="Times New Roman" w:hAnsi="Times New Roman" w:cs="Times New Roman"/>
          <w:b/>
          <w:bCs/>
          <w:sz w:val="32"/>
          <w:szCs w:val="32"/>
        </w:rPr>
      </w:pPr>
      <w:r w:rsidRPr="00286BF6">
        <w:rPr>
          <w:rFonts w:ascii="Times New Roman" w:hAnsi="Times New Roman" w:cs="Times New Roman"/>
          <w:b/>
          <w:bCs/>
          <w:sz w:val="32"/>
          <w:szCs w:val="32"/>
        </w:rPr>
        <w:lastRenderedPageBreak/>
        <w:t>CAPITOLO 2</w:t>
      </w:r>
    </w:p>
    <w:p w:rsidR="001079D2" w:rsidRDefault="001079D2" w:rsidP="001079D2">
      <w:pPr>
        <w:pStyle w:val="Nessunaspaziatura"/>
        <w:spacing w:line="360" w:lineRule="auto"/>
        <w:jc w:val="center"/>
        <w:rPr>
          <w:rFonts w:ascii="Times New Roman" w:hAnsi="Times New Roman" w:cs="Times New Roman"/>
          <w:b/>
          <w:bCs/>
          <w:sz w:val="24"/>
          <w:szCs w:val="24"/>
        </w:rPr>
      </w:pPr>
    </w:p>
    <w:p w:rsidR="009B5741" w:rsidRPr="001079D2" w:rsidRDefault="009B5741" w:rsidP="00AC60C7">
      <w:pPr>
        <w:pStyle w:val="Nessunaspaziatura"/>
        <w:spacing w:line="360" w:lineRule="auto"/>
        <w:jc w:val="both"/>
        <w:outlineLvl w:val="0"/>
        <w:rPr>
          <w:rFonts w:ascii="Times New Roman" w:hAnsi="Times New Roman" w:cs="Times New Roman"/>
          <w:b/>
          <w:bCs/>
          <w:sz w:val="24"/>
          <w:szCs w:val="24"/>
        </w:rPr>
      </w:pPr>
      <w:r w:rsidRPr="001079D2">
        <w:rPr>
          <w:rFonts w:ascii="Times New Roman" w:hAnsi="Times New Roman" w:cs="Times New Roman"/>
          <w:b/>
          <w:bCs/>
          <w:sz w:val="24"/>
          <w:szCs w:val="24"/>
        </w:rPr>
        <w:t>2. Sistemi per la produzione di microalghe su larga scala</w:t>
      </w:r>
    </w:p>
    <w:p w:rsidR="009B5741" w:rsidRPr="001079D2" w:rsidRDefault="009B5741" w:rsidP="001079D2">
      <w:pPr>
        <w:pStyle w:val="Nessunaspaziatura"/>
        <w:spacing w:line="360" w:lineRule="auto"/>
        <w:jc w:val="both"/>
        <w:rPr>
          <w:rFonts w:ascii="Times New Roman" w:hAnsi="Times New Roman" w:cs="Times New Roman"/>
          <w:bCs/>
          <w:sz w:val="24"/>
          <w:szCs w:val="24"/>
        </w:rPr>
      </w:pPr>
      <w:r w:rsidRPr="001079D2">
        <w:rPr>
          <w:rFonts w:ascii="Times New Roman" w:hAnsi="Times New Roman" w:cs="Times New Roman"/>
          <w:bCs/>
          <w:sz w:val="24"/>
          <w:szCs w:val="24"/>
        </w:rPr>
        <w:t xml:space="preserve">Le microalghe possono essere coltivate in sistemi aperti (Open </w:t>
      </w:r>
      <w:proofErr w:type="spellStart"/>
      <w:r w:rsidRPr="001079D2">
        <w:rPr>
          <w:rFonts w:ascii="Times New Roman" w:hAnsi="Times New Roman" w:cs="Times New Roman"/>
          <w:bCs/>
          <w:sz w:val="24"/>
          <w:szCs w:val="24"/>
        </w:rPr>
        <w:t>Ponds</w:t>
      </w:r>
      <w:proofErr w:type="spellEnd"/>
      <w:r w:rsidRPr="001079D2">
        <w:rPr>
          <w:rFonts w:ascii="Times New Roman" w:hAnsi="Times New Roman" w:cs="Times New Roman"/>
          <w:bCs/>
          <w:sz w:val="24"/>
          <w:szCs w:val="24"/>
        </w:rPr>
        <w:t xml:space="preserve">), come laghi o stagni, e in sistemi di coltura chiusi altamente controllati chiamati </w:t>
      </w:r>
      <w:proofErr w:type="spellStart"/>
      <w:r w:rsidRPr="001079D2">
        <w:rPr>
          <w:rFonts w:ascii="Times New Roman" w:hAnsi="Times New Roman" w:cs="Times New Roman"/>
          <w:bCs/>
          <w:sz w:val="24"/>
          <w:szCs w:val="24"/>
        </w:rPr>
        <w:t>fotobioreattori</w:t>
      </w:r>
      <w:proofErr w:type="spellEnd"/>
      <w:r w:rsidRPr="001079D2">
        <w:rPr>
          <w:rFonts w:ascii="Times New Roman" w:hAnsi="Times New Roman" w:cs="Times New Roman"/>
          <w:bCs/>
          <w:sz w:val="24"/>
          <w:szCs w:val="24"/>
        </w:rPr>
        <w:t xml:space="preserve"> (PBR). </w:t>
      </w:r>
    </w:p>
    <w:p w:rsidR="009B5741" w:rsidRPr="001079D2" w:rsidRDefault="009B5741" w:rsidP="001079D2">
      <w:pPr>
        <w:pStyle w:val="Nessunaspaziatura"/>
        <w:spacing w:line="360" w:lineRule="auto"/>
        <w:jc w:val="both"/>
        <w:rPr>
          <w:rFonts w:ascii="Times New Roman" w:hAnsi="Times New Roman" w:cs="Times New Roman"/>
          <w:bCs/>
          <w:sz w:val="24"/>
          <w:szCs w:val="24"/>
        </w:rPr>
      </w:pPr>
      <w:r w:rsidRPr="001079D2">
        <w:rPr>
          <w:rFonts w:ascii="Times New Roman" w:hAnsi="Times New Roman" w:cs="Times New Roman"/>
          <w:bCs/>
          <w:sz w:val="24"/>
          <w:szCs w:val="24"/>
        </w:rPr>
        <w:t xml:space="preserve">Un </w:t>
      </w:r>
      <w:proofErr w:type="spellStart"/>
      <w:r w:rsidRPr="001079D2">
        <w:rPr>
          <w:rFonts w:ascii="Times New Roman" w:hAnsi="Times New Roman" w:cs="Times New Roman"/>
          <w:bCs/>
          <w:sz w:val="24"/>
          <w:szCs w:val="24"/>
        </w:rPr>
        <w:t>bioreattore</w:t>
      </w:r>
      <w:proofErr w:type="spellEnd"/>
      <w:r w:rsidRPr="001079D2">
        <w:rPr>
          <w:rFonts w:ascii="Times New Roman" w:hAnsi="Times New Roman" w:cs="Times New Roman"/>
          <w:bCs/>
          <w:sz w:val="24"/>
          <w:szCs w:val="24"/>
        </w:rPr>
        <w:t xml:space="preserve"> è definito come un sistema in cui si ottiene una conversione biologica. Così, un </w:t>
      </w:r>
      <w:proofErr w:type="spellStart"/>
      <w:r w:rsidRPr="001079D2">
        <w:rPr>
          <w:rFonts w:ascii="Times New Roman" w:hAnsi="Times New Roman" w:cs="Times New Roman"/>
          <w:bCs/>
          <w:sz w:val="24"/>
          <w:szCs w:val="24"/>
        </w:rPr>
        <w:t>fotobioreattore</w:t>
      </w:r>
      <w:proofErr w:type="spellEnd"/>
      <w:r w:rsidRPr="001079D2">
        <w:rPr>
          <w:rFonts w:ascii="Times New Roman" w:hAnsi="Times New Roman" w:cs="Times New Roman"/>
          <w:bCs/>
          <w:sz w:val="24"/>
          <w:szCs w:val="24"/>
        </w:rPr>
        <w:t xml:space="preserve"> è un reattore in cui organismi </w:t>
      </w:r>
      <w:proofErr w:type="spellStart"/>
      <w:r w:rsidRPr="001079D2">
        <w:rPr>
          <w:rFonts w:ascii="Times New Roman" w:hAnsi="Times New Roman" w:cs="Times New Roman"/>
          <w:bCs/>
          <w:sz w:val="24"/>
          <w:szCs w:val="24"/>
        </w:rPr>
        <w:t>fototrofi</w:t>
      </w:r>
      <w:proofErr w:type="spellEnd"/>
      <w:r w:rsidRPr="001079D2">
        <w:rPr>
          <w:rFonts w:ascii="Times New Roman" w:hAnsi="Times New Roman" w:cs="Times New Roman"/>
          <w:bCs/>
          <w:sz w:val="24"/>
          <w:szCs w:val="24"/>
        </w:rPr>
        <w:t xml:space="preserve"> (microbici, cellule algali o vegetali) sono coltivati o utilizzati per effettuare una reazione </w:t>
      </w:r>
      <w:proofErr w:type="spellStart"/>
      <w:r w:rsidRPr="001079D2">
        <w:rPr>
          <w:rFonts w:ascii="Times New Roman" w:hAnsi="Times New Roman" w:cs="Times New Roman"/>
          <w:bCs/>
          <w:sz w:val="24"/>
          <w:szCs w:val="24"/>
        </w:rPr>
        <w:t>fotobiologica</w:t>
      </w:r>
      <w:proofErr w:type="spellEnd"/>
      <w:r w:rsidRPr="001079D2">
        <w:rPr>
          <w:rFonts w:ascii="Times New Roman" w:hAnsi="Times New Roman" w:cs="Times New Roman"/>
          <w:bCs/>
          <w:sz w:val="24"/>
          <w:szCs w:val="24"/>
        </w:rPr>
        <w:t>.</w:t>
      </w:r>
    </w:p>
    <w:p w:rsidR="009B5741" w:rsidRPr="001079D2" w:rsidRDefault="009B5741" w:rsidP="001079D2">
      <w:pPr>
        <w:pStyle w:val="Nessunaspaziatura"/>
        <w:spacing w:line="360" w:lineRule="auto"/>
        <w:jc w:val="both"/>
        <w:rPr>
          <w:rFonts w:ascii="Times New Roman" w:hAnsi="Times New Roman" w:cs="Times New Roman"/>
          <w:bCs/>
          <w:sz w:val="24"/>
          <w:szCs w:val="24"/>
        </w:rPr>
      </w:pPr>
      <w:r w:rsidRPr="001079D2">
        <w:rPr>
          <w:rFonts w:ascii="Times New Roman" w:hAnsi="Times New Roman" w:cs="Times New Roman"/>
          <w:bCs/>
          <w:sz w:val="24"/>
          <w:szCs w:val="24"/>
        </w:rPr>
        <w:t xml:space="preserve">Anche se questa definizione può applicarsi a entrambi i sistemi, sia chiusi che aperti, ci riferiremo, con il termine di </w:t>
      </w:r>
      <w:proofErr w:type="spellStart"/>
      <w:r w:rsidRPr="001079D2">
        <w:rPr>
          <w:rFonts w:ascii="Times New Roman" w:hAnsi="Times New Roman" w:cs="Times New Roman"/>
          <w:bCs/>
          <w:sz w:val="24"/>
          <w:szCs w:val="24"/>
        </w:rPr>
        <w:t>fotobioreattore</w:t>
      </w:r>
      <w:proofErr w:type="spellEnd"/>
      <w:r w:rsidRPr="001079D2">
        <w:rPr>
          <w:rFonts w:ascii="Times New Roman" w:hAnsi="Times New Roman" w:cs="Times New Roman"/>
          <w:bCs/>
          <w:sz w:val="24"/>
          <w:szCs w:val="24"/>
        </w:rPr>
        <w:t>, ai soli sistemi chiusi [</w:t>
      </w:r>
      <w:proofErr w:type="spellStart"/>
      <w:r w:rsidRPr="001079D2">
        <w:rPr>
          <w:rFonts w:ascii="Times New Roman" w:hAnsi="Times New Roman" w:cs="Times New Roman"/>
          <w:bCs/>
          <w:sz w:val="24"/>
          <w:szCs w:val="24"/>
        </w:rPr>
        <w:t>Mata</w:t>
      </w:r>
      <w:proofErr w:type="spellEnd"/>
      <w:r w:rsidRPr="001079D2">
        <w:rPr>
          <w:rFonts w:ascii="Times New Roman" w:hAnsi="Times New Roman" w:cs="Times New Roman"/>
          <w:bCs/>
          <w:sz w:val="24"/>
          <w:szCs w:val="24"/>
        </w:rPr>
        <w:t xml:space="preserve"> </w:t>
      </w:r>
      <w:proofErr w:type="spellStart"/>
      <w:r w:rsidRPr="001079D2">
        <w:rPr>
          <w:rFonts w:ascii="Times New Roman" w:hAnsi="Times New Roman" w:cs="Times New Roman"/>
          <w:bCs/>
          <w:sz w:val="24"/>
          <w:szCs w:val="24"/>
        </w:rPr>
        <w:t>et</w:t>
      </w:r>
      <w:proofErr w:type="spellEnd"/>
      <w:r w:rsidRPr="001079D2">
        <w:rPr>
          <w:rFonts w:ascii="Times New Roman" w:hAnsi="Times New Roman" w:cs="Times New Roman"/>
          <w:bCs/>
          <w:sz w:val="24"/>
          <w:szCs w:val="24"/>
        </w:rPr>
        <w:t xml:space="preserve"> al., 2010].</w:t>
      </w:r>
    </w:p>
    <w:p w:rsidR="009B5741" w:rsidRPr="001079D2" w:rsidRDefault="009B5741" w:rsidP="001079D2">
      <w:pPr>
        <w:pStyle w:val="Nessunaspaziatura"/>
        <w:spacing w:line="360" w:lineRule="auto"/>
        <w:jc w:val="both"/>
        <w:rPr>
          <w:rFonts w:ascii="Times New Roman" w:hAnsi="Times New Roman" w:cs="Times New Roman"/>
          <w:bCs/>
          <w:sz w:val="24"/>
          <w:szCs w:val="24"/>
        </w:rPr>
      </w:pPr>
      <w:r w:rsidRPr="001079D2">
        <w:rPr>
          <w:rFonts w:ascii="Times New Roman" w:hAnsi="Times New Roman" w:cs="Times New Roman"/>
          <w:bCs/>
          <w:sz w:val="24"/>
          <w:szCs w:val="24"/>
        </w:rPr>
        <w:t>La scelta del sistema di coltura da utilizzare deve basarsi su diversi fattori: il terreno di coltura, la quantità d’acqua, le sostanze nutritive, la temperatura, il consumo energetico e il prodotto finale che si vuole ottenere.</w:t>
      </w:r>
    </w:p>
    <w:p w:rsidR="009B5741" w:rsidRDefault="009B5741" w:rsidP="001079D2">
      <w:pPr>
        <w:pStyle w:val="Nessunaspaziatura"/>
        <w:spacing w:line="360" w:lineRule="auto"/>
        <w:jc w:val="both"/>
        <w:rPr>
          <w:rFonts w:ascii="Times New Roman" w:hAnsi="Times New Roman" w:cs="Times New Roman"/>
          <w:bCs/>
          <w:sz w:val="24"/>
          <w:szCs w:val="24"/>
        </w:rPr>
      </w:pPr>
      <w:r w:rsidRPr="001079D2">
        <w:rPr>
          <w:rFonts w:ascii="Times New Roman" w:hAnsi="Times New Roman" w:cs="Times New Roman"/>
          <w:bCs/>
          <w:sz w:val="24"/>
          <w:szCs w:val="24"/>
        </w:rPr>
        <w:t>Esempi di sistema aperto e sistema chiuso sono riportati in Figura 2.</w:t>
      </w:r>
    </w:p>
    <w:p w:rsidR="001079D2" w:rsidRPr="001079D2" w:rsidRDefault="001079D2" w:rsidP="001079D2">
      <w:pPr>
        <w:pStyle w:val="Nessunaspaziatura"/>
        <w:spacing w:line="360" w:lineRule="auto"/>
        <w:jc w:val="both"/>
        <w:rPr>
          <w:rFonts w:ascii="Times New Roman" w:hAnsi="Times New Roman" w:cs="Times New Roman"/>
          <w:bCs/>
          <w:sz w:val="24"/>
          <w:szCs w:val="24"/>
        </w:rPr>
      </w:pPr>
    </w:p>
    <w:p w:rsidR="009B5741" w:rsidRPr="009A0FC8" w:rsidRDefault="009B5741" w:rsidP="00A77933">
      <w:pPr>
        <w:spacing w:line="360" w:lineRule="auto"/>
        <w:jc w:val="center"/>
        <w:rPr>
          <w:rFonts w:ascii="Times New Roman" w:hAnsi="Times New Roman" w:cs="Times New Roman"/>
          <w:bCs/>
          <w:sz w:val="24"/>
          <w:szCs w:val="24"/>
        </w:rPr>
      </w:pPr>
      <w:r w:rsidRPr="009A0FC8">
        <w:rPr>
          <w:rFonts w:ascii="Times New Roman" w:hAnsi="Times New Roman" w:cs="Times New Roman"/>
          <w:bCs/>
          <w:noProof/>
          <w:sz w:val="24"/>
          <w:szCs w:val="24"/>
          <w:lang w:eastAsia="it-IT"/>
        </w:rPr>
        <w:drawing>
          <wp:inline distT="0" distB="0" distL="0" distR="0">
            <wp:extent cx="2294779" cy="1710122"/>
            <wp:effectExtent l="19050" t="0" r="0" b="0"/>
            <wp:docPr id="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294779" cy="1710122"/>
                    </a:xfrm>
                    <a:prstGeom prst="rect">
                      <a:avLst/>
                    </a:prstGeom>
                    <a:noFill/>
                    <a:ln w="9525">
                      <a:noFill/>
                      <a:miter lim="800000"/>
                      <a:headEnd/>
                      <a:tailEnd/>
                    </a:ln>
                  </pic:spPr>
                </pic:pic>
              </a:graphicData>
            </a:graphic>
          </wp:inline>
        </w:drawing>
      </w:r>
      <w:r w:rsidRPr="009A0FC8">
        <w:rPr>
          <w:rFonts w:ascii="Times New Roman" w:hAnsi="Times New Roman" w:cs="Times New Roman"/>
          <w:bCs/>
          <w:noProof/>
          <w:sz w:val="24"/>
          <w:szCs w:val="24"/>
          <w:lang w:eastAsia="it-IT"/>
        </w:rPr>
        <w:drawing>
          <wp:inline distT="0" distB="0" distL="0" distR="0">
            <wp:extent cx="2283315" cy="1701579"/>
            <wp:effectExtent l="19050" t="0" r="2685" b="0"/>
            <wp:docPr id="5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285864" cy="1703478"/>
                    </a:xfrm>
                    <a:prstGeom prst="rect">
                      <a:avLst/>
                    </a:prstGeom>
                    <a:noFill/>
                    <a:ln w="9525">
                      <a:noFill/>
                      <a:miter lim="800000"/>
                      <a:headEnd/>
                      <a:tailEnd/>
                    </a:ln>
                  </pic:spPr>
                </pic:pic>
              </a:graphicData>
            </a:graphic>
          </wp:inline>
        </w:drawing>
      </w:r>
    </w:p>
    <w:p w:rsidR="001079D2" w:rsidRPr="001079D2" w:rsidRDefault="009B5741" w:rsidP="00A77933">
      <w:pPr>
        <w:spacing w:line="360" w:lineRule="auto"/>
        <w:jc w:val="center"/>
        <w:rPr>
          <w:rFonts w:ascii="Times New Roman" w:hAnsi="Times New Roman" w:cs="Times New Roman"/>
          <w:b/>
          <w:bCs/>
          <w:i/>
          <w:sz w:val="20"/>
          <w:szCs w:val="20"/>
        </w:rPr>
      </w:pPr>
      <w:r w:rsidRPr="001079D2">
        <w:rPr>
          <w:rFonts w:ascii="Times New Roman" w:hAnsi="Times New Roman" w:cs="Times New Roman"/>
          <w:b/>
          <w:bCs/>
          <w:i/>
          <w:sz w:val="20"/>
          <w:szCs w:val="20"/>
        </w:rPr>
        <w:t>(a)                                                  (b)</w:t>
      </w:r>
    </w:p>
    <w:p w:rsidR="009B5741" w:rsidRPr="001079D2" w:rsidRDefault="009B5741" w:rsidP="009A0FC8">
      <w:pPr>
        <w:spacing w:line="360" w:lineRule="auto"/>
        <w:jc w:val="both"/>
        <w:rPr>
          <w:rFonts w:ascii="Times New Roman" w:hAnsi="Times New Roman" w:cs="Times New Roman"/>
          <w:bCs/>
          <w:sz w:val="24"/>
          <w:szCs w:val="24"/>
        </w:rPr>
      </w:pPr>
      <w:r w:rsidRPr="001079D2">
        <w:rPr>
          <w:rFonts w:ascii="Times New Roman" w:hAnsi="Times New Roman" w:cs="Times New Roman"/>
          <w:b/>
          <w:bCs/>
          <w:sz w:val="16"/>
          <w:szCs w:val="16"/>
        </w:rPr>
        <w:t xml:space="preserve">Figura 2 </w:t>
      </w:r>
      <w:r w:rsidRPr="001079D2">
        <w:rPr>
          <w:rFonts w:ascii="Times New Roman" w:hAnsi="Times New Roman" w:cs="Times New Roman"/>
          <w:bCs/>
          <w:sz w:val="16"/>
          <w:szCs w:val="16"/>
        </w:rPr>
        <w:t>-</w:t>
      </w:r>
      <w:r w:rsidRPr="001079D2">
        <w:rPr>
          <w:rFonts w:ascii="Times New Roman" w:hAnsi="Times New Roman" w:cs="Times New Roman"/>
          <w:b/>
          <w:bCs/>
          <w:sz w:val="16"/>
          <w:szCs w:val="16"/>
        </w:rPr>
        <w:t xml:space="preserve"> </w:t>
      </w:r>
      <w:r w:rsidRPr="001079D2">
        <w:rPr>
          <w:rFonts w:ascii="Times New Roman" w:hAnsi="Times New Roman" w:cs="Times New Roman"/>
          <w:bCs/>
          <w:iCs/>
          <w:sz w:val="16"/>
          <w:szCs w:val="16"/>
        </w:rPr>
        <w:t>Esempi di sistema di coltivazione</w:t>
      </w:r>
      <w:r w:rsidRPr="001079D2">
        <w:rPr>
          <w:rFonts w:ascii="Times New Roman" w:hAnsi="Times New Roman" w:cs="Times New Roman"/>
          <w:bCs/>
          <w:i/>
          <w:iCs/>
          <w:sz w:val="16"/>
          <w:szCs w:val="16"/>
        </w:rPr>
        <w:t xml:space="preserve">: </w:t>
      </w:r>
      <w:r w:rsidRPr="001079D2">
        <w:rPr>
          <w:rFonts w:ascii="Times New Roman" w:hAnsi="Times New Roman" w:cs="Times New Roman"/>
          <w:b/>
          <w:bCs/>
          <w:i/>
          <w:iCs/>
          <w:sz w:val="16"/>
          <w:szCs w:val="16"/>
        </w:rPr>
        <w:t>(a)</w:t>
      </w:r>
      <w:r w:rsidRPr="001079D2">
        <w:rPr>
          <w:rFonts w:ascii="Times New Roman" w:hAnsi="Times New Roman" w:cs="Times New Roman"/>
          <w:bCs/>
          <w:i/>
          <w:iCs/>
          <w:sz w:val="16"/>
          <w:szCs w:val="16"/>
        </w:rPr>
        <w:t xml:space="preserve"> </w:t>
      </w:r>
      <w:r w:rsidRPr="001079D2">
        <w:rPr>
          <w:rFonts w:ascii="Times New Roman" w:hAnsi="Times New Roman" w:cs="Times New Roman"/>
          <w:bCs/>
          <w:iCs/>
          <w:sz w:val="16"/>
          <w:szCs w:val="16"/>
        </w:rPr>
        <w:t>sistema aperto (</w:t>
      </w:r>
      <w:proofErr w:type="spellStart"/>
      <w:r w:rsidRPr="001079D2">
        <w:rPr>
          <w:rFonts w:ascii="Times New Roman" w:hAnsi="Times New Roman" w:cs="Times New Roman"/>
          <w:bCs/>
          <w:iCs/>
          <w:sz w:val="16"/>
          <w:szCs w:val="16"/>
        </w:rPr>
        <w:t>raceway</w:t>
      </w:r>
      <w:proofErr w:type="spellEnd"/>
      <w:r w:rsidRPr="001079D2">
        <w:rPr>
          <w:rFonts w:ascii="Times New Roman" w:hAnsi="Times New Roman" w:cs="Times New Roman"/>
          <w:bCs/>
          <w:iCs/>
          <w:sz w:val="16"/>
          <w:szCs w:val="16"/>
        </w:rPr>
        <w:t xml:space="preserve"> </w:t>
      </w:r>
      <w:proofErr w:type="spellStart"/>
      <w:r w:rsidRPr="001079D2">
        <w:rPr>
          <w:rFonts w:ascii="Times New Roman" w:hAnsi="Times New Roman" w:cs="Times New Roman"/>
          <w:bCs/>
          <w:iCs/>
          <w:sz w:val="16"/>
          <w:szCs w:val="16"/>
        </w:rPr>
        <w:t>ponds</w:t>
      </w:r>
      <w:proofErr w:type="spellEnd"/>
      <w:r w:rsidRPr="001079D2">
        <w:rPr>
          <w:rFonts w:ascii="Times New Roman" w:hAnsi="Times New Roman" w:cs="Times New Roman"/>
          <w:bCs/>
          <w:iCs/>
          <w:sz w:val="16"/>
          <w:szCs w:val="16"/>
        </w:rPr>
        <w:t>) e</w:t>
      </w:r>
      <w:r w:rsidRPr="001079D2">
        <w:rPr>
          <w:rFonts w:ascii="Times New Roman" w:hAnsi="Times New Roman" w:cs="Times New Roman"/>
          <w:bCs/>
          <w:i/>
          <w:iCs/>
          <w:sz w:val="16"/>
          <w:szCs w:val="16"/>
        </w:rPr>
        <w:t xml:space="preserve"> </w:t>
      </w:r>
      <w:r w:rsidRPr="001079D2">
        <w:rPr>
          <w:rFonts w:ascii="Times New Roman" w:hAnsi="Times New Roman" w:cs="Times New Roman"/>
          <w:b/>
          <w:bCs/>
          <w:i/>
          <w:iCs/>
          <w:sz w:val="16"/>
          <w:szCs w:val="16"/>
        </w:rPr>
        <w:t>(b)</w:t>
      </w:r>
      <w:r w:rsidRPr="001079D2">
        <w:rPr>
          <w:rFonts w:ascii="Times New Roman" w:hAnsi="Times New Roman" w:cs="Times New Roman"/>
          <w:bCs/>
          <w:i/>
          <w:iCs/>
          <w:sz w:val="16"/>
          <w:szCs w:val="16"/>
        </w:rPr>
        <w:t xml:space="preserve"> </w:t>
      </w:r>
      <w:r w:rsidRPr="001079D2">
        <w:rPr>
          <w:rFonts w:ascii="Times New Roman" w:hAnsi="Times New Roman" w:cs="Times New Roman"/>
          <w:bCs/>
          <w:iCs/>
          <w:sz w:val="16"/>
          <w:szCs w:val="16"/>
        </w:rPr>
        <w:t>sistema chiuso (</w:t>
      </w:r>
      <w:proofErr w:type="spellStart"/>
      <w:r w:rsidRPr="001079D2">
        <w:rPr>
          <w:rFonts w:ascii="Times New Roman" w:hAnsi="Times New Roman" w:cs="Times New Roman"/>
          <w:bCs/>
          <w:iCs/>
          <w:sz w:val="16"/>
          <w:szCs w:val="16"/>
        </w:rPr>
        <w:t>fotobioreattore</w:t>
      </w:r>
      <w:proofErr w:type="spellEnd"/>
      <w:r w:rsidRPr="001079D2">
        <w:rPr>
          <w:rFonts w:ascii="Times New Roman" w:hAnsi="Times New Roman" w:cs="Times New Roman"/>
          <w:bCs/>
          <w:iCs/>
          <w:sz w:val="16"/>
          <w:szCs w:val="16"/>
        </w:rPr>
        <w:t xml:space="preserve"> tubolare)</w:t>
      </w:r>
    </w:p>
    <w:p w:rsidR="009B5741" w:rsidRPr="001079D2" w:rsidRDefault="009B5741" w:rsidP="009A0FC8">
      <w:pPr>
        <w:spacing w:line="360" w:lineRule="auto"/>
        <w:jc w:val="both"/>
        <w:rPr>
          <w:rFonts w:ascii="Times New Roman" w:hAnsi="Times New Roman" w:cs="Times New Roman"/>
          <w:bCs/>
          <w:iCs/>
          <w:sz w:val="16"/>
          <w:szCs w:val="16"/>
        </w:rPr>
      </w:pPr>
    </w:p>
    <w:p w:rsidR="009B5741" w:rsidRPr="001079D2" w:rsidRDefault="009B5741" w:rsidP="009A0FC8">
      <w:pPr>
        <w:spacing w:line="360" w:lineRule="auto"/>
        <w:jc w:val="both"/>
        <w:rPr>
          <w:rFonts w:ascii="Times New Roman" w:hAnsi="Times New Roman" w:cs="Times New Roman"/>
          <w:b/>
          <w:bCs/>
          <w:sz w:val="24"/>
          <w:szCs w:val="24"/>
        </w:rPr>
      </w:pPr>
      <w:r w:rsidRPr="001079D2">
        <w:rPr>
          <w:rFonts w:ascii="Times New Roman" w:hAnsi="Times New Roman" w:cs="Times New Roman"/>
          <w:b/>
          <w:bCs/>
          <w:sz w:val="24"/>
          <w:szCs w:val="24"/>
        </w:rPr>
        <w:t xml:space="preserve">2.1 Open </w:t>
      </w:r>
      <w:proofErr w:type="spellStart"/>
      <w:r w:rsidRPr="001079D2">
        <w:rPr>
          <w:rFonts w:ascii="Times New Roman" w:hAnsi="Times New Roman" w:cs="Times New Roman"/>
          <w:b/>
          <w:bCs/>
          <w:sz w:val="24"/>
          <w:szCs w:val="24"/>
        </w:rPr>
        <w:t>Ponds</w:t>
      </w:r>
      <w:proofErr w:type="spellEnd"/>
      <w:r w:rsidRPr="001079D2">
        <w:rPr>
          <w:rFonts w:ascii="Times New Roman" w:hAnsi="Times New Roman" w:cs="Times New Roman"/>
          <w:b/>
          <w:bCs/>
          <w:sz w:val="24"/>
          <w:szCs w:val="24"/>
        </w:rPr>
        <w:t xml:space="preserve"> (Sistemi Aperti)</w:t>
      </w:r>
    </w:p>
    <w:p w:rsidR="005510CB" w:rsidRPr="005510CB" w:rsidRDefault="009B5741" w:rsidP="005510CB">
      <w:pPr>
        <w:pStyle w:val="Nessunaspaziatura"/>
        <w:spacing w:line="360" w:lineRule="auto"/>
        <w:jc w:val="both"/>
        <w:rPr>
          <w:rFonts w:ascii="Times New Roman" w:hAnsi="Times New Roman" w:cs="Times New Roman"/>
          <w:sz w:val="24"/>
          <w:szCs w:val="24"/>
        </w:rPr>
      </w:pPr>
      <w:r w:rsidRPr="005510CB">
        <w:rPr>
          <w:rFonts w:ascii="Times New Roman" w:hAnsi="Times New Roman" w:cs="Times New Roman"/>
          <w:sz w:val="24"/>
          <w:szCs w:val="24"/>
        </w:rPr>
        <w:t xml:space="preserve">Attualmente la coltivazione a livello industriale delle microalghe avviene in sistemi di produzione basati su </w:t>
      </w:r>
      <w:r w:rsidRPr="005510CB">
        <w:rPr>
          <w:rFonts w:ascii="Times New Roman" w:hAnsi="Times New Roman" w:cs="Times New Roman"/>
          <w:i/>
          <w:iCs/>
          <w:sz w:val="24"/>
          <w:szCs w:val="24"/>
        </w:rPr>
        <w:t xml:space="preserve">open </w:t>
      </w:r>
      <w:proofErr w:type="spellStart"/>
      <w:r w:rsidRPr="005510CB">
        <w:rPr>
          <w:rFonts w:ascii="Times New Roman" w:hAnsi="Times New Roman" w:cs="Times New Roman"/>
          <w:i/>
          <w:iCs/>
          <w:sz w:val="24"/>
          <w:szCs w:val="24"/>
        </w:rPr>
        <w:t>pond</w:t>
      </w:r>
      <w:proofErr w:type="spellEnd"/>
      <w:r w:rsidRPr="005510CB">
        <w:rPr>
          <w:rFonts w:ascii="Times New Roman" w:hAnsi="Times New Roman" w:cs="Times New Roman"/>
          <w:sz w:val="24"/>
          <w:szCs w:val="24"/>
        </w:rPr>
        <w:t xml:space="preserve">. Il motivo principale è l’economicità del sistema, dovuta alla semplicità della gestione e legata sia ai bassi costi di costruzione che di esercizio. A contribuire al successo di queste apparecchiature, è stata sicuramente la </w:t>
      </w:r>
      <w:r w:rsidRPr="005510CB">
        <w:rPr>
          <w:rFonts w:ascii="Times New Roman" w:hAnsi="Times New Roman" w:cs="Times New Roman"/>
          <w:sz w:val="24"/>
          <w:szCs w:val="24"/>
        </w:rPr>
        <w:lastRenderedPageBreak/>
        <w:t xml:space="preserve">loro diffusione fin dagli anni ‘50 che ha determinato l’approfondita conoscenza e consolidamento della tecnologia. </w:t>
      </w:r>
    </w:p>
    <w:p w:rsidR="009B5741" w:rsidRPr="005510CB" w:rsidRDefault="009B5741" w:rsidP="005510CB">
      <w:pPr>
        <w:pStyle w:val="Nessunaspaziatura"/>
        <w:spacing w:line="360" w:lineRule="auto"/>
        <w:jc w:val="both"/>
        <w:rPr>
          <w:rFonts w:ascii="Times New Roman" w:hAnsi="Times New Roman" w:cs="Times New Roman"/>
          <w:sz w:val="24"/>
          <w:szCs w:val="24"/>
        </w:rPr>
      </w:pPr>
      <w:r w:rsidRPr="005510CB">
        <w:rPr>
          <w:rFonts w:ascii="Times New Roman" w:hAnsi="Times New Roman" w:cs="Times New Roman"/>
          <w:sz w:val="24"/>
          <w:szCs w:val="24"/>
        </w:rPr>
        <w:t xml:space="preserve">Ci sono molti tipi di </w:t>
      </w:r>
      <w:r w:rsidRPr="005510CB">
        <w:rPr>
          <w:rFonts w:ascii="Times New Roman" w:hAnsi="Times New Roman" w:cs="Times New Roman"/>
          <w:i/>
          <w:iCs/>
          <w:sz w:val="24"/>
          <w:szCs w:val="24"/>
        </w:rPr>
        <w:t xml:space="preserve">open </w:t>
      </w:r>
      <w:proofErr w:type="spellStart"/>
      <w:r w:rsidRPr="005510CB">
        <w:rPr>
          <w:rFonts w:ascii="Times New Roman" w:hAnsi="Times New Roman" w:cs="Times New Roman"/>
          <w:i/>
          <w:iCs/>
          <w:sz w:val="24"/>
          <w:szCs w:val="24"/>
        </w:rPr>
        <w:t>pond</w:t>
      </w:r>
      <w:proofErr w:type="spellEnd"/>
      <w:r w:rsidRPr="005510CB">
        <w:rPr>
          <w:rFonts w:ascii="Times New Roman" w:hAnsi="Times New Roman" w:cs="Times New Roman"/>
          <w:i/>
          <w:iCs/>
          <w:sz w:val="24"/>
          <w:szCs w:val="24"/>
        </w:rPr>
        <w:t xml:space="preserve"> </w:t>
      </w:r>
      <w:r w:rsidRPr="005510CB">
        <w:rPr>
          <w:rFonts w:ascii="Times New Roman" w:hAnsi="Times New Roman" w:cs="Times New Roman"/>
          <w:sz w:val="24"/>
          <w:szCs w:val="24"/>
        </w:rPr>
        <w:t>che si differenziano per forma, dimensioni, materiale, inclinazione e agitazione della massa acquosa. I più usati a livello industriale sono di due tipi: sistemi inclinati, dove la miscelazione è data dalla forza di gravità e dalle pompe, e vasche  “a circuito” (</w:t>
      </w:r>
      <w:proofErr w:type="spellStart"/>
      <w:r w:rsidRPr="005510CB">
        <w:rPr>
          <w:rFonts w:ascii="Times New Roman" w:hAnsi="Times New Roman" w:cs="Times New Roman"/>
          <w:i/>
          <w:iCs/>
          <w:sz w:val="24"/>
          <w:szCs w:val="24"/>
        </w:rPr>
        <w:t>raceway</w:t>
      </w:r>
      <w:proofErr w:type="spellEnd"/>
      <w:r w:rsidRPr="005510CB">
        <w:rPr>
          <w:rFonts w:ascii="Times New Roman" w:hAnsi="Times New Roman" w:cs="Times New Roman"/>
          <w:i/>
          <w:iCs/>
          <w:sz w:val="24"/>
          <w:szCs w:val="24"/>
        </w:rPr>
        <w:t xml:space="preserve"> </w:t>
      </w:r>
      <w:proofErr w:type="spellStart"/>
      <w:r w:rsidRPr="005510CB">
        <w:rPr>
          <w:rFonts w:ascii="Times New Roman" w:hAnsi="Times New Roman" w:cs="Times New Roman"/>
          <w:i/>
          <w:iCs/>
          <w:sz w:val="24"/>
          <w:szCs w:val="24"/>
        </w:rPr>
        <w:t>pond</w:t>
      </w:r>
      <w:proofErr w:type="spellEnd"/>
      <w:r w:rsidRPr="005510CB">
        <w:rPr>
          <w:rFonts w:ascii="Times New Roman" w:hAnsi="Times New Roman" w:cs="Times New Roman"/>
          <w:sz w:val="24"/>
          <w:szCs w:val="24"/>
        </w:rPr>
        <w:t>) dove la massa compie un circuito chiuso mossa da pale rotanti. La seconda tipologia, rappresen</w:t>
      </w:r>
      <w:r w:rsidR="00B90A2A" w:rsidRPr="005510CB">
        <w:rPr>
          <w:rFonts w:ascii="Times New Roman" w:hAnsi="Times New Roman" w:cs="Times New Roman"/>
          <w:sz w:val="24"/>
          <w:szCs w:val="24"/>
        </w:rPr>
        <w:t>tata schematicamente in Figura 2.1</w:t>
      </w:r>
      <w:r w:rsidRPr="005510CB">
        <w:rPr>
          <w:rFonts w:ascii="Times New Roman" w:hAnsi="Times New Roman" w:cs="Times New Roman"/>
          <w:sz w:val="24"/>
          <w:szCs w:val="24"/>
        </w:rPr>
        <w:t xml:space="preserve">, è senz‘altro la più diffusa. Il modello più semplice è rappresentato da una vasca di spessore variabile dai 15 cm ai 30 cm, coperta con un telo di plastica che non permetta perdite della coltura attraverso il terreno. Le pale sono sempre in movimento per evitare che ci siano sedimentazioni ma la coltura cresce solamente nelle ore diurne dove la luce solare batte sulla superficie della vasca. </w:t>
      </w:r>
    </w:p>
    <w:p w:rsidR="009B5741" w:rsidRPr="005510CB" w:rsidRDefault="009B5741" w:rsidP="005510CB">
      <w:pPr>
        <w:pStyle w:val="Nessunaspaziatura"/>
        <w:spacing w:line="360" w:lineRule="auto"/>
        <w:jc w:val="both"/>
        <w:rPr>
          <w:rFonts w:ascii="Times New Roman" w:hAnsi="Times New Roman" w:cs="Times New Roman"/>
          <w:sz w:val="24"/>
          <w:szCs w:val="24"/>
        </w:rPr>
      </w:pPr>
      <w:r w:rsidRPr="005510CB">
        <w:rPr>
          <w:rFonts w:ascii="Times New Roman" w:hAnsi="Times New Roman" w:cs="Times New Roman"/>
          <w:sz w:val="24"/>
          <w:szCs w:val="24"/>
        </w:rPr>
        <w:t xml:space="preserve">Le tecnologie degli </w:t>
      </w:r>
      <w:r w:rsidRPr="005510CB">
        <w:rPr>
          <w:rFonts w:ascii="Times New Roman" w:hAnsi="Times New Roman" w:cs="Times New Roman"/>
          <w:i/>
          <w:iCs/>
          <w:sz w:val="24"/>
          <w:szCs w:val="24"/>
        </w:rPr>
        <w:t xml:space="preserve">open </w:t>
      </w:r>
      <w:proofErr w:type="spellStart"/>
      <w:r w:rsidRPr="005510CB">
        <w:rPr>
          <w:rFonts w:ascii="Times New Roman" w:hAnsi="Times New Roman" w:cs="Times New Roman"/>
          <w:i/>
          <w:iCs/>
          <w:sz w:val="24"/>
          <w:szCs w:val="24"/>
        </w:rPr>
        <w:t>pond</w:t>
      </w:r>
      <w:proofErr w:type="spellEnd"/>
      <w:r w:rsidRPr="005510CB">
        <w:rPr>
          <w:rFonts w:ascii="Times New Roman" w:hAnsi="Times New Roman" w:cs="Times New Roman"/>
          <w:i/>
          <w:iCs/>
          <w:sz w:val="24"/>
          <w:szCs w:val="24"/>
        </w:rPr>
        <w:t xml:space="preserve"> </w:t>
      </w:r>
      <w:r w:rsidRPr="005510CB">
        <w:rPr>
          <w:rFonts w:ascii="Times New Roman" w:hAnsi="Times New Roman" w:cs="Times New Roman"/>
          <w:sz w:val="24"/>
          <w:szCs w:val="24"/>
        </w:rPr>
        <w:t>presentano molti aspetti problematici che ne limitano la produttività. Lo spessore ad esempio non può essere minore di 15 cm (che consentirebbe di abbassare i volumi in gioco) perché altrimenti non ci sarebbe più un buon mescolamento, e non può superare i 30 cm altrimenti ci sarebbero problemi di penetrazione dei raggi solari con relativa diminuzione dell‘efficienza [Richmond, 2004].</w:t>
      </w:r>
    </w:p>
    <w:p w:rsidR="009B5741" w:rsidRPr="009A0FC8" w:rsidRDefault="009B5741" w:rsidP="001079D2">
      <w:pPr>
        <w:spacing w:line="360" w:lineRule="auto"/>
        <w:jc w:val="center"/>
        <w:rPr>
          <w:rFonts w:ascii="Times New Roman" w:hAnsi="Times New Roman" w:cs="Times New Roman"/>
          <w:bCs/>
          <w:sz w:val="24"/>
          <w:szCs w:val="24"/>
        </w:rPr>
      </w:pPr>
      <w:r w:rsidRPr="009A0FC8">
        <w:rPr>
          <w:rFonts w:ascii="Times New Roman" w:hAnsi="Times New Roman" w:cs="Times New Roman"/>
          <w:bCs/>
          <w:noProof/>
          <w:sz w:val="24"/>
          <w:szCs w:val="24"/>
          <w:lang w:eastAsia="it-IT"/>
        </w:rPr>
        <w:drawing>
          <wp:inline distT="0" distB="0" distL="0" distR="0">
            <wp:extent cx="4812412" cy="2578608"/>
            <wp:effectExtent l="19050" t="0" r="7238" b="0"/>
            <wp:docPr id="5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811718" cy="2578236"/>
                    </a:xfrm>
                    <a:prstGeom prst="rect">
                      <a:avLst/>
                    </a:prstGeom>
                    <a:noFill/>
                    <a:ln w="9525">
                      <a:noFill/>
                      <a:miter lim="800000"/>
                      <a:headEnd/>
                      <a:tailEnd/>
                    </a:ln>
                  </pic:spPr>
                </pic:pic>
              </a:graphicData>
            </a:graphic>
          </wp:inline>
        </w:drawing>
      </w:r>
    </w:p>
    <w:p w:rsidR="009B5741" w:rsidRPr="001079D2" w:rsidRDefault="009B5741" w:rsidP="00AC60C7">
      <w:pPr>
        <w:spacing w:line="360" w:lineRule="auto"/>
        <w:jc w:val="center"/>
        <w:outlineLvl w:val="0"/>
        <w:rPr>
          <w:rFonts w:ascii="Times New Roman" w:hAnsi="Times New Roman" w:cs="Times New Roman"/>
          <w:bCs/>
          <w:i/>
          <w:iCs/>
          <w:sz w:val="16"/>
          <w:szCs w:val="16"/>
        </w:rPr>
      </w:pPr>
      <w:r w:rsidRPr="001079D2">
        <w:rPr>
          <w:rFonts w:ascii="Times New Roman" w:hAnsi="Times New Roman" w:cs="Times New Roman"/>
          <w:b/>
          <w:bCs/>
          <w:sz w:val="16"/>
          <w:szCs w:val="16"/>
        </w:rPr>
        <w:t xml:space="preserve">Figura 2.1 </w:t>
      </w:r>
      <w:r w:rsidRPr="001079D2">
        <w:rPr>
          <w:rFonts w:ascii="Times New Roman" w:hAnsi="Times New Roman" w:cs="Times New Roman"/>
          <w:bCs/>
          <w:sz w:val="16"/>
          <w:szCs w:val="16"/>
        </w:rPr>
        <w:t xml:space="preserve">- </w:t>
      </w:r>
      <w:r w:rsidRPr="001079D2">
        <w:rPr>
          <w:rFonts w:ascii="Times New Roman" w:hAnsi="Times New Roman" w:cs="Times New Roman"/>
          <w:bCs/>
          <w:i/>
          <w:iCs/>
          <w:sz w:val="16"/>
          <w:szCs w:val="16"/>
        </w:rPr>
        <w:t xml:space="preserve">Veduta in pianta di una </w:t>
      </w:r>
      <w:proofErr w:type="spellStart"/>
      <w:r w:rsidRPr="001079D2">
        <w:rPr>
          <w:rFonts w:ascii="Times New Roman" w:hAnsi="Times New Roman" w:cs="Times New Roman"/>
          <w:bCs/>
          <w:i/>
          <w:iCs/>
          <w:sz w:val="16"/>
          <w:szCs w:val="16"/>
        </w:rPr>
        <w:t>raceway</w:t>
      </w:r>
      <w:proofErr w:type="spellEnd"/>
      <w:r w:rsidRPr="001079D2">
        <w:rPr>
          <w:rFonts w:ascii="Times New Roman" w:hAnsi="Times New Roman" w:cs="Times New Roman"/>
          <w:bCs/>
          <w:i/>
          <w:iCs/>
          <w:sz w:val="16"/>
          <w:szCs w:val="16"/>
        </w:rPr>
        <w:t xml:space="preserve"> </w:t>
      </w:r>
      <w:proofErr w:type="spellStart"/>
      <w:r w:rsidRPr="001079D2">
        <w:rPr>
          <w:rFonts w:ascii="Times New Roman" w:hAnsi="Times New Roman" w:cs="Times New Roman"/>
          <w:bCs/>
          <w:i/>
          <w:iCs/>
          <w:sz w:val="16"/>
          <w:szCs w:val="16"/>
        </w:rPr>
        <w:t>pond</w:t>
      </w:r>
      <w:proofErr w:type="spellEnd"/>
      <w:r w:rsidRPr="001079D2">
        <w:rPr>
          <w:rFonts w:ascii="Times New Roman" w:hAnsi="Times New Roman" w:cs="Times New Roman"/>
          <w:bCs/>
          <w:i/>
          <w:iCs/>
          <w:sz w:val="16"/>
          <w:szCs w:val="16"/>
        </w:rPr>
        <w:t xml:space="preserve"> (</w:t>
      </w:r>
      <w:proofErr w:type="spellStart"/>
      <w:r w:rsidRPr="001079D2">
        <w:rPr>
          <w:rFonts w:ascii="Times New Roman" w:hAnsi="Times New Roman" w:cs="Times New Roman"/>
          <w:bCs/>
          <w:i/>
          <w:iCs/>
          <w:sz w:val="16"/>
          <w:szCs w:val="16"/>
        </w:rPr>
        <w:t>Chisti</w:t>
      </w:r>
      <w:proofErr w:type="spellEnd"/>
      <w:r w:rsidRPr="001079D2">
        <w:rPr>
          <w:rFonts w:ascii="Times New Roman" w:hAnsi="Times New Roman" w:cs="Times New Roman"/>
          <w:bCs/>
          <w:i/>
          <w:iCs/>
          <w:sz w:val="16"/>
          <w:szCs w:val="16"/>
        </w:rPr>
        <w:t>, 2007)</w:t>
      </w:r>
    </w:p>
    <w:p w:rsidR="001079D2" w:rsidRDefault="001079D2" w:rsidP="009A0FC8">
      <w:pPr>
        <w:spacing w:line="360" w:lineRule="auto"/>
        <w:jc w:val="both"/>
        <w:rPr>
          <w:rFonts w:ascii="Times New Roman" w:hAnsi="Times New Roman" w:cs="Times New Roman"/>
          <w:bCs/>
          <w:iCs/>
          <w:sz w:val="24"/>
          <w:szCs w:val="24"/>
        </w:rPr>
      </w:pPr>
    </w:p>
    <w:p w:rsidR="009B5741" w:rsidRPr="009A0FC8" w:rsidRDefault="009B5741" w:rsidP="009A0FC8">
      <w:pPr>
        <w:spacing w:line="360" w:lineRule="auto"/>
        <w:jc w:val="both"/>
        <w:rPr>
          <w:rFonts w:ascii="Times New Roman" w:hAnsi="Times New Roman" w:cs="Times New Roman"/>
          <w:bCs/>
          <w:sz w:val="24"/>
          <w:szCs w:val="24"/>
        </w:rPr>
      </w:pPr>
      <w:r w:rsidRPr="009A0FC8">
        <w:rPr>
          <w:rFonts w:ascii="Times New Roman" w:hAnsi="Times New Roman" w:cs="Times New Roman"/>
          <w:bCs/>
          <w:sz w:val="24"/>
          <w:szCs w:val="24"/>
        </w:rPr>
        <w:t xml:space="preserve">La concentrazione algale è molto bassa e questo facilita la contaminazione oltre che aumentare i costi della separazione della biomassa dalla massa acquosa. Inoltre la </w:t>
      </w:r>
      <w:r w:rsidRPr="009A0FC8">
        <w:rPr>
          <w:rFonts w:ascii="Times New Roman" w:hAnsi="Times New Roman" w:cs="Times New Roman"/>
          <w:bCs/>
          <w:sz w:val="24"/>
          <w:szCs w:val="24"/>
        </w:rPr>
        <w:lastRenderedPageBreak/>
        <w:t>produttività areale ha un limite sui 12-13 g/m</w:t>
      </w:r>
      <w:r w:rsidRPr="009A0FC8">
        <w:rPr>
          <w:rFonts w:ascii="Times New Roman" w:hAnsi="Times New Roman" w:cs="Times New Roman"/>
          <w:bCs/>
          <w:sz w:val="24"/>
          <w:szCs w:val="24"/>
          <w:vertAlign w:val="superscript"/>
        </w:rPr>
        <w:t>2</w:t>
      </w:r>
      <w:r w:rsidRPr="009A0FC8">
        <w:rPr>
          <w:rFonts w:ascii="Times New Roman" w:hAnsi="Times New Roman" w:cs="Times New Roman"/>
          <w:bCs/>
          <w:sz w:val="24"/>
          <w:szCs w:val="24"/>
        </w:rPr>
        <w:t>/d [</w:t>
      </w:r>
      <w:proofErr w:type="spellStart"/>
      <w:r w:rsidRPr="009A0FC8">
        <w:rPr>
          <w:rFonts w:ascii="Times New Roman" w:hAnsi="Times New Roman" w:cs="Times New Roman"/>
          <w:bCs/>
          <w:sz w:val="24"/>
          <w:szCs w:val="24"/>
        </w:rPr>
        <w:t>Norsker</w:t>
      </w:r>
      <w:proofErr w:type="spellEnd"/>
      <w:r w:rsidRPr="009A0FC8">
        <w:rPr>
          <w:rFonts w:ascii="Times New Roman" w:hAnsi="Times New Roman" w:cs="Times New Roman"/>
          <w:bCs/>
          <w:sz w:val="24"/>
          <w:szCs w:val="24"/>
        </w:rPr>
        <w:t xml:space="preserve"> </w:t>
      </w:r>
      <w:proofErr w:type="spellStart"/>
      <w:r w:rsidRPr="009A0FC8">
        <w:rPr>
          <w:rFonts w:ascii="Times New Roman" w:hAnsi="Times New Roman" w:cs="Times New Roman"/>
          <w:bCs/>
          <w:sz w:val="24"/>
          <w:szCs w:val="24"/>
        </w:rPr>
        <w:t>et</w:t>
      </w:r>
      <w:proofErr w:type="spellEnd"/>
      <w:r w:rsidRPr="009A0FC8">
        <w:rPr>
          <w:rFonts w:ascii="Times New Roman" w:hAnsi="Times New Roman" w:cs="Times New Roman"/>
          <w:bCs/>
          <w:sz w:val="24"/>
          <w:szCs w:val="24"/>
        </w:rPr>
        <w:t xml:space="preserve"> al., 2011] a meno di portare modifiche sostanziali alla tecnologia, facendole perdere la sua caratteristica principale, ovvero l‘economicità e la semplicità di esercizio. I sistemi all‘aperto sono sensibili alle variazioni climatiche e risentono molto del fenomeno dell‘evaporazione, che rende questo sistema poco efficiente nell‘uso delle risorse idriche. Un altro problema è la grande necessità di aree di coltivazione e quindi di volumi da trattare, che a parità di produttività maggiore sono superiori rispetto ad un sistema chiuso, per la minore efficacia nello sfruttamento della fotosintesi. Anche la distribuzione della CO</w:t>
      </w:r>
      <w:r w:rsidRPr="009A0FC8">
        <w:rPr>
          <w:rFonts w:ascii="Times New Roman" w:hAnsi="Times New Roman" w:cs="Times New Roman"/>
          <w:bCs/>
          <w:sz w:val="24"/>
          <w:szCs w:val="24"/>
          <w:vertAlign w:val="subscript"/>
        </w:rPr>
        <w:t>2</w:t>
      </w:r>
      <w:r w:rsidRPr="009A0FC8">
        <w:rPr>
          <w:rFonts w:ascii="Times New Roman" w:hAnsi="Times New Roman" w:cs="Times New Roman"/>
          <w:bCs/>
          <w:sz w:val="24"/>
          <w:szCs w:val="24"/>
        </w:rPr>
        <w:t xml:space="preserve"> è meno efficiente rispetto ad un </w:t>
      </w:r>
      <w:proofErr w:type="spellStart"/>
      <w:r w:rsidRPr="009A0FC8">
        <w:rPr>
          <w:rFonts w:ascii="Times New Roman" w:hAnsi="Times New Roman" w:cs="Times New Roman"/>
          <w:bCs/>
          <w:sz w:val="24"/>
          <w:szCs w:val="24"/>
        </w:rPr>
        <w:t>fotobioreattore</w:t>
      </w:r>
      <w:proofErr w:type="spellEnd"/>
      <w:r w:rsidRPr="009A0FC8">
        <w:rPr>
          <w:rFonts w:ascii="Times New Roman" w:hAnsi="Times New Roman" w:cs="Times New Roman"/>
          <w:bCs/>
          <w:sz w:val="24"/>
          <w:szCs w:val="24"/>
        </w:rPr>
        <w:t>. Tutti questi problemi non sono superabili da questa tecnologia la quale ad oggi può ancora essere conveniente ma non presenta buone prospettive per il futuro.</w:t>
      </w:r>
    </w:p>
    <w:p w:rsidR="009B5741" w:rsidRPr="009A0FC8" w:rsidRDefault="009B5741" w:rsidP="009A0FC8">
      <w:pPr>
        <w:spacing w:line="360" w:lineRule="auto"/>
        <w:jc w:val="both"/>
        <w:rPr>
          <w:rFonts w:ascii="Times New Roman" w:hAnsi="Times New Roman" w:cs="Times New Roman"/>
          <w:bCs/>
          <w:sz w:val="24"/>
          <w:szCs w:val="24"/>
        </w:rPr>
      </w:pPr>
    </w:p>
    <w:p w:rsidR="009B5741" w:rsidRPr="007836A5" w:rsidRDefault="009B5741" w:rsidP="009A0FC8">
      <w:pPr>
        <w:spacing w:line="360" w:lineRule="auto"/>
        <w:jc w:val="both"/>
        <w:rPr>
          <w:rFonts w:ascii="Times New Roman" w:hAnsi="Times New Roman" w:cs="Times New Roman"/>
          <w:b/>
          <w:bCs/>
          <w:iCs/>
          <w:sz w:val="24"/>
          <w:szCs w:val="24"/>
        </w:rPr>
      </w:pPr>
      <w:r w:rsidRPr="007836A5">
        <w:rPr>
          <w:rFonts w:ascii="Times New Roman" w:hAnsi="Times New Roman" w:cs="Times New Roman"/>
          <w:b/>
          <w:bCs/>
          <w:iCs/>
          <w:sz w:val="24"/>
          <w:szCs w:val="24"/>
        </w:rPr>
        <w:t xml:space="preserve">2.2 </w:t>
      </w:r>
      <w:proofErr w:type="spellStart"/>
      <w:r w:rsidRPr="007836A5">
        <w:rPr>
          <w:rFonts w:ascii="Times New Roman" w:hAnsi="Times New Roman" w:cs="Times New Roman"/>
          <w:b/>
          <w:bCs/>
          <w:iCs/>
          <w:sz w:val="24"/>
          <w:szCs w:val="24"/>
        </w:rPr>
        <w:t>Fotobioreattori</w:t>
      </w:r>
      <w:proofErr w:type="spellEnd"/>
      <w:r w:rsidRPr="007836A5">
        <w:rPr>
          <w:rFonts w:ascii="Times New Roman" w:hAnsi="Times New Roman" w:cs="Times New Roman"/>
          <w:b/>
          <w:bCs/>
          <w:iCs/>
          <w:sz w:val="24"/>
          <w:szCs w:val="24"/>
        </w:rPr>
        <w:t xml:space="preserve"> </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I </w:t>
      </w:r>
      <w:proofErr w:type="spellStart"/>
      <w:r w:rsidRPr="007836A5">
        <w:rPr>
          <w:rFonts w:ascii="Times New Roman" w:hAnsi="Times New Roman" w:cs="Times New Roman"/>
          <w:sz w:val="24"/>
          <w:szCs w:val="24"/>
        </w:rPr>
        <w:t>fotobioreattori</w:t>
      </w:r>
      <w:proofErr w:type="spellEnd"/>
      <w:r w:rsidRPr="007836A5">
        <w:rPr>
          <w:rFonts w:ascii="Times New Roman" w:hAnsi="Times New Roman" w:cs="Times New Roman"/>
          <w:sz w:val="24"/>
          <w:szCs w:val="24"/>
        </w:rPr>
        <w:t xml:space="preserve"> sono sistemi ancora in fase di sviluppo e sembrano essere la soluzione tecnologica più promettente per il futuro dei biocarburanti di terza generazione. Contrariamente ai sistemi all‘aperto, i </w:t>
      </w:r>
      <w:proofErr w:type="spellStart"/>
      <w:r w:rsidRPr="007836A5">
        <w:rPr>
          <w:rFonts w:ascii="Times New Roman" w:hAnsi="Times New Roman" w:cs="Times New Roman"/>
          <w:sz w:val="24"/>
          <w:szCs w:val="24"/>
        </w:rPr>
        <w:t>fotobioreattori</w:t>
      </w:r>
      <w:proofErr w:type="spellEnd"/>
      <w:r w:rsidRPr="007836A5">
        <w:rPr>
          <w:rFonts w:ascii="Times New Roman" w:hAnsi="Times New Roman" w:cs="Times New Roman"/>
          <w:sz w:val="24"/>
          <w:szCs w:val="24"/>
        </w:rPr>
        <w:t xml:space="preserve"> permettono di crescere le colture evitando che ci siano contaminazioni. </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Ce ne sono diversi tipi, reattori tubolari, reattori a bolle, orizzontali, verticali e a pannelli (</w:t>
      </w:r>
      <w:proofErr w:type="spellStart"/>
      <w:r w:rsidRPr="007836A5">
        <w:rPr>
          <w:rFonts w:ascii="Times New Roman" w:hAnsi="Times New Roman" w:cs="Times New Roman"/>
          <w:i/>
          <w:iCs/>
          <w:sz w:val="24"/>
          <w:szCs w:val="24"/>
        </w:rPr>
        <w:t>flat-plate</w:t>
      </w:r>
      <w:proofErr w:type="spellEnd"/>
      <w:r w:rsidRPr="007836A5">
        <w:rPr>
          <w:rFonts w:ascii="Times New Roman" w:hAnsi="Times New Roman" w:cs="Times New Roman"/>
          <w:sz w:val="24"/>
          <w:szCs w:val="24"/>
        </w:rPr>
        <w:t xml:space="preserve">). Di seguito saranno descritti solamente i </w:t>
      </w:r>
      <w:proofErr w:type="spellStart"/>
      <w:r w:rsidRPr="007836A5">
        <w:rPr>
          <w:rFonts w:ascii="Times New Roman" w:hAnsi="Times New Roman" w:cs="Times New Roman"/>
          <w:sz w:val="24"/>
          <w:szCs w:val="24"/>
        </w:rPr>
        <w:t>fotobioreattori</w:t>
      </w:r>
      <w:proofErr w:type="spellEnd"/>
      <w:r w:rsidRPr="007836A5">
        <w:rPr>
          <w:rFonts w:ascii="Times New Roman" w:hAnsi="Times New Roman" w:cs="Times New Roman"/>
          <w:sz w:val="24"/>
          <w:szCs w:val="24"/>
        </w:rPr>
        <w:t xml:space="preserve"> più diffusi, quelli tubolari, anche se le caratteristiche possono essere estese in generale a qualsiasi sistema di produzione al chiuso.</w:t>
      </w:r>
    </w:p>
    <w:p w:rsidR="009B5741" w:rsidRPr="009A0FC8" w:rsidRDefault="009B5741" w:rsidP="009A0FC8">
      <w:pPr>
        <w:spacing w:line="360" w:lineRule="auto"/>
        <w:jc w:val="both"/>
        <w:rPr>
          <w:rFonts w:ascii="Times New Roman" w:hAnsi="Times New Roman" w:cs="Times New Roman"/>
          <w:bCs/>
          <w:sz w:val="24"/>
          <w:szCs w:val="24"/>
        </w:rPr>
      </w:pPr>
    </w:p>
    <w:p w:rsidR="009B5741" w:rsidRPr="007836A5" w:rsidRDefault="009B5741" w:rsidP="00AC60C7">
      <w:pPr>
        <w:spacing w:line="360" w:lineRule="auto"/>
        <w:jc w:val="both"/>
        <w:outlineLvl w:val="0"/>
        <w:rPr>
          <w:rFonts w:ascii="Times New Roman" w:hAnsi="Times New Roman" w:cs="Times New Roman"/>
          <w:bCs/>
          <w:i/>
          <w:sz w:val="24"/>
          <w:szCs w:val="24"/>
          <w:u w:val="single"/>
        </w:rPr>
      </w:pPr>
      <w:proofErr w:type="spellStart"/>
      <w:r w:rsidRPr="007836A5">
        <w:rPr>
          <w:rFonts w:ascii="Times New Roman" w:hAnsi="Times New Roman" w:cs="Times New Roman"/>
          <w:bCs/>
          <w:i/>
          <w:sz w:val="24"/>
          <w:szCs w:val="24"/>
          <w:u w:val="single"/>
        </w:rPr>
        <w:t>Fotobioreattori</w:t>
      </w:r>
      <w:proofErr w:type="spellEnd"/>
      <w:r w:rsidRPr="007836A5">
        <w:rPr>
          <w:rFonts w:ascii="Times New Roman" w:hAnsi="Times New Roman" w:cs="Times New Roman"/>
          <w:bCs/>
          <w:i/>
          <w:sz w:val="24"/>
          <w:szCs w:val="24"/>
          <w:u w:val="single"/>
        </w:rPr>
        <w:t xml:space="preserve"> tubolari</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I reattori tubolari consistono in una serie di tubi trasparenti, di vetro o plastica, all‘interno dei quali viene fatta scorrere la coltura. I tubi devono essere esposti alla fonte di luce, la quale può essere artificiale o solare. Il diametro dei tubi è limitato poiché non si deve permettere alle alghe di rimanere in ombra altrimenti non riceverebbero l‘energia sufficiente a crescere. Per questo difficilmente si costruiscono tubi con diametri superiori a 0.1 m [</w:t>
      </w:r>
      <w:proofErr w:type="spellStart"/>
      <w:r w:rsidRPr="007836A5">
        <w:rPr>
          <w:rFonts w:ascii="Times New Roman" w:hAnsi="Times New Roman" w:cs="Times New Roman"/>
          <w:sz w:val="24"/>
          <w:szCs w:val="24"/>
        </w:rPr>
        <w:t>Chisti</w:t>
      </w:r>
      <w:proofErr w:type="spellEnd"/>
      <w:r w:rsidRPr="007836A5">
        <w:rPr>
          <w:rFonts w:ascii="Times New Roman" w:hAnsi="Times New Roman" w:cs="Times New Roman"/>
          <w:sz w:val="24"/>
          <w:szCs w:val="24"/>
        </w:rPr>
        <w:t>, 2007].</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lastRenderedPageBreak/>
        <w:t xml:space="preserve">La coltura è </w:t>
      </w:r>
      <w:proofErr w:type="spellStart"/>
      <w:r w:rsidRPr="007836A5">
        <w:rPr>
          <w:rFonts w:ascii="Times New Roman" w:hAnsi="Times New Roman" w:cs="Times New Roman"/>
          <w:sz w:val="24"/>
          <w:szCs w:val="24"/>
        </w:rPr>
        <w:t>ricircolata</w:t>
      </w:r>
      <w:proofErr w:type="spellEnd"/>
      <w:r w:rsidRPr="007836A5">
        <w:rPr>
          <w:rFonts w:ascii="Times New Roman" w:hAnsi="Times New Roman" w:cs="Times New Roman"/>
          <w:sz w:val="24"/>
          <w:szCs w:val="24"/>
        </w:rPr>
        <w:t xml:space="preserve"> dall’ interno dei tubi a una colonna di </w:t>
      </w:r>
      <w:proofErr w:type="spellStart"/>
      <w:r w:rsidRPr="007836A5">
        <w:rPr>
          <w:rFonts w:ascii="Times New Roman" w:hAnsi="Times New Roman" w:cs="Times New Roman"/>
          <w:sz w:val="24"/>
          <w:szCs w:val="24"/>
        </w:rPr>
        <w:t>degasaggio</w:t>
      </w:r>
      <w:proofErr w:type="spellEnd"/>
      <w:r w:rsidRPr="007836A5">
        <w:rPr>
          <w:rFonts w:ascii="Times New Roman" w:hAnsi="Times New Roman" w:cs="Times New Roman"/>
          <w:sz w:val="24"/>
          <w:szCs w:val="24"/>
        </w:rPr>
        <w:t xml:space="preserve"> dove è alimentato il </w:t>
      </w:r>
      <w:r w:rsidRPr="007836A5">
        <w:rPr>
          <w:rFonts w:ascii="Times New Roman" w:hAnsi="Times New Roman" w:cs="Times New Roman"/>
          <w:i/>
          <w:iCs/>
          <w:sz w:val="24"/>
          <w:szCs w:val="24"/>
        </w:rPr>
        <w:t xml:space="preserve">medium </w:t>
      </w:r>
      <w:r w:rsidRPr="007836A5">
        <w:rPr>
          <w:rFonts w:ascii="Times New Roman" w:hAnsi="Times New Roman" w:cs="Times New Roman"/>
          <w:sz w:val="24"/>
          <w:szCs w:val="24"/>
        </w:rPr>
        <w:t xml:space="preserve">fresco. La Figura 2.2 mostra uno schema tipico di un </w:t>
      </w:r>
      <w:proofErr w:type="spellStart"/>
      <w:r w:rsidRPr="007836A5">
        <w:rPr>
          <w:rFonts w:ascii="Times New Roman" w:hAnsi="Times New Roman" w:cs="Times New Roman"/>
          <w:sz w:val="24"/>
          <w:szCs w:val="24"/>
        </w:rPr>
        <w:t>fotobioreattore</w:t>
      </w:r>
      <w:proofErr w:type="spellEnd"/>
      <w:r w:rsidRPr="007836A5">
        <w:rPr>
          <w:rFonts w:ascii="Times New Roman" w:hAnsi="Times New Roman" w:cs="Times New Roman"/>
          <w:sz w:val="24"/>
          <w:szCs w:val="24"/>
        </w:rPr>
        <w:t xml:space="preserve"> tubolare. La movimentazione della massa acquosa può avvenire tramite pompaggio oppure con insufflazione di aria. Questo metodo comporta un minore stress meccanico applicato alle cellule e quindi meno possibilità di danneggiarle; permette un miglior scambio tra la fase gassosa ricca di CO</w:t>
      </w:r>
      <w:r w:rsidRPr="007836A5">
        <w:rPr>
          <w:rFonts w:ascii="Times New Roman" w:hAnsi="Times New Roman" w:cs="Times New Roman"/>
          <w:sz w:val="24"/>
          <w:szCs w:val="24"/>
          <w:vertAlign w:val="subscript"/>
        </w:rPr>
        <w:t>2</w:t>
      </w:r>
      <w:r w:rsidRPr="007836A5">
        <w:rPr>
          <w:rFonts w:ascii="Times New Roman" w:hAnsi="Times New Roman" w:cs="Times New Roman"/>
          <w:sz w:val="24"/>
          <w:szCs w:val="24"/>
        </w:rPr>
        <w:t xml:space="preserve"> e la fase liquida; la movimentazione avviene senza parti meccaniche in moto [</w:t>
      </w:r>
      <w:proofErr w:type="spellStart"/>
      <w:r w:rsidRPr="007836A5">
        <w:rPr>
          <w:rFonts w:ascii="Times New Roman" w:hAnsi="Times New Roman" w:cs="Times New Roman"/>
          <w:sz w:val="24"/>
          <w:szCs w:val="24"/>
        </w:rPr>
        <w:t>Xu</w:t>
      </w:r>
      <w:proofErr w:type="spellEnd"/>
      <w:r w:rsidRPr="007836A5">
        <w:rPr>
          <w:rFonts w:ascii="Times New Roman" w:hAnsi="Times New Roman" w:cs="Times New Roman"/>
          <w:sz w:val="24"/>
          <w:szCs w:val="24"/>
        </w:rPr>
        <w:t xml:space="preserve"> </w:t>
      </w:r>
      <w:proofErr w:type="spellStart"/>
      <w:r w:rsidRPr="007836A5">
        <w:rPr>
          <w:rFonts w:ascii="Times New Roman" w:hAnsi="Times New Roman" w:cs="Times New Roman"/>
          <w:sz w:val="24"/>
          <w:szCs w:val="24"/>
        </w:rPr>
        <w:t>et</w:t>
      </w:r>
      <w:proofErr w:type="spellEnd"/>
      <w:r w:rsidRPr="007836A5">
        <w:rPr>
          <w:rFonts w:ascii="Times New Roman" w:hAnsi="Times New Roman" w:cs="Times New Roman"/>
          <w:sz w:val="24"/>
          <w:szCs w:val="24"/>
        </w:rPr>
        <w:t xml:space="preserve"> al., 2009].</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La disposizione dei tubi deve essere tale da rendere massima l’ illuminazione, quindi i tubi sono disposti in direzione nord-sud e non di rado la superficie sui quali poggiano i tubi è resa bianca (con un rivestimento ad esempio) in modo da riflettere la luce e aumentare l‘esposizione della coltura. Molti reattori tubolari sono costruiti in forma elicoidale, attorno ad una struttura cilindrica.</w:t>
      </w:r>
    </w:p>
    <w:p w:rsidR="009B5741" w:rsidRPr="009A0FC8" w:rsidRDefault="009B5741" w:rsidP="009A0FC8">
      <w:pPr>
        <w:spacing w:line="360" w:lineRule="auto"/>
        <w:jc w:val="both"/>
        <w:rPr>
          <w:rFonts w:ascii="Times New Roman" w:hAnsi="Times New Roman" w:cs="Times New Roman"/>
          <w:bCs/>
          <w:sz w:val="24"/>
          <w:szCs w:val="24"/>
        </w:rPr>
      </w:pPr>
    </w:p>
    <w:p w:rsidR="009B5741" w:rsidRPr="009A0FC8" w:rsidRDefault="009B5741" w:rsidP="007836A5">
      <w:pPr>
        <w:spacing w:line="360" w:lineRule="auto"/>
        <w:jc w:val="center"/>
        <w:rPr>
          <w:rFonts w:ascii="Times New Roman" w:hAnsi="Times New Roman" w:cs="Times New Roman"/>
          <w:bCs/>
          <w:sz w:val="24"/>
          <w:szCs w:val="24"/>
        </w:rPr>
      </w:pPr>
      <w:r w:rsidRPr="009A0FC8">
        <w:rPr>
          <w:rFonts w:ascii="Times New Roman" w:hAnsi="Times New Roman" w:cs="Times New Roman"/>
          <w:bCs/>
          <w:noProof/>
          <w:sz w:val="24"/>
          <w:szCs w:val="24"/>
          <w:lang w:eastAsia="it-IT"/>
        </w:rPr>
        <w:drawing>
          <wp:inline distT="0" distB="0" distL="0" distR="0">
            <wp:extent cx="3322320" cy="1513585"/>
            <wp:effectExtent l="19050" t="0" r="0" b="0"/>
            <wp:docPr id="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325115" cy="1514858"/>
                    </a:xfrm>
                    <a:prstGeom prst="rect">
                      <a:avLst/>
                    </a:prstGeom>
                    <a:noFill/>
                    <a:ln w="9525">
                      <a:noFill/>
                      <a:miter lim="800000"/>
                      <a:headEnd/>
                      <a:tailEnd/>
                    </a:ln>
                  </pic:spPr>
                </pic:pic>
              </a:graphicData>
            </a:graphic>
          </wp:inline>
        </w:drawing>
      </w:r>
    </w:p>
    <w:p w:rsidR="009B5741" w:rsidRPr="007836A5" w:rsidRDefault="009B5741" w:rsidP="00AC60C7">
      <w:pPr>
        <w:spacing w:line="360" w:lineRule="auto"/>
        <w:jc w:val="center"/>
        <w:outlineLvl w:val="0"/>
        <w:rPr>
          <w:rFonts w:ascii="Times New Roman" w:hAnsi="Times New Roman" w:cs="Times New Roman"/>
          <w:bCs/>
          <w:i/>
          <w:iCs/>
          <w:sz w:val="16"/>
          <w:szCs w:val="16"/>
        </w:rPr>
      </w:pPr>
      <w:r w:rsidRPr="007836A5">
        <w:rPr>
          <w:rFonts w:ascii="Times New Roman" w:hAnsi="Times New Roman" w:cs="Times New Roman"/>
          <w:b/>
          <w:bCs/>
          <w:sz w:val="16"/>
          <w:szCs w:val="16"/>
        </w:rPr>
        <w:t xml:space="preserve">Figura 2.2 </w:t>
      </w:r>
      <w:r w:rsidRPr="007836A5">
        <w:rPr>
          <w:rFonts w:ascii="Times New Roman" w:hAnsi="Times New Roman" w:cs="Times New Roman"/>
          <w:bCs/>
          <w:sz w:val="16"/>
          <w:szCs w:val="16"/>
        </w:rPr>
        <w:t>-</w:t>
      </w:r>
      <w:r w:rsidRPr="007836A5">
        <w:rPr>
          <w:rFonts w:ascii="Times New Roman" w:hAnsi="Times New Roman" w:cs="Times New Roman"/>
          <w:b/>
          <w:bCs/>
          <w:sz w:val="16"/>
          <w:szCs w:val="16"/>
        </w:rPr>
        <w:t xml:space="preserve">  </w:t>
      </w:r>
      <w:r w:rsidRPr="007836A5">
        <w:rPr>
          <w:rFonts w:ascii="Times New Roman" w:hAnsi="Times New Roman" w:cs="Times New Roman"/>
          <w:bCs/>
          <w:i/>
          <w:iCs/>
          <w:sz w:val="16"/>
          <w:szCs w:val="16"/>
        </w:rPr>
        <w:t xml:space="preserve">Schema tipico di un </w:t>
      </w:r>
      <w:proofErr w:type="spellStart"/>
      <w:r w:rsidRPr="007836A5">
        <w:rPr>
          <w:rFonts w:ascii="Times New Roman" w:hAnsi="Times New Roman" w:cs="Times New Roman"/>
          <w:bCs/>
          <w:i/>
          <w:iCs/>
          <w:sz w:val="16"/>
          <w:szCs w:val="16"/>
        </w:rPr>
        <w:t>fotobioreattore</w:t>
      </w:r>
      <w:proofErr w:type="spellEnd"/>
      <w:r w:rsidRPr="007836A5">
        <w:rPr>
          <w:rFonts w:ascii="Times New Roman" w:hAnsi="Times New Roman" w:cs="Times New Roman"/>
          <w:bCs/>
          <w:i/>
          <w:iCs/>
          <w:sz w:val="16"/>
          <w:szCs w:val="16"/>
        </w:rPr>
        <w:t xml:space="preserve"> tubolare con relativa colonna di </w:t>
      </w:r>
      <w:proofErr w:type="spellStart"/>
      <w:r w:rsidRPr="007836A5">
        <w:rPr>
          <w:rFonts w:ascii="Times New Roman" w:hAnsi="Times New Roman" w:cs="Times New Roman"/>
          <w:bCs/>
          <w:i/>
          <w:iCs/>
          <w:sz w:val="16"/>
          <w:szCs w:val="16"/>
        </w:rPr>
        <w:t>degasaggio</w:t>
      </w:r>
      <w:proofErr w:type="spellEnd"/>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L’ illuminazione è garantita di solito attraverso luce naturale, per garantire l’economicità del processo. Tuttavia, riscuote molto interesse anche l‘applicabilità dell‘illuminazione artificiale, sia in ambito di laboratorio, sia su scala industriale per ricavare prodotti ad alto valore aggiunto. </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La lunghezza dei tubi è limitata dall’ accumulo di ossigeno all’ interno del </w:t>
      </w:r>
      <w:proofErr w:type="spellStart"/>
      <w:r w:rsidRPr="007836A5">
        <w:rPr>
          <w:rFonts w:ascii="Times New Roman" w:hAnsi="Times New Roman" w:cs="Times New Roman"/>
          <w:sz w:val="24"/>
          <w:szCs w:val="24"/>
        </w:rPr>
        <w:t>fotobioreattore</w:t>
      </w:r>
      <w:proofErr w:type="spellEnd"/>
      <w:r w:rsidRPr="007836A5">
        <w:rPr>
          <w:rFonts w:ascii="Times New Roman" w:hAnsi="Times New Roman" w:cs="Times New Roman"/>
          <w:sz w:val="24"/>
          <w:szCs w:val="24"/>
        </w:rPr>
        <w:t xml:space="preserve">, infatti non è possibile scaricare l’ ossigeno prima che la coltura non sia uscita dai tubi, ovvero fino a che non sia passata un tempo pari al tempo di residenza. Per questo nella colonna di accumulo avviene il </w:t>
      </w:r>
      <w:proofErr w:type="spellStart"/>
      <w:r w:rsidRPr="007836A5">
        <w:rPr>
          <w:rFonts w:ascii="Times New Roman" w:hAnsi="Times New Roman" w:cs="Times New Roman"/>
          <w:sz w:val="24"/>
          <w:szCs w:val="24"/>
        </w:rPr>
        <w:t>degasaggio</w:t>
      </w:r>
      <w:proofErr w:type="spellEnd"/>
      <w:r w:rsidRPr="007836A5">
        <w:rPr>
          <w:rFonts w:ascii="Times New Roman" w:hAnsi="Times New Roman" w:cs="Times New Roman"/>
          <w:sz w:val="24"/>
          <w:szCs w:val="24"/>
        </w:rPr>
        <w:t>, con la liberazione dell’ ossigeno generato.</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Tra i vantaggi dei </w:t>
      </w:r>
      <w:proofErr w:type="spellStart"/>
      <w:r w:rsidRPr="007836A5">
        <w:rPr>
          <w:rFonts w:ascii="Times New Roman" w:hAnsi="Times New Roman" w:cs="Times New Roman"/>
          <w:sz w:val="24"/>
          <w:szCs w:val="24"/>
        </w:rPr>
        <w:t>fotobioreattori</w:t>
      </w:r>
      <w:proofErr w:type="spellEnd"/>
      <w:r w:rsidRPr="007836A5">
        <w:rPr>
          <w:rFonts w:ascii="Times New Roman" w:hAnsi="Times New Roman" w:cs="Times New Roman"/>
          <w:sz w:val="24"/>
          <w:szCs w:val="24"/>
        </w:rPr>
        <w:t xml:space="preserve"> c’è senz’altro il miglior controllo delle condizioni operative della coltura. È infatti più semplice rispetto ad un </w:t>
      </w:r>
      <w:r w:rsidRPr="007836A5">
        <w:rPr>
          <w:rFonts w:ascii="Times New Roman" w:hAnsi="Times New Roman" w:cs="Times New Roman"/>
          <w:i/>
          <w:iCs/>
          <w:sz w:val="24"/>
          <w:szCs w:val="24"/>
        </w:rPr>
        <w:t xml:space="preserve">open </w:t>
      </w:r>
      <w:proofErr w:type="spellStart"/>
      <w:r w:rsidRPr="007836A5">
        <w:rPr>
          <w:rFonts w:ascii="Times New Roman" w:hAnsi="Times New Roman" w:cs="Times New Roman"/>
          <w:i/>
          <w:iCs/>
          <w:sz w:val="24"/>
          <w:szCs w:val="24"/>
        </w:rPr>
        <w:t>pond</w:t>
      </w:r>
      <w:proofErr w:type="spellEnd"/>
      <w:r w:rsidRPr="007836A5">
        <w:rPr>
          <w:rFonts w:ascii="Times New Roman" w:hAnsi="Times New Roman" w:cs="Times New Roman"/>
          <w:i/>
          <w:iCs/>
          <w:sz w:val="24"/>
          <w:szCs w:val="24"/>
        </w:rPr>
        <w:t xml:space="preserve"> </w:t>
      </w:r>
      <w:r w:rsidRPr="007836A5">
        <w:rPr>
          <w:rFonts w:ascii="Times New Roman" w:hAnsi="Times New Roman" w:cs="Times New Roman"/>
          <w:sz w:val="24"/>
          <w:szCs w:val="24"/>
        </w:rPr>
        <w:t xml:space="preserve">controllare la </w:t>
      </w:r>
      <w:r w:rsidRPr="007836A5">
        <w:rPr>
          <w:rFonts w:ascii="Times New Roman" w:hAnsi="Times New Roman" w:cs="Times New Roman"/>
          <w:sz w:val="24"/>
          <w:szCs w:val="24"/>
        </w:rPr>
        <w:lastRenderedPageBreak/>
        <w:t>temperatura di crescita delle alghe, il pH all’ interno dei tubi, le concentrazioni. Il pH in particolare è molto importante perché il consumo di CO</w:t>
      </w:r>
      <w:r w:rsidRPr="007836A5">
        <w:rPr>
          <w:rFonts w:ascii="Times New Roman" w:hAnsi="Times New Roman" w:cs="Times New Roman"/>
          <w:sz w:val="24"/>
          <w:szCs w:val="24"/>
          <w:vertAlign w:val="subscript"/>
        </w:rPr>
        <w:t>2</w:t>
      </w:r>
      <w:r w:rsidRPr="007836A5">
        <w:rPr>
          <w:rFonts w:ascii="Times New Roman" w:hAnsi="Times New Roman" w:cs="Times New Roman"/>
          <w:sz w:val="24"/>
          <w:szCs w:val="24"/>
        </w:rPr>
        <w:t xml:space="preserve"> porta ad un aumento del pH che deve rimanere entro certi limiti per non danneggiare la coltura. Se necessario si può controllare questo fenomeno con delle alimentazioni intermedie nei tubi di altra CO</w:t>
      </w:r>
      <w:r w:rsidRPr="007836A5">
        <w:rPr>
          <w:rFonts w:ascii="Times New Roman" w:hAnsi="Times New Roman" w:cs="Times New Roman"/>
          <w:sz w:val="24"/>
          <w:szCs w:val="24"/>
          <w:vertAlign w:val="subscript"/>
        </w:rPr>
        <w:t>2</w:t>
      </w:r>
      <w:r w:rsidRPr="007836A5">
        <w:rPr>
          <w:rFonts w:ascii="Times New Roman" w:hAnsi="Times New Roman" w:cs="Times New Roman"/>
          <w:sz w:val="24"/>
          <w:szCs w:val="24"/>
        </w:rPr>
        <w:t>.</w:t>
      </w:r>
    </w:p>
    <w:p w:rsidR="009B5741" w:rsidRPr="007836A5" w:rsidRDefault="009B5741" w:rsidP="007836A5">
      <w:pPr>
        <w:pStyle w:val="Nessunaspaziatura"/>
        <w:spacing w:line="360" w:lineRule="auto"/>
        <w:jc w:val="both"/>
        <w:rPr>
          <w:rFonts w:ascii="Times New Roman" w:hAnsi="Times New Roman" w:cs="Times New Roman"/>
          <w:sz w:val="24"/>
          <w:szCs w:val="24"/>
        </w:rPr>
      </w:pPr>
    </w:p>
    <w:p w:rsidR="007836A5" w:rsidRPr="007836A5" w:rsidRDefault="009B5741" w:rsidP="007836A5">
      <w:pPr>
        <w:pStyle w:val="Nessunaspaziatura"/>
        <w:spacing w:line="360" w:lineRule="auto"/>
        <w:jc w:val="both"/>
        <w:rPr>
          <w:rFonts w:ascii="Times New Roman" w:hAnsi="Times New Roman" w:cs="Times New Roman"/>
          <w:b/>
          <w:sz w:val="24"/>
          <w:szCs w:val="24"/>
        </w:rPr>
      </w:pPr>
      <w:r w:rsidRPr="007836A5">
        <w:rPr>
          <w:rFonts w:ascii="Times New Roman" w:hAnsi="Times New Roman" w:cs="Times New Roman"/>
          <w:b/>
          <w:sz w:val="24"/>
          <w:szCs w:val="24"/>
        </w:rPr>
        <w:t xml:space="preserve">2.3 </w:t>
      </w:r>
      <w:r w:rsidR="007836A5" w:rsidRPr="007836A5">
        <w:rPr>
          <w:rFonts w:ascii="Times New Roman" w:hAnsi="Times New Roman" w:cs="Times New Roman"/>
          <w:b/>
          <w:sz w:val="24"/>
          <w:szCs w:val="24"/>
        </w:rPr>
        <w:t>Differenze tra s</w:t>
      </w:r>
      <w:r w:rsidRPr="007836A5">
        <w:rPr>
          <w:rFonts w:ascii="Times New Roman" w:hAnsi="Times New Roman" w:cs="Times New Roman"/>
          <w:b/>
          <w:sz w:val="24"/>
          <w:szCs w:val="24"/>
        </w:rPr>
        <w:t xml:space="preserve">istemi aperti </w:t>
      </w:r>
      <w:r w:rsidR="007836A5" w:rsidRPr="007836A5">
        <w:rPr>
          <w:rFonts w:ascii="Times New Roman" w:hAnsi="Times New Roman" w:cs="Times New Roman"/>
          <w:b/>
          <w:sz w:val="24"/>
          <w:szCs w:val="24"/>
        </w:rPr>
        <w:t xml:space="preserve">e </w:t>
      </w:r>
      <w:r w:rsidRPr="007836A5">
        <w:rPr>
          <w:rFonts w:ascii="Times New Roman" w:hAnsi="Times New Roman" w:cs="Times New Roman"/>
          <w:b/>
          <w:sz w:val="24"/>
          <w:szCs w:val="24"/>
        </w:rPr>
        <w:t>sistemi chiusi</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I sistemi aperti sono meno costosi da costruire, hanno una durata più lunga e una maggiore capacità produttiva rispetto ai sistemi chiusi, anche se occupano una superficie maggiore. Rispetto ai sistemi chiusi, però, le vasche presentano un maggior fabbisogno di energia (per omogeneizzare i nutrienti) e di acqua (almeno 150 L/m</w:t>
      </w:r>
      <w:r w:rsidRPr="007836A5">
        <w:rPr>
          <w:rFonts w:ascii="Times New Roman" w:hAnsi="Times New Roman" w:cs="Times New Roman"/>
          <w:sz w:val="24"/>
          <w:szCs w:val="24"/>
          <w:vertAlign w:val="superscript"/>
        </w:rPr>
        <w:t>2</w:t>
      </w:r>
      <w:r w:rsidRPr="007836A5">
        <w:rPr>
          <w:rFonts w:ascii="Times New Roman" w:hAnsi="Times New Roman" w:cs="Times New Roman"/>
          <w:sz w:val="24"/>
          <w:szCs w:val="24"/>
        </w:rPr>
        <w:t>) [Richmond, 2004]; inoltre sono più suscettibili alle condizioni ambientali (uno dei fattori limitanti è la variabilità della temperatura dell’acqua, dell’evaporazione e dell’illuminazione) e alla contaminazione da parte di altre microalghe indesiderate, lieviti, funghi, muffe e batteri [</w:t>
      </w:r>
      <w:proofErr w:type="spellStart"/>
      <w:r w:rsidRPr="007836A5">
        <w:rPr>
          <w:rFonts w:ascii="Times New Roman" w:hAnsi="Times New Roman" w:cs="Times New Roman"/>
          <w:sz w:val="24"/>
          <w:szCs w:val="24"/>
        </w:rPr>
        <w:t>Amicarelli</w:t>
      </w:r>
      <w:proofErr w:type="spellEnd"/>
      <w:r w:rsidRPr="007836A5">
        <w:rPr>
          <w:rFonts w:ascii="Times New Roman" w:hAnsi="Times New Roman" w:cs="Times New Roman"/>
          <w:sz w:val="24"/>
          <w:szCs w:val="24"/>
        </w:rPr>
        <w:t xml:space="preserve"> </w:t>
      </w:r>
      <w:proofErr w:type="spellStart"/>
      <w:r w:rsidRPr="007836A5">
        <w:rPr>
          <w:rFonts w:ascii="Times New Roman" w:hAnsi="Times New Roman" w:cs="Times New Roman"/>
          <w:sz w:val="24"/>
          <w:szCs w:val="24"/>
        </w:rPr>
        <w:t>et</w:t>
      </w:r>
      <w:proofErr w:type="spellEnd"/>
      <w:r w:rsidRPr="007836A5">
        <w:rPr>
          <w:rFonts w:ascii="Times New Roman" w:hAnsi="Times New Roman" w:cs="Times New Roman"/>
          <w:sz w:val="24"/>
          <w:szCs w:val="24"/>
        </w:rPr>
        <w:t xml:space="preserve"> al., 2012].</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Nel 2010 il 98% della produzione mondiale di alghe (circa 10.000 t) era prodotta con le vasche [</w:t>
      </w:r>
      <w:proofErr w:type="spellStart"/>
      <w:r w:rsidRPr="007836A5">
        <w:rPr>
          <w:rFonts w:ascii="Times New Roman" w:hAnsi="Times New Roman" w:cs="Times New Roman"/>
          <w:sz w:val="24"/>
          <w:szCs w:val="24"/>
        </w:rPr>
        <w:t>Thurmond</w:t>
      </w:r>
      <w:proofErr w:type="spellEnd"/>
      <w:r w:rsidRPr="007836A5">
        <w:rPr>
          <w:rFonts w:ascii="Times New Roman" w:hAnsi="Times New Roman" w:cs="Times New Roman"/>
          <w:sz w:val="24"/>
          <w:szCs w:val="24"/>
        </w:rPr>
        <w:t>, 2011].</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I </w:t>
      </w:r>
      <w:proofErr w:type="spellStart"/>
      <w:r w:rsidRPr="007836A5">
        <w:rPr>
          <w:rFonts w:ascii="Times New Roman" w:hAnsi="Times New Roman" w:cs="Times New Roman"/>
          <w:sz w:val="24"/>
          <w:szCs w:val="24"/>
        </w:rPr>
        <w:t>fotobioreattori</w:t>
      </w:r>
      <w:proofErr w:type="spellEnd"/>
      <w:r w:rsidRPr="007836A5">
        <w:rPr>
          <w:rFonts w:ascii="Times New Roman" w:hAnsi="Times New Roman" w:cs="Times New Roman"/>
          <w:sz w:val="24"/>
          <w:szCs w:val="24"/>
        </w:rPr>
        <w:t xml:space="preserve"> consentono di avere un miglior controllo delle condizioni e dei parametri di crescita della coltura (pH, temperatura, ossigeno, CO2), minori perdite di anidride carbonica, una maggiore densità delle microalghe e produttività volumetrica oltre ad una riduzione della contaminazione da parte di altri microrganismi.</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Le principali limitazioni riguardano invece il surriscaldamento, l’accumulo di ossigeno, gli elevati costi di costruzione e funzionamento dell’impianto. I costi di investimento per i </w:t>
      </w:r>
      <w:proofErr w:type="spellStart"/>
      <w:r w:rsidRPr="007836A5">
        <w:rPr>
          <w:rFonts w:ascii="Times New Roman" w:hAnsi="Times New Roman" w:cs="Times New Roman"/>
          <w:sz w:val="24"/>
          <w:szCs w:val="24"/>
        </w:rPr>
        <w:t>fotobioreattori</w:t>
      </w:r>
      <w:proofErr w:type="spellEnd"/>
      <w:r w:rsidRPr="007836A5">
        <w:rPr>
          <w:rFonts w:ascii="Times New Roman" w:hAnsi="Times New Roman" w:cs="Times New Roman"/>
          <w:sz w:val="24"/>
          <w:szCs w:val="24"/>
        </w:rPr>
        <w:t>, infatti, sono maggiori delle vasche, soprattutto se si utilizzano i tubi in policarbonato [</w:t>
      </w:r>
      <w:proofErr w:type="spellStart"/>
      <w:r w:rsidRPr="007836A5">
        <w:rPr>
          <w:rFonts w:ascii="Times New Roman" w:hAnsi="Times New Roman" w:cs="Times New Roman"/>
          <w:sz w:val="24"/>
          <w:szCs w:val="24"/>
        </w:rPr>
        <w:t>Amicarelli</w:t>
      </w:r>
      <w:proofErr w:type="spellEnd"/>
      <w:r w:rsidRPr="007836A5">
        <w:rPr>
          <w:rFonts w:ascii="Times New Roman" w:hAnsi="Times New Roman" w:cs="Times New Roman"/>
          <w:sz w:val="24"/>
          <w:szCs w:val="24"/>
        </w:rPr>
        <w:t xml:space="preserve"> </w:t>
      </w:r>
      <w:proofErr w:type="spellStart"/>
      <w:r w:rsidRPr="007836A5">
        <w:rPr>
          <w:rFonts w:ascii="Times New Roman" w:hAnsi="Times New Roman" w:cs="Times New Roman"/>
          <w:sz w:val="24"/>
          <w:szCs w:val="24"/>
        </w:rPr>
        <w:t>et</w:t>
      </w:r>
      <w:proofErr w:type="spellEnd"/>
      <w:r w:rsidRPr="007836A5">
        <w:rPr>
          <w:rFonts w:ascii="Times New Roman" w:hAnsi="Times New Roman" w:cs="Times New Roman"/>
          <w:sz w:val="24"/>
          <w:szCs w:val="24"/>
        </w:rPr>
        <w:t xml:space="preserve"> al., 2012].</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La comparazione dei due sistemi di coltura non è semplice in quanto ci sono diversi parametri da considerare. In genere si valutano la produttività volumetrica</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(produttività per unità di volume del reattore), la produttività areale (produttività per unità di superficie occupata dal reattore) e la resa in olio. </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I sistemi chiusi sono migliori delle vasche per la produttività volumetrica (8-13 volte maggiore). Inoltre la biomassa raccolta con i </w:t>
      </w:r>
      <w:proofErr w:type="spellStart"/>
      <w:r w:rsidRPr="007836A5">
        <w:rPr>
          <w:rFonts w:ascii="Times New Roman" w:hAnsi="Times New Roman" w:cs="Times New Roman"/>
          <w:sz w:val="24"/>
          <w:szCs w:val="24"/>
        </w:rPr>
        <w:t>fotobioreattori</w:t>
      </w:r>
      <w:proofErr w:type="spellEnd"/>
      <w:r w:rsidRPr="007836A5">
        <w:rPr>
          <w:rFonts w:ascii="Times New Roman" w:hAnsi="Times New Roman" w:cs="Times New Roman"/>
          <w:sz w:val="24"/>
          <w:szCs w:val="24"/>
        </w:rPr>
        <w:t xml:space="preserve"> costa meno di quella recuperata nelle vasche in quanto raggiunge una concentrazione maggiore di circa 16-30 volte. Ciononostante i costi totali di produzione e di gestione sono minori per le vasche [</w:t>
      </w:r>
      <w:proofErr w:type="spellStart"/>
      <w:r w:rsidRPr="007836A5">
        <w:rPr>
          <w:rFonts w:ascii="Times New Roman" w:hAnsi="Times New Roman" w:cs="Times New Roman"/>
          <w:sz w:val="24"/>
          <w:szCs w:val="24"/>
        </w:rPr>
        <w:t>Amicarelli</w:t>
      </w:r>
      <w:proofErr w:type="spellEnd"/>
      <w:r w:rsidRPr="007836A5">
        <w:rPr>
          <w:rFonts w:ascii="Times New Roman" w:hAnsi="Times New Roman" w:cs="Times New Roman"/>
          <w:sz w:val="24"/>
          <w:szCs w:val="24"/>
        </w:rPr>
        <w:t xml:space="preserve"> </w:t>
      </w:r>
      <w:proofErr w:type="spellStart"/>
      <w:r w:rsidRPr="007836A5">
        <w:rPr>
          <w:rFonts w:ascii="Times New Roman" w:hAnsi="Times New Roman" w:cs="Times New Roman"/>
          <w:sz w:val="24"/>
          <w:szCs w:val="24"/>
        </w:rPr>
        <w:t>et</w:t>
      </w:r>
      <w:proofErr w:type="spellEnd"/>
      <w:r w:rsidRPr="007836A5">
        <w:rPr>
          <w:rFonts w:ascii="Times New Roman" w:hAnsi="Times New Roman" w:cs="Times New Roman"/>
          <w:sz w:val="24"/>
          <w:szCs w:val="24"/>
        </w:rPr>
        <w:t xml:space="preserve"> al., 2012].</w:t>
      </w:r>
    </w:p>
    <w:p w:rsidR="009B5741" w:rsidRPr="009A0FC8" w:rsidRDefault="009B5741" w:rsidP="009A0FC8">
      <w:pPr>
        <w:spacing w:line="360" w:lineRule="auto"/>
        <w:jc w:val="both"/>
        <w:rPr>
          <w:rFonts w:ascii="Times New Roman" w:hAnsi="Times New Roman" w:cs="Times New Roman"/>
          <w:b/>
          <w:bCs/>
          <w:iCs/>
          <w:sz w:val="24"/>
          <w:szCs w:val="24"/>
          <w:u w:val="single"/>
        </w:rPr>
      </w:pPr>
    </w:p>
    <w:p w:rsidR="009B5741" w:rsidRPr="007836A5" w:rsidRDefault="009B5741" w:rsidP="009A0FC8">
      <w:pPr>
        <w:spacing w:line="360" w:lineRule="auto"/>
        <w:jc w:val="both"/>
        <w:rPr>
          <w:rFonts w:ascii="Times New Roman" w:hAnsi="Times New Roman" w:cs="Times New Roman"/>
          <w:b/>
          <w:bCs/>
          <w:iCs/>
          <w:sz w:val="24"/>
          <w:szCs w:val="24"/>
        </w:rPr>
      </w:pPr>
      <w:r w:rsidRPr="007836A5">
        <w:rPr>
          <w:rFonts w:ascii="Times New Roman" w:hAnsi="Times New Roman" w:cs="Times New Roman"/>
          <w:b/>
          <w:bCs/>
          <w:iCs/>
          <w:sz w:val="24"/>
          <w:szCs w:val="24"/>
        </w:rPr>
        <w:t xml:space="preserve">2.4 Funzionamento </w:t>
      </w:r>
      <w:proofErr w:type="spellStart"/>
      <w:r w:rsidRPr="007836A5">
        <w:rPr>
          <w:rFonts w:ascii="Times New Roman" w:hAnsi="Times New Roman" w:cs="Times New Roman"/>
          <w:b/>
          <w:bCs/>
          <w:iCs/>
          <w:sz w:val="24"/>
          <w:szCs w:val="24"/>
        </w:rPr>
        <w:t>Batch</w:t>
      </w:r>
      <w:proofErr w:type="spellEnd"/>
      <w:r w:rsidRPr="007836A5">
        <w:rPr>
          <w:rFonts w:ascii="Times New Roman" w:hAnsi="Times New Roman" w:cs="Times New Roman"/>
          <w:b/>
          <w:bCs/>
          <w:iCs/>
          <w:sz w:val="24"/>
          <w:szCs w:val="24"/>
        </w:rPr>
        <w:t xml:space="preserve"> (discontinuo)  rispetto al funzionamento continuo</w:t>
      </w:r>
    </w:p>
    <w:p w:rsidR="009B5741" w:rsidRPr="009A0FC8" w:rsidRDefault="009B5741" w:rsidP="009A0FC8">
      <w:pPr>
        <w:spacing w:line="360" w:lineRule="auto"/>
        <w:jc w:val="both"/>
        <w:rPr>
          <w:rFonts w:ascii="Times New Roman" w:hAnsi="Times New Roman" w:cs="Times New Roman"/>
          <w:bCs/>
          <w:sz w:val="24"/>
          <w:szCs w:val="24"/>
        </w:rPr>
      </w:pPr>
      <w:r w:rsidRPr="009A0FC8">
        <w:rPr>
          <w:rFonts w:ascii="Times New Roman" w:hAnsi="Times New Roman" w:cs="Times New Roman"/>
          <w:bCs/>
          <w:sz w:val="24"/>
          <w:szCs w:val="24"/>
        </w:rPr>
        <w:t xml:space="preserve">I </w:t>
      </w:r>
      <w:proofErr w:type="spellStart"/>
      <w:r w:rsidRPr="009A0FC8">
        <w:rPr>
          <w:rFonts w:ascii="Times New Roman" w:hAnsi="Times New Roman" w:cs="Times New Roman"/>
          <w:bCs/>
          <w:sz w:val="24"/>
          <w:szCs w:val="24"/>
        </w:rPr>
        <w:t>fotobioreattori</w:t>
      </w:r>
      <w:proofErr w:type="spellEnd"/>
      <w:r w:rsidRPr="009A0FC8">
        <w:rPr>
          <w:rFonts w:ascii="Times New Roman" w:hAnsi="Times New Roman" w:cs="Times New Roman"/>
          <w:bCs/>
          <w:sz w:val="24"/>
          <w:szCs w:val="24"/>
        </w:rPr>
        <w:t xml:space="preserve"> possono funzionare in modo discontinuo o continuo. </w:t>
      </w:r>
    </w:p>
    <w:p w:rsidR="009B5741" w:rsidRPr="009A0FC8" w:rsidRDefault="009B5741" w:rsidP="009A0FC8">
      <w:pPr>
        <w:spacing w:line="360" w:lineRule="auto"/>
        <w:jc w:val="both"/>
        <w:rPr>
          <w:rFonts w:ascii="Times New Roman" w:hAnsi="Times New Roman" w:cs="Times New Roman"/>
          <w:bCs/>
          <w:sz w:val="24"/>
          <w:szCs w:val="24"/>
        </w:rPr>
      </w:pPr>
      <w:r w:rsidRPr="009A0FC8">
        <w:rPr>
          <w:rFonts w:ascii="Times New Roman" w:hAnsi="Times New Roman" w:cs="Times New Roman"/>
          <w:bCs/>
          <w:sz w:val="24"/>
          <w:szCs w:val="24"/>
        </w:rPr>
        <w:t xml:space="preserve">Vi sono molti vantaggi nell’ utilizzare </w:t>
      </w:r>
      <w:proofErr w:type="spellStart"/>
      <w:r w:rsidRPr="009A0FC8">
        <w:rPr>
          <w:rFonts w:ascii="Times New Roman" w:hAnsi="Times New Roman" w:cs="Times New Roman"/>
          <w:bCs/>
          <w:sz w:val="24"/>
          <w:szCs w:val="24"/>
        </w:rPr>
        <w:t>bioreattori</w:t>
      </w:r>
      <w:proofErr w:type="spellEnd"/>
      <w:r w:rsidRPr="009A0FC8">
        <w:rPr>
          <w:rFonts w:ascii="Times New Roman" w:hAnsi="Times New Roman" w:cs="Times New Roman"/>
          <w:bCs/>
          <w:sz w:val="24"/>
          <w:szCs w:val="24"/>
        </w:rPr>
        <w:t xml:space="preserve"> continui piuttosto che quelli operanti in modalità </w:t>
      </w:r>
      <w:proofErr w:type="spellStart"/>
      <w:r w:rsidRPr="009A0FC8">
        <w:rPr>
          <w:rFonts w:ascii="Times New Roman" w:hAnsi="Times New Roman" w:cs="Times New Roman"/>
          <w:bCs/>
          <w:sz w:val="24"/>
          <w:szCs w:val="24"/>
        </w:rPr>
        <w:t>batch</w:t>
      </w:r>
      <w:proofErr w:type="spellEnd"/>
      <w:r w:rsidRPr="009A0FC8">
        <w:rPr>
          <w:rFonts w:ascii="Times New Roman" w:hAnsi="Times New Roman" w:cs="Times New Roman"/>
          <w:bCs/>
          <w:sz w:val="24"/>
          <w:szCs w:val="24"/>
        </w:rPr>
        <w:t xml:space="preserve"> [Williams, 2002]: </w:t>
      </w:r>
    </w:p>
    <w:p w:rsidR="009B5741" w:rsidRPr="009A0FC8" w:rsidRDefault="009B5741" w:rsidP="009A0FC8">
      <w:pPr>
        <w:spacing w:line="360" w:lineRule="auto"/>
        <w:jc w:val="both"/>
        <w:rPr>
          <w:rFonts w:ascii="Times New Roman" w:hAnsi="Times New Roman" w:cs="Times New Roman"/>
          <w:bCs/>
          <w:sz w:val="24"/>
          <w:szCs w:val="24"/>
        </w:rPr>
      </w:pPr>
      <w:r w:rsidRPr="009A0FC8">
        <w:rPr>
          <w:rFonts w:ascii="Times New Roman" w:hAnsi="Times New Roman" w:cs="Times New Roman"/>
          <w:bCs/>
          <w:sz w:val="24"/>
          <w:szCs w:val="24"/>
        </w:rPr>
        <w:t xml:space="preserve">- I </w:t>
      </w:r>
      <w:proofErr w:type="spellStart"/>
      <w:r w:rsidRPr="009A0FC8">
        <w:rPr>
          <w:rFonts w:ascii="Times New Roman" w:hAnsi="Times New Roman" w:cs="Times New Roman"/>
          <w:bCs/>
          <w:sz w:val="24"/>
          <w:szCs w:val="24"/>
        </w:rPr>
        <w:t>bioreattori</w:t>
      </w:r>
      <w:proofErr w:type="spellEnd"/>
      <w:r w:rsidRPr="009A0FC8">
        <w:rPr>
          <w:rFonts w:ascii="Times New Roman" w:hAnsi="Times New Roman" w:cs="Times New Roman"/>
          <w:bCs/>
          <w:sz w:val="24"/>
          <w:szCs w:val="24"/>
        </w:rPr>
        <w:t xml:space="preserve"> continui forniscono un più alto grado di controllo rispetto la modalità </w:t>
      </w:r>
      <w:proofErr w:type="spellStart"/>
      <w:r w:rsidRPr="009A0FC8">
        <w:rPr>
          <w:rFonts w:ascii="Times New Roman" w:hAnsi="Times New Roman" w:cs="Times New Roman"/>
          <w:bCs/>
          <w:sz w:val="24"/>
          <w:szCs w:val="24"/>
        </w:rPr>
        <w:t>batch</w:t>
      </w:r>
      <w:proofErr w:type="spellEnd"/>
      <w:r w:rsidRPr="009A0FC8">
        <w:rPr>
          <w:rFonts w:ascii="Times New Roman" w:hAnsi="Times New Roman" w:cs="Times New Roman"/>
          <w:bCs/>
          <w:sz w:val="24"/>
          <w:szCs w:val="24"/>
        </w:rPr>
        <w:t>;</w:t>
      </w:r>
      <w:r w:rsidRPr="009A0FC8">
        <w:rPr>
          <w:rFonts w:ascii="Times New Roman" w:hAnsi="Times New Roman" w:cs="Times New Roman"/>
          <w:bCs/>
          <w:sz w:val="24"/>
          <w:szCs w:val="24"/>
        </w:rPr>
        <w:br/>
        <w:t>- I tassi di crescita possono essere regolati e conservati per un periodo di tempo prolungato e le concentrazioni della biomassa possono essere controllate variando</w:t>
      </w:r>
      <w:r w:rsidRPr="009A0FC8">
        <w:rPr>
          <w:rFonts w:ascii="Times New Roman" w:hAnsi="Times New Roman" w:cs="Times New Roman"/>
          <w:bCs/>
          <w:sz w:val="24"/>
          <w:szCs w:val="24"/>
        </w:rPr>
        <w:br/>
        <w:t>il tasso di diluizione;</w:t>
      </w:r>
      <w:r w:rsidRPr="009A0FC8">
        <w:rPr>
          <w:rFonts w:ascii="Times New Roman" w:hAnsi="Times New Roman" w:cs="Times New Roman"/>
          <w:bCs/>
          <w:sz w:val="24"/>
          <w:szCs w:val="24"/>
        </w:rPr>
        <w:br/>
        <w:t xml:space="preserve">- A causa dello stato stazionario dei </w:t>
      </w:r>
      <w:proofErr w:type="spellStart"/>
      <w:r w:rsidRPr="009A0FC8">
        <w:rPr>
          <w:rFonts w:ascii="Times New Roman" w:hAnsi="Times New Roman" w:cs="Times New Roman"/>
          <w:bCs/>
          <w:sz w:val="24"/>
          <w:szCs w:val="24"/>
        </w:rPr>
        <w:t>bioreattori</w:t>
      </w:r>
      <w:proofErr w:type="spellEnd"/>
      <w:r w:rsidRPr="009A0FC8">
        <w:rPr>
          <w:rFonts w:ascii="Times New Roman" w:hAnsi="Times New Roman" w:cs="Times New Roman"/>
          <w:bCs/>
          <w:sz w:val="24"/>
          <w:szCs w:val="24"/>
        </w:rPr>
        <w:t xml:space="preserve"> continui, i risultati sono più affidabili e facilmente riproducibili e la qualità del prodotto desiderata può essere più facilmente ottenuta;</w:t>
      </w:r>
      <w:r w:rsidRPr="009A0FC8">
        <w:rPr>
          <w:rFonts w:ascii="Times New Roman" w:hAnsi="Times New Roman" w:cs="Times New Roman"/>
          <w:bCs/>
          <w:sz w:val="24"/>
          <w:szCs w:val="24"/>
        </w:rPr>
        <w:br/>
        <w:t>- Le reazioni continue offrono maggiori opportunità per le indagini e l’analisi di sistema.</w:t>
      </w:r>
    </w:p>
    <w:p w:rsidR="007836A5" w:rsidRDefault="007836A5" w:rsidP="009A0FC8">
      <w:pPr>
        <w:spacing w:line="360" w:lineRule="auto"/>
        <w:jc w:val="both"/>
        <w:rPr>
          <w:rFonts w:ascii="Times New Roman" w:hAnsi="Times New Roman" w:cs="Times New Roman"/>
          <w:bCs/>
          <w:sz w:val="24"/>
          <w:szCs w:val="24"/>
        </w:rPr>
      </w:pPr>
    </w:p>
    <w:p w:rsidR="009B5741" w:rsidRPr="009A0FC8" w:rsidRDefault="009B5741" w:rsidP="009A0FC8">
      <w:pPr>
        <w:spacing w:line="360" w:lineRule="auto"/>
        <w:jc w:val="both"/>
        <w:rPr>
          <w:rFonts w:ascii="Times New Roman" w:hAnsi="Times New Roman" w:cs="Times New Roman"/>
          <w:b/>
          <w:bCs/>
          <w:iCs/>
          <w:sz w:val="24"/>
          <w:szCs w:val="24"/>
          <w:u w:val="single"/>
        </w:rPr>
      </w:pPr>
      <w:r w:rsidRPr="009A0FC8">
        <w:rPr>
          <w:rFonts w:ascii="Times New Roman" w:hAnsi="Times New Roman" w:cs="Times New Roman"/>
          <w:b/>
          <w:bCs/>
          <w:iCs/>
          <w:sz w:val="24"/>
          <w:szCs w:val="24"/>
          <w:u w:val="single"/>
        </w:rPr>
        <w:t>2.5 Raccol</w:t>
      </w:r>
      <w:r w:rsidR="00FB30E3">
        <w:rPr>
          <w:rFonts w:ascii="Times New Roman" w:hAnsi="Times New Roman" w:cs="Times New Roman"/>
          <w:b/>
          <w:bCs/>
          <w:iCs/>
          <w:sz w:val="24"/>
          <w:szCs w:val="24"/>
          <w:u w:val="single"/>
        </w:rPr>
        <w:t>t</w:t>
      </w:r>
      <w:r w:rsidRPr="009A0FC8">
        <w:rPr>
          <w:rFonts w:ascii="Times New Roman" w:hAnsi="Times New Roman" w:cs="Times New Roman"/>
          <w:b/>
          <w:bCs/>
          <w:iCs/>
          <w:sz w:val="24"/>
          <w:szCs w:val="24"/>
          <w:u w:val="single"/>
        </w:rPr>
        <w:t>a delle alghe</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La raccolta delle alghe, che consiste nella rimozione di grandi quantità di acqua per aumentare la concentrazione della biomassa, può essere condotta in diversi</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modi (processi fisici, chimici, biologici) a seconda della dimensione delle alghe. </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I principali metodi di raccolta sono la sedimentazione, la centrifugazione, la filtrazione e l’ultra-filtrazione, a volte accompagnata da una fase di flocculazione (con allume e cloruro ferrico) e/o flottazione. </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La sedimentazione è di solito la prima fase della raccolta e utilizza la gravità</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per separare le alghe dall’acqua. La filtrazione è utilizzata per le microalghe più grandi, come la </w:t>
      </w:r>
      <w:proofErr w:type="spellStart"/>
      <w:r w:rsidRPr="007836A5">
        <w:rPr>
          <w:rFonts w:ascii="Times New Roman" w:hAnsi="Times New Roman" w:cs="Times New Roman"/>
          <w:sz w:val="24"/>
          <w:szCs w:val="24"/>
        </w:rPr>
        <w:t>Coelastrum</w:t>
      </w:r>
      <w:proofErr w:type="spellEnd"/>
      <w:r w:rsidRPr="007836A5">
        <w:rPr>
          <w:rFonts w:ascii="Times New Roman" w:hAnsi="Times New Roman" w:cs="Times New Roman"/>
          <w:sz w:val="24"/>
          <w:szCs w:val="24"/>
        </w:rPr>
        <w:t xml:space="preserve"> </w:t>
      </w:r>
      <w:proofErr w:type="spellStart"/>
      <w:r w:rsidRPr="007836A5">
        <w:rPr>
          <w:rFonts w:ascii="Times New Roman" w:hAnsi="Times New Roman" w:cs="Times New Roman"/>
          <w:sz w:val="24"/>
          <w:szCs w:val="24"/>
        </w:rPr>
        <w:t>proboscideum</w:t>
      </w:r>
      <w:proofErr w:type="spellEnd"/>
      <w:r w:rsidRPr="007836A5">
        <w:rPr>
          <w:rFonts w:ascii="Times New Roman" w:hAnsi="Times New Roman" w:cs="Times New Roman"/>
          <w:sz w:val="24"/>
          <w:szCs w:val="24"/>
        </w:rPr>
        <w:t xml:space="preserve"> e la S. </w:t>
      </w:r>
      <w:proofErr w:type="spellStart"/>
      <w:r w:rsidRPr="007836A5">
        <w:rPr>
          <w:rFonts w:ascii="Times New Roman" w:hAnsi="Times New Roman" w:cs="Times New Roman"/>
          <w:sz w:val="24"/>
          <w:szCs w:val="24"/>
        </w:rPr>
        <w:t>platensis</w:t>
      </w:r>
      <w:proofErr w:type="spellEnd"/>
      <w:r w:rsidRPr="007836A5">
        <w:rPr>
          <w:rFonts w:ascii="Times New Roman" w:hAnsi="Times New Roman" w:cs="Times New Roman"/>
          <w:sz w:val="24"/>
          <w:szCs w:val="24"/>
        </w:rPr>
        <w:t>, ma non è adatta per le</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microalghe di piccole dimensioni come la </w:t>
      </w:r>
      <w:proofErr w:type="spellStart"/>
      <w:r w:rsidRPr="007836A5">
        <w:rPr>
          <w:rFonts w:ascii="Times New Roman" w:hAnsi="Times New Roman" w:cs="Times New Roman"/>
          <w:sz w:val="24"/>
          <w:szCs w:val="24"/>
        </w:rPr>
        <w:t>Scenedesmus</w:t>
      </w:r>
      <w:proofErr w:type="spellEnd"/>
      <w:r w:rsidRPr="007836A5">
        <w:rPr>
          <w:rFonts w:ascii="Times New Roman" w:hAnsi="Times New Roman" w:cs="Times New Roman"/>
          <w:sz w:val="24"/>
          <w:szCs w:val="24"/>
        </w:rPr>
        <w:t xml:space="preserve">, la </w:t>
      </w:r>
      <w:proofErr w:type="spellStart"/>
      <w:r w:rsidRPr="007836A5">
        <w:rPr>
          <w:rFonts w:ascii="Times New Roman" w:hAnsi="Times New Roman" w:cs="Times New Roman"/>
          <w:sz w:val="24"/>
          <w:szCs w:val="24"/>
        </w:rPr>
        <w:t>Dunaliella</w:t>
      </w:r>
      <w:proofErr w:type="spellEnd"/>
      <w:r w:rsidRPr="007836A5">
        <w:rPr>
          <w:rFonts w:ascii="Times New Roman" w:hAnsi="Times New Roman" w:cs="Times New Roman"/>
          <w:sz w:val="24"/>
          <w:szCs w:val="24"/>
        </w:rPr>
        <w:t xml:space="preserve"> o la </w:t>
      </w:r>
      <w:proofErr w:type="spellStart"/>
      <w:r w:rsidRPr="007836A5">
        <w:rPr>
          <w:rFonts w:ascii="Times New Roman" w:hAnsi="Times New Roman" w:cs="Times New Roman"/>
          <w:sz w:val="24"/>
          <w:szCs w:val="24"/>
        </w:rPr>
        <w:t>Chlorella</w:t>
      </w:r>
      <w:proofErr w:type="spellEnd"/>
      <w:r w:rsidRPr="007836A5">
        <w:rPr>
          <w:rFonts w:ascii="Times New Roman" w:hAnsi="Times New Roman" w:cs="Times New Roman"/>
          <w:sz w:val="24"/>
          <w:szCs w:val="24"/>
        </w:rPr>
        <w:t>, per le quali si utilizza la micro-filtrazione a membrana o l’ultra filtrazione</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(più costosa per la sostituzione delle membrane e il pompaggio). </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lastRenderedPageBreak/>
        <w:t xml:space="preserve">La centrifugazione consente di </w:t>
      </w:r>
      <w:r w:rsidRPr="007836A5">
        <w:rPr>
          <w:rFonts w:ascii="Times New Roman" w:hAnsi="Times New Roman" w:cs="Times New Roman"/>
          <w:i/>
          <w:sz w:val="24"/>
          <w:szCs w:val="24"/>
        </w:rPr>
        <w:t xml:space="preserve">concentrare </w:t>
      </w:r>
      <w:r w:rsidRPr="007836A5">
        <w:rPr>
          <w:rFonts w:ascii="Times New Roman" w:hAnsi="Times New Roman" w:cs="Times New Roman"/>
          <w:sz w:val="24"/>
          <w:szCs w:val="24"/>
        </w:rPr>
        <w:t>rapidamente ogni tipo di microrganismo e, nonostante gli elevati costi operativi (0,6 $/L) e il consumo energetico (3 kWh/L), è la tecnologia più utilizzata; il principale problema è però l’efficienza a causa della</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bassa concentrazione (1-4 g/L).</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Dopo la deidratazione della biomassa prodotta segue la rottura delle cellule con metodi meccanici (frantumazione, omogeneizzazione, ultrasuoni) o non (solventi organici, shock osmotici, reazioni acide basiche o enzimatiche) per l’</w:t>
      </w:r>
      <w:r w:rsidRPr="007836A5">
        <w:rPr>
          <w:rFonts w:ascii="Times New Roman" w:hAnsi="Times New Roman" w:cs="Times New Roman"/>
          <w:i/>
          <w:sz w:val="24"/>
          <w:szCs w:val="24"/>
        </w:rPr>
        <w:t xml:space="preserve">estrazione </w:t>
      </w:r>
      <w:r w:rsidRPr="007836A5">
        <w:rPr>
          <w:rFonts w:ascii="Times New Roman" w:hAnsi="Times New Roman" w:cs="Times New Roman"/>
          <w:sz w:val="24"/>
          <w:szCs w:val="24"/>
        </w:rPr>
        <w:t>dell’olio. Anche questi metodi differiscono per l’efficienza e i costi.</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Gli ultrasuoni o le </w:t>
      </w:r>
      <w:proofErr w:type="spellStart"/>
      <w:r w:rsidRPr="007836A5">
        <w:rPr>
          <w:rFonts w:ascii="Times New Roman" w:hAnsi="Times New Roman" w:cs="Times New Roman"/>
          <w:sz w:val="24"/>
          <w:szCs w:val="24"/>
        </w:rPr>
        <w:t>micronde</w:t>
      </w:r>
      <w:proofErr w:type="spellEnd"/>
      <w:r w:rsidRPr="007836A5">
        <w:rPr>
          <w:rFonts w:ascii="Times New Roman" w:hAnsi="Times New Roman" w:cs="Times New Roman"/>
          <w:sz w:val="24"/>
          <w:szCs w:val="24"/>
        </w:rPr>
        <w:t>, attualmente allo studio, potrebbero incrementare l’efficienza di estrazione dell’olio e il rendimento del 50-500%</w:t>
      </w:r>
      <w:r w:rsidR="007836A5">
        <w:rPr>
          <w:rFonts w:ascii="Times New Roman" w:hAnsi="Times New Roman" w:cs="Times New Roman"/>
          <w:sz w:val="24"/>
          <w:szCs w:val="24"/>
        </w:rPr>
        <w:t xml:space="preserve"> </w:t>
      </w:r>
      <w:r w:rsidRPr="007836A5">
        <w:rPr>
          <w:rFonts w:ascii="Times New Roman" w:hAnsi="Times New Roman" w:cs="Times New Roman"/>
          <w:sz w:val="24"/>
          <w:szCs w:val="24"/>
        </w:rPr>
        <w:t>[</w:t>
      </w:r>
      <w:proofErr w:type="spellStart"/>
      <w:r w:rsidRPr="007836A5">
        <w:rPr>
          <w:rFonts w:ascii="Times New Roman" w:hAnsi="Times New Roman" w:cs="Times New Roman"/>
          <w:sz w:val="24"/>
          <w:szCs w:val="24"/>
        </w:rPr>
        <w:t>Amicarelli</w:t>
      </w:r>
      <w:proofErr w:type="spellEnd"/>
      <w:r w:rsidRPr="007836A5">
        <w:rPr>
          <w:rFonts w:ascii="Times New Roman" w:hAnsi="Times New Roman" w:cs="Times New Roman"/>
          <w:sz w:val="24"/>
          <w:szCs w:val="24"/>
        </w:rPr>
        <w:t xml:space="preserve"> </w:t>
      </w:r>
      <w:proofErr w:type="spellStart"/>
      <w:r w:rsidRPr="007836A5">
        <w:rPr>
          <w:rFonts w:ascii="Times New Roman" w:hAnsi="Times New Roman" w:cs="Times New Roman"/>
          <w:sz w:val="24"/>
          <w:szCs w:val="24"/>
        </w:rPr>
        <w:t>et</w:t>
      </w:r>
      <w:proofErr w:type="spellEnd"/>
      <w:r w:rsidRPr="007836A5">
        <w:rPr>
          <w:rFonts w:ascii="Times New Roman" w:hAnsi="Times New Roman" w:cs="Times New Roman"/>
          <w:sz w:val="24"/>
          <w:szCs w:val="24"/>
        </w:rPr>
        <w:t xml:space="preserve"> al., 2012]</w:t>
      </w:r>
      <w:r w:rsidR="007836A5">
        <w:rPr>
          <w:rFonts w:ascii="Times New Roman" w:hAnsi="Times New Roman" w:cs="Times New Roman"/>
          <w:sz w:val="24"/>
          <w:szCs w:val="24"/>
        </w:rPr>
        <w:t>.</w:t>
      </w:r>
    </w:p>
    <w:p w:rsidR="009B5741" w:rsidRPr="009A0FC8" w:rsidRDefault="009B5741" w:rsidP="009A0FC8">
      <w:pPr>
        <w:spacing w:line="360" w:lineRule="auto"/>
        <w:jc w:val="both"/>
        <w:rPr>
          <w:rFonts w:ascii="Times New Roman" w:hAnsi="Times New Roman" w:cs="Times New Roman"/>
          <w:bCs/>
          <w:sz w:val="24"/>
          <w:szCs w:val="24"/>
        </w:rPr>
      </w:pPr>
    </w:p>
    <w:p w:rsidR="00AA1FC6" w:rsidRDefault="00AA1FC6" w:rsidP="009A0FC8">
      <w:pPr>
        <w:spacing w:line="360" w:lineRule="auto"/>
        <w:jc w:val="both"/>
        <w:rPr>
          <w:rFonts w:ascii="Times New Roman" w:hAnsi="Times New Roman" w:cs="Times New Roman"/>
          <w:b/>
          <w:sz w:val="24"/>
          <w:szCs w:val="24"/>
        </w:rPr>
      </w:pPr>
    </w:p>
    <w:p w:rsidR="00AA1FC6" w:rsidRDefault="00AA1FC6" w:rsidP="009A0FC8">
      <w:pPr>
        <w:spacing w:line="360" w:lineRule="auto"/>
        <w:jc w:val="both"/>
        <w:rPr>
          <w:rFonts w:ascii="Times New Roman" w:hAnsi="Times New Roman" w:cs="Times New Roman"/>
          <w:b/>
          <w:sz w:val="24"/>
          <w:szCs w:val="24"/>
        </w:rPr>
      </w:pPr>
    </w:p>
    <w:p w:rsidR="00AA1FC6" w:rsidRDefault="00AA1FC6" w:rsidP="009A0FC8">
      <w:pPr>
        <w:spacing w:line="360" w:lineRule="auto"/>
        <w:jc w:val="both"/>
        <w:rPr>
          <w:rFonts w:ascii="Times New Roman" w:hAnsi="Times New Roman" w:cs="Times New Roman"/>
          <w:b/>
          <w:sz w:val="24"/>
          <w:szCs w:val="24"/>
        </w:rPr>
      </w:pPr>
    </w:p>
    <w:p w:rsidR="00AA1FC6" w:rsidRDefault="00AA1FC6" w:rsidP="009A0FC8">
      <w:pPr>
        <w:spacing w:line="360" w:lineRule="auto"/>
        <w:jc w:val="both"/>
        <w:rPr>
          <w:rFonts w:ascii="Times New Roman" w:hAnsi="Times New Roman" w:cs="Times New Roman"/>
          <w:b/>
          <w:sz w:val="24"/>
          <w:szCs w:val="24"/>
        </w:rPr>
      </w:pPr>
    </w:p>
    <w:p w:rsidR="00AA1FC6" w:rsidRDefault="00AA1FC6" w:rsidP="009A0FC8">
      <w:pPr>
        <w:spacing w:line="360" w:lineRule="auto"/>
        <w:jc w:val="both"/>
        <w:rPr>
          <w:rFonts w:ascii="Times New Roman" w:hAnsi="Times New Roman" w:cs="Times New Roman"/>
          <w:b/>
          <w:sz w:val="24"/>
          <w:szCs w:val="24"/>
        </w:rPr>
      </w:pPr>
    </w:p>
    <w:p w:rsidR="00AA1FC6" w:rsidRDefault="00AA1FC6" w:rsidP="009A0FC8">
      <w:pPr>
        <w:spacing w:line="360" w:lineRule="auto"/>
        <w:jc w:val="both"/>
        <w:rPr>
          <w:rFonts w:ascii="Times New Roman" w:hAnsi="Times New Roman" w:cs="Times New Roman"/>
          <w:b/>
          <w:sz w:val="24"/>
          <w:szCs w:val="24"/>
        </w:rPr>
      </w:pPr>
    </w:p>
    <w:p w:rsidR="00AA1FC6" w:rsidRDefault="00AA1FC6" w:rsidP="009A0FC8">
      <w:pPr>
        <w:spacing w:line="360" w:lineRule="auto"/>
        <w:jc w:val="both"/>
        <w:rPr>
          <w:rFonts w:ascii="Times New Roman" w:hAnsi="Times New Roman" w:cs="Times New Roman"/>
          <w:b/>
          <w:sz w:val="24"/>
          <w:szCs w:val="24"/>
        </w:rPr>
      </w:pPr>
    </w:p>
    <w:p w:rsidR="00AA1FC6" w:rsidRDefault="00AA1FC6" w:rsidP="009A0FC8">
      <w:pPr>
        <w:spacing w:line="360" w:lineRule="auto"/>
        <w:jc w:val="both"/>
        <w:rPr>
          <w:rFonts w:ascii="Times New Roman" w:hAnsi="Times New Roman" w:cs="Times New Roman"/>
          <w:b/>
          <w:sz w:val="24"/>
          <w:szCs w:val="24"/>
        </w:rPr>
      </w:pPr>
    </w:p>
    <w:p w:rsidR="00AA1FC6" w:rsidRDefault="00AA1FC6" w:rsidP="009A0FC8">
      <w:pPr>
        <w:spacing w:line="360" w:lineRule="auto"/>
        <w:jc w:val="both"/>
        <w:rPr>
          <w:rFonts w:ascii="Times New Roman" w:hAnsi="Times New Roman" w:cs="Times New Roman"/>
          <w:b/>
          <w:sz w:val="24"/>
          <w:szCs w:val="24"/>
        </w:rPr>
      </w:pPr>
    </w:p>
    <w:p w:rsidR="00AA1FC6" w:rsidRDefault="00AA1FC6" w:rsidP="009A0FC8">
      <w:pPr>
        <w:spacing w:line="360" w:lineRule="auto"/>
        <w:jc w:val="both"/>
        <w:rPr>
          <w:rFonts w:ascii="Times New Roman" w:hAnsi="Times New Roman" w:cs="Times New Roman"/>
          <w:b/>
          <w:sz w:val="24"/>
          <w:szCs w:val="24"/>
        </w:rPr>
      </w:pPr>
    </w:p>
    <w:p w:rsidR="00AA1FC6" w:rsidRDefault="00AA1FC6" w:rsidP="009A0FC8">
      <w:pPr>
        <w:spacing w:line="360" w:lineRule="auto"/>
        <w:jc w:val="both"/>
        <w:rPr>
          <w:rFonts w:ascii="Times New Roman" w:hAnsi="Times New Roman" w:cs="Times New Roman"/>
          <w:b/>
          <w:sz w:val="24"/>
          <w:szCs w:val="24"/>
        </w:rPr>
      </w:pPr>
    </w:p>
    <w:p w:rsidR="00AA1FC6" w:rsidRDefault="00AA1FC6" w:rsidP="009A0FC8">
      <w:pPr>
        <w:spacing w:line="360" w:lineRule="auto"/>
        <w:jc w:val="both"/>
        <w:rPr>
          <w:rFonts w:ascii="Times New Roman" w:hAnsi="Times New Roman" w:cs="Times New Roman"/>
          <w:b/>
          <w:sz w:val="24"/>
          <w:szCs w:val="24"/>
        </w:rPr>
      </w:pPr>
    </w:p>
    <w:p w:rsidR="005510CB" w:rsidRDefault="005510CB" w:rsidP="00AC60C7">
      <w:pPr>
        <w:spacing w:line="360" w:lineRule="auto"/>
        <w:jc w:val="both"/>
        <w:outlineLvl w:val="0"/>
        <w:rPr>
          <w:rFonts w:ascii="Times New Roman" w:hAnsi="Times New Roman" w:cs="Times New Roman"/>
          <w:b/>
          <w:sz w:val="24"/>
          <w:szCs w:val="24"/>
        </w:rPr>
      </w:pPr>
    </w:p>
    <w:p w:rsidR="005510CB" w:rsidRDefault="005510CB" w:rsidP="00AC60C7">
      <w:pPr>
        <w:spacing w:line="360" w:lineRule="auto"/>
        <w:jc w:val="both"/>
        <w:outlineLvl w:val="0"/>
        <w:rPr>
          <w:rFonts w:ascii="Times New Roman" w:hAnsi="Times New Roman" w:cs="Times New Roman"/>
          <w:b/>
          <w:sz w:val="24"/>
          <w:szCs w:val="24"/>
        </w:rPr>
      </w:pPr>
    </w:p>
    <w:p w:rsidR="009B5741" w:rsidRPr="007836A5" w:rsidRDefault="009B5741" w:rsidP="005510CB">
      <w:pPr>
        <w:spacing w:line="360" w:lineRule="auto"/>
        <w:jc w:val="both"/>
        <w:outlineLvl w:val="0"/>
        <w:rPr>
          <w:rFonts w:ascii="Times New Roman" w:hAnsi="Times New Roman" w:cs="Times New Roman"/>
          <w:b/>
          <w:sz w:val="24"/>
          <w:szCs w:val="24"/>
        </w:rPr>
      </w:pPr>
      <w:r w:rsidRPr="007836A5">
        <w:rPr>
          <w:rFonts w:ascii="Times New Roman" w:hAnsi="Times New Roman" w:cs="Times New Roman"/>
          <w:b/>
          <w:sz w:val="24"/>
          <w:szCs w:val="24"/>
        </w:rPr>
        <w:lastRenderedPageBreak/>
        <w:t>3. PBRC  (</w:t>
      </w:r>
      <w:proofErr w:type="spellStart"/>
      <w:r w:rsidRPr="007836A5">
        <w:rPr>
          <w:rFonts w:ascii="Times New Roman" w:hAnsi="Times New Roman" w:cs="Times New Roman"/>
          <w:b/>
          <w:sz w:val="24"/>
          <w:szCs w:val="24"/>
        </w:rPr>
        <w:t>Photobioreactor</w:t>
      </w:r>
      <w:proofErr w:type="spellEnd"/>
      <w:r w:rsidRPr="007836A5">
        <w:rPr>
          <w:rFonts w:ascii="Times New Roman" w:hAnsi="Times New Roman" w:cs="Times New Roman"/>
          <w:b/>
          <w:sz w:val="24"/>
          <w:szCs w:val="24"/>
        </w:rPr>
        <w:t xml:space="preserve"> </w:t>
      </w:r>
      <w:proofErr w:type="spellStart"/>
      <w:r w:rsidRPr="007836A5">
        <w:rPr>
          <w:rFonts w:ascii="Times New Roman" w:hAnsi="Times New Roman" w:cs="Times New Roman"/>
          <w:b/>
          <w:sz w:val="24"/>
          <w:szCs w:val="24"/>
        </w:rPr>
        <w:t>Continuous</w:t>
      </w:r>
      <w:proofErr w:type="spellEnd"/>
      <w:r w:rsidRPr="007836A5">
        <w:rPr>
          <w:rFonts w:ascii="Times New Roman" w:hAnsi="Times New Roman" w:cs="Times New Roman"/>
          <w:b/>
          <w:sz w:val="24"/>
          <w:szCs w:val="24"/>
        </w:rPr>
        <w:t>)</w:t>
      </w:r>
    </w:p>
    <w:p w:rsidR="009B5741" w:rsidRPr="007836A5" w:rsidRDefault="009B5741" w:rsidP="005510CB">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Il </w:t>
      </w:r>
      <w:proofErr w:type="spellStart"/>
      <w:r w:rsidRPr="007836A5">
        <w:rPr>
          <w:rFonts w:ascii="Times New Roman" w:hAnsi="Times New Roman" w:cs="Times New Roman"/>
          <w:sz w:val="24"/>
          <w:szCs w:val="24"/>
        </w:rPr>
        <w:t>fotobioreattore</w:t>
      </w:r>
      <w:proofErr w:type="spellEnd"/>
      <w:r w:rsidRPr="007836A5">
        <w:rPr>
          <w:rFonts w:ascii="Times New Roman" w:hAnsi="Times New Roman" w:cs="Times New Roman"/>
          <w:sz w:val="24"/>
          <w:szCs w:val="24"/>
        </w:rPr>
        <w:t xml:space="preserve"> oggetto di questa relazione è stato denominato </w:t>
      </w:r>
      <w:proofErr w:type="spellStart"/>
      <w:r w:rsidRPr="007836A5">
        <w:rPr>
          <w:rFonts w:ascii="Times New Roman" w:hAnsi="Times New Roman" w:cs="Times New Roman"/>
          <w:sz w:val="24"/>
          <w:szCs w:val="24"/>
        </w:rPr>
        <w:t>Photobioreactor</w:t>
      </w:r>
      <w:proofErr w:type="spellEnd"/>
      <w:r w:rsidRPr="007836A5">
        <w:rPr>
          <w:rFonts w:ascii="Times New Roman" w:hAnsi="Times New Roman" w:cs="Times New Roman"/>
          <w:sz w:val="24"/>
          <w:szCs w:val="24"/>
        </w:rPr>
        <w:t xml:space="preserve"> </w:t>
      </w:r>
      <w:proofErr w:type="spellStart"/>
      <w:r w:rsidRPr="007836A5">
        <w:rPr>
          <w:rFonts w:ascii="Times New Roman" w:hAnsi="Times New Roman" w:cs="Times New Roman"/>
          <w:sz w:val="24"/>
          <w:szCs w:val="24"/>
        </w:rPr>
        <w:t>Continuous</w:t>
      </w:r>
      <w:proofErr w:type="spellEnd"/>
      <w:r w:rsidRPr="007836A5">
        <w:rPr>
          <w:rFonts w:ascii="Times New Roman" w:hAnsi="Times New Roman" w:cs="Times New Roman"/>
          <w:sz w:val="24"/>
          <w:szCs w:val="24"/>
        </w:rPr>
        <w:t xml:space="preserve"> proprio per la natura continua del processo di produzione e di seguito verrà indicato con l’acronimo PBRC.</w:t>
      </w:r>
    </w:p>
    <w:p w:rsidR="009B5741" w:rsidRPr="007836A5" w:rsidRDefault="009B5741" w:rsidP="005510CB">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Il PBRC è essenzialmente costituito da un grande contenitore stagno (parallelepipedo) in cemento armato vibrato, molto simile ad una vasca biologica </w:t>
      </w:r>
      <w:proofErr w:type="spellStart"/>
      <w:r w:rsidRPr="007836A5">
        <w:rPr>
          <w:rFonts w:ascii="Times New Roman" w:hAnsi="Times New Roman" w:cs="Times New Roman"/>
          <w:sz w:val="24"/>
          <w:szCs w:val="24"/>
        </w:rPr>
        <w:t>Imhoff</w:t>
      </w:r>
      <w:proofErr w:type="spellEnd"/>
      <w:r w:rsidRPr="007836A5">
        <w:rPr>
          <w:rFonts w:ascii="Times New Roman" w:hAnsi="Times New Roman" w:cs="Times New Roman"/>
          <w:sz w:val="24"/>
          <w:szCs w:val="24"/>
        </w:rPr>
        <w:t xml:space="preserve"> ma, ovviamente, costituita in modo diverso.</w:t>
      </w:r>
    </w:p>
    <w:p w:rsidR="009B5741" w:rsidRPr="007836A5" w:rsidRDefault="009B5741" w:rsidP="005510CB">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Il volume della vasca, coibentata termicamente con l’esterno, è diviso trasversalmente in due macrosettori aventi la sola lunghezza differente tra loro.</w:t>
      </w:r>
    </w:p>
    <w:p w:rsidR="009B5741" w:rsidRPr="007836A5" w:rsidRDefault="009B5741" w:rsidP="005510CB">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Nel volume con maggiore lunghezza avverrà la coltivazione di microalghe, mentre nel volume di lunghezza inferiore  avverrà la separazione gravimetrica della biomassa.</w:t>
      </w:r>
    </w:p>
    <w:p w:rsidR="009B5741" w:rsidRPr="007836A5" w:rsidRDefault="009B5741" w:rsidP="005510CB">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Quindi, esclusivamente nel settore di coltura, è presente un riscaldamento dal basso tramite pannelli radianti a pavimento.</w:t>
      </w:r>
    </w:p>
    <w:p w:rsidR="009B5741" w:rsidRPr="007836A5" w:rsidRDefault="009B5741" w:rsidP="005510CB">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Il settore di coltura è costituito da diversi pannelli, opportunamente disposti per creare un percorso sinuoso.</w:t>
      </w:r>
    </w:p>
    <w:p w:rsidR="009B5741" w:rsidRPr="009A0FC8" w:rsidRDefault="009B5741" w:rsidP="005510CB">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Questi pannelli sono costituiti da fogli di plastica con all’interno cavi di fibra ottica ad emissione laterale.</w:t>
      </w:r>
    </w:p>
    <w:p w:rsidR="009B5741" w:rsidRPr="009A0FC8" w:rsidRDefault="00A747CB" w:rsidP="007836A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5400040" cy="2829560"/>
            <wp:effectExtent l="19050" t="0" r="0" b="0"/>
            <wp:docPr id="1" name="Immagine 0" descr="assieme pbr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eme pbrc 1.jpg"/>
                    <pic:cNvPicPr/>
                  </pic:nvPicPr>
                  <pic:blipFill>
                    <a:blip r:embed="rId18" cstate="print"/>
                    <a:stretch>
                      <a:fillRect/>
                    </a:stretch>
                  </pic:blipFill>
                  <pic:spPr>
                    <a:xfrm>
                      <a:off x="0" y="0"/>
                      <a:ext cx="5400040" cy="2829560"/>
                    </a:xfrm>
                    <a:prstGeom prst="rect">
                      <a:avLst/>
                    </a:prstGeom>
                  </pic:spPr>
                </pic:pic>
              </a:graphicData>
            </a:graphic>
          </wp:inline>
        </w:drawing>
      </w:r>
    </w:p>
    <w:p w:rsidR="009B5741" w:rsidRPr="007836A5" w:rsidRDefault="009B5741" w:rsidP="00AC60C7">
      <w:pPr>
        <w:spacing w:line="360" w:lineRule="auto"/>
        <w:jc w:val="center"/>
        <w:outlineLvl w:val="0"/>
        <w:rPr>
          <w:rFonts w:ascii="Times New Roman" w:hAnsi="Times New Roman" w:cs="Times New Roman"/>
          <w:sz w:val="16"/>
          <w:szCs w:val="16"/>
        </w:rPr>
      </w:pPr>
      <w:r w:rsidRPr="007836A5">
        <w:rPr>
          <w:rFonts w:ascii="Times New Roman" w:hAnsi="Times New Roman" w:cs="Times New Roman"/>
          <w:b/>
          <w:sz w:val="16"/>
          <w:szCs w:val="16"/>
        </w:rPr>
        <w:t xml:space="preserve">Figura 3 </w:t>
      </w:r>
      <w:r w:rsidRPr="007836A5">
        <w:rPr>
          <w:rFonts w:ascii="Times New Roman" w:hAnsi="Times New Roman" w:cs="Times New Roman"/>
          <w:sz w:val="16"/>
          <w:szCs w:val="16"/>
        </w:rPr>
        <w:t xml:space="preserve">- </w:t>
      </w:r>
      <w:proofErr w:type="spellStart"/>
      <w:r w:rsidRPr="007836A5">
        <w:rPr>
          <w:rFonts w:ascii="Times New Roman" w:hAnsi="Times New Roman" w:cs="Times New Roman"/>
          <w:sz w:val="16"/>
          <w:szCs w:val="16"/>
        </w:rPr>
        <w:t>PhotoBioReactor</w:t>
      </w:r>
      <w:proofErr w:type="spellEnd"/>
      <w:r w:rsidRPr="007836A5">
        <w:rPr>
          <w:rFonts w:ascii="Times New Roman" w:hAnsi="Times New Roman" w:cs="Times New Roman"/>
          <w:sz w:val="16"/>
          <w:szCs w:val="16"/>
        </w:rPr>
        <w:t xml:space="preserve"> </w:t>
      </w:r>
      <w:proofErr w:type="spellStart"/>
      <w:r w:rsidRPr="007836A5">
        <w:rPr>
          <w:rFonts w:ascii="Times New Roman" w:hAnsi="Times New Roman" w:cs="Times New Roman"/>
          <w:sz w:val="16"/>
          <w:szCs w:val="16"/>
        </w:rPr>
        <w:t>Continuos</w:t>
      </w:r>
      <w:proofErr w:type="spellEnd"/>
    </w:p>
    <w:p w:rsidR="00A747CB" w:rsidRDefault="00A747CB" w:rsidP="009A0FC8">
      <w:pPr>
        <w:spacing w:line="360" w:lineRule="auto"/>
        <w:jc w:val="both"/>
        <w:rPr>
          <w:rFonts w:ascii="Times New Roman" w:hAnsi="Times New Roman" w:cs="Times New Roman"/>
          <w:b/>
          <w:sz w:val="24"/>
          <w:szCs w:val="24"/>
        </w:rPr>
      </w:pPr>
    </w:p>
    <w:p w:rsidR="00A747CB" w:rsidRDefault="00A747CB" w:rsidP="009A0FC8">
      <w:pPr>
        <w:spacing w:line="360" w:lineRule="auto"/>
        <w:jc w:val="both"/>
        <w:rPr>
          <w:rFonts w:ascii="Times New Roman" w:hAnsi="Times New Roman" w:cs="Times New Roman"/>
          <w:b/>
          <w:sz w:val="24"/>
          <w:szCs w:val="24"/>
        </w:rPr>
      </w:pPr>
    </w:p>
    <w:p w:rsidR="009B5741" w:rsidRPr="007836A5" w:rsidRDefault="009B5741" w:rsidP="009A0FC8">
      <w:pPr>
        <w:spacing w:line="360" w:lineRule="auto"/>
        <w:jc w:val="both"/>
        <w:rPr>
          <w:rFonts w:ascii="Times New Roman" w:hAnsi="Times New Roman" w:cs="Times New Roman"/>
          <w:b/>
          <w:sz w:val="24"/>
          <w:szCs w:val="24"/>
        </w:rPr>
      </w:pPr>
      <w:r w:rsidRPr="007836A5">
        <w:rPr>
          <w:rFonts w:ascii="Times New Roman" w:hAnsi="Times New Roman" w:cs="Times New Roman"/>
          <w:b/>
          <w:sz w:val="24"/>
          <w:szCs w:val="24"/>
        </w:rPr>
        <w:lastRenderedPageBreak/>
        <w:t>3.1 Funzionamento di massima</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Dal punto di ingresso nel settore di coltura, la matrice contenente l’inoculo (iniziale o residuo dopo la raccolta) si distribuisce omogeneamente attraverso un tubo forato e chiuso in sommità. Il tubo così posto, grazie ai fori, di sezione complessiva minore della sezione del tubo, assicurerà una omogenea distribuzione del substrato, dovuta alla dinamica di “ritorno inverso” [Rossi, 2003] completata nel punto di uscita dal volume di coltura (in alto, mediante un tubo identico e capovolto).</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Lungo il percorso sinuoso vengono forniti gli elementi nutritivi in maniera congrua alla fase di crescita microalgale, alla specie di microalga nonché al prodotto finale che si vuole ottenere:</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NPK e CO</w:t>
      </w:r>
      <w:r w:rsidRPr="007836A5">
        <w:rPr>
          <w:rFonts w:ascii="Times New Roman" w:hAnsi="Times New Roman" w:cs="Times New Roman"/>
          <w:sz w:val="24"/>
          <w:szCs w:val="24"/>
          <w:vertAlign w:val="subscript"/>
        </w:rPr>
        <w:t>2</w:t>
      </w:r>
      <w:r w:rsidRPr="007836A5">
        <w:rPr>
          <w:rFonts w:ascii="Times New Roman" w:hAnsi="Times New Roman" w:cs="Times New Roman"/>
          <w:sz w:val="24"/>
          <w:szCs w:val="24"/>
        </w:rPr>
        <w:t xml:space="preserve"> con distributori a pettine dotati di valvole per il dosaggio e la luce tramite i pannelli contenenti i cavi di fibra ottica.</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In uscita dal volume di coltura, il substrato riceve un trattamento acustico ad alta frequenza (mediante </w:t>
      </w:r>
      <w:proofErr w:type="spellStart"/>
      <w:r w:rsidRPr="007836A5">
        <w:rPr>
          <w:rFonts w:ascii="Times New Roman" w:hAnsi="Times New Roman" w:cs="Times New Roman"/>
          <w:sz w:val="24"/>
          <w:szCs w:val="24"/>
        </w:rPr>
        <w:t>sonotrodo</w:t>
      </w:r>
      <w:proofErr w:type="spellEnd"/>
      <w:r w:rsidRPr="007836A5">
        <w:rPr>
          <w:rFonts w:ascii="Times New Roman" w:hAnsi="Times New Roman" w:cs="Times New Roman"/>
          <w:sz w:val="24"/>
          <w:szCs w:val="24"/>
        </w:rPr>
        <w:t xml:space="preserve"> </w:t>
      </w:r>
      <w:proofErr w:type="spellStart"/>
      <w:r w:rsidRPr="007836A5">
        <w:rPr>
          <w:rFonts w:ascii="Times New Roman" w:hAnsi="Times New Roman" w:cs="Times New Roman"/>
          <w:sz w:val="24"/>
          <w:szCs w:val="24"/>
        </w:rPr>
        <w:t>cavitazionale</w:t>
      </w:r>
      <w:proofErr w:type="spellEnd"/>
      <w:r w:rsidRPr="007836A5">
        <w:rPr>
          <w:rFonts w:ascii="Times New Roman" w:hAnsi="Times New Roman" w:cs="Times New Roman"/>
          <w:sz w:val="24"/>
          <w:szCs w:val="24"/>
        </w:rPr>
        <w:t>), quindi viene condotto più in basso (a metà altezza), dove mediante tubo forato orizzontale, chiuso all’estremo opposto, si libera nel volume di raccolta.</w:t>
      </w:r>
      <w:r w:rsidRPr="007836A5">
        <w:rPr>
          <w:rFonts w:ascii="Times New Roman" w:eastAsia="Times New Roman" w:hAnsi="Times New Roman" w:cs="Times New Roman"/>
          <w:sz w:val="24"/>
          <w:szCs w:val="24"/>
          <w:lang w:eastAsia="it-IT"/>
        </w:rPr>
        <w:t xml:space="preserve"> </w:t>
      </w:r>
      <w:r w:rsidRPr="007836A5">
        <w:rPr>
          <w:rFonts w:ascii="Times New Roman" w:hAnsi="Times New Roman" w:cs="Times New Roman"/>
          <w:sz w:val="24"/>
          <w:szCs w:val="24"/>
        </w:rPr>
        <w:t>Da qui il substrato (con gli organismi unicellulari frazionati), subendo gli effetti gravimetrici in relativa assenza di turbative trasversali, procede separandosi in tre componenti, tutte estratte sul lato opposto.</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La componente oleica (alto) e quella proteica (basso) sono estratte secondo portate correlate alla concentrazione del soluto relativo (rilevata da congrui </w:t>
      </w:r>
      <w:proofErr w:type="spellStart"/>
      <w:r w:rsidRPr="007836A5">
        <w:rPr>
          <w:rFonts w:ascii="Times New Roman" w:hAnsi="Times New Roman" w:cs="Times New Roman"/>
          <w:sz w:val="24"/>
          <w:szCs w:val="24"/>
        </w:rPr>
        <w:t>densitometri</w:t>
      </w:r>
      <w:proofErr w:type="spellEnd"/>
      <w:r w:rsidRPr="007836A5">
        <w:rPr>
          <w:rFonts w:ascii="Times New Roman" w:hAnsi="Times New Roman" w:cs="Times New Roman"/>
          <w:sz w:val="24"/>
          <w:szCs w:val="24"/>
        </w:rPr>
        <w:t>).</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La componente centrale, di concentrazione adeguata ad essere ripopolata allo stesso tenore durante il giro successivo, verrà </w:t>
      </w:r>
      <w:proofErr w:type="spellStart"/>
      <w:r w:rsidRPr="007836A5">
        <w:rPr>
          <w:rFonts w:ascii="Times New Roman" w:hAnsi="Times New Roman" w:cs="Times New Roman"/>
          <w:sz w:val="24"/>
          <w:szCs w:val="24"/>
        </w:rPr>
        <w:t>reimmessa</w:t>
      </w:r>
      <w:proofErr w:type="spellEnd"/>
      <w:r w:rsidRPr="007836A5">
        <w:rPr>
          <w:rFonts w:ascii="Times New Roman" w:hAnsi="Times New Roman" w:cs="Times New Roman"/>
          <w:sz w:val="24"/>
          <w:szCs w:val="24"/>
        </w:rPr>
        <w:t xml:space="preserve"> all’ingresso.</w:t>
      </w:r>
    </w:p>
    <w:p w:rsidR="00A747CB" w:rsidRDefault="00A747CB" w:rsidP="007836A5">
      <w:pPr>
        <w:pStyle w:val="Nessunaspaziatura"/>
        <w:spacing w:line="360" w:lineRule="auto"/>
        <w:jc w:val="both"/>
        <w:rPr>
          <w:rFonts w:ascii="Times New Roman" w:hAnsi="Times New Roman" w:cs="Times New Roman"/>
          <w:b/>
          <w:sz w:val="24"/>
          <w:szCs w:val="24"/>
        </w:rPr>
      </w:pPr>
    </w:p>
    <w:p w:rsidR="009B5741" w:rsidRPr="007836A5" w:rsidRDefault="00FB30E3" w:rsidP="007836A5">
      <w:pPr>
        <w:pStyle w:val="Nessunaspaziatura"/>
        <w:spacing w:line="360" w:lineRule="auto"/>
        <w:jc w:val="both"/>
        <w:rPr>
          <w:rFonts w:ascii="Times New Roman" w:hAnsi="Times New Roman" w:cs="Times New Roman"/>
          <w:b/>
          <w:sz w:val="24"/>
          <w:szCs w:val="24"/>
        </w:rPr>
      </w:pPr>
      <w:r>
        <w:rPr>
          <w:rFonts w:ascii="Times New Roman" w:hAnsi="Times New Roman" w:cs="Times New Roman"/>
          <w:b/>
          <w:sz w:val="24"/>
          <w:szCs w:val="24"/>
        </w:rPr>
        <w:t>3.2 Analisi di</w:t>
      </w:r>
      <w:r w:rsidR="009B5741" w:rsidRPr="007836A5">
        <w:rPr>
          <w:rFonts w:ascii="Times New Roman" w:hAnsi="Times New Roman" w:cs="Times New Roman"/>
          <w:b/>
          <w:sz w:val="24"/>
          <w:szCs w:val="24"/>
        </w:rPr>
        <w:t xml:space="preserve"> funzionamento del PBRC</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Si vuole analizzare il comportamento del PBRC sia nella fase di coltura che nella fase di separazione delle microalghe, e mettere in evidenza come affronta alcune limitazioni delle tecnologie attualmente esistenti.</w:t>
      </w:r>
    </w:p>
    <w:p w:rsidR="009B5741" w:rsidRPr="007836A5" w:rsidRDefault="009B5741" w:rsidP="007836A5">
      <w:pPr>
        <w:pStyle w:val="Nessunaspaziatura"/>
        <w:spacing w:line="360" w:lineRule="auto"/>
        <w:jc w:val="both"/>
        <w:rPr>
          <w:rFonts w:ascii="Times New Roman" w:hAnsi="Times New Roman" w:cs="Times New Roman"/>
          <w:b/>
          <w:sz w:val="24"/>
          <w:szCs w:val="24"/>
          <w:u w:val="single"/>
        </w:rPr>
      </w:pPr>
    </w:p>
    <w:p w:rsidR="009B5741" w:rsidRPr="003060C9" w:rsidRDefault="009B5741" w:rsidP="007836A5">
      <w:pPr>
        <w:pStyle w:val="Nessunaspaziatura"/>
        <w:spacing w:line="360" w:lineRule="auto"/>
        <w:jc w:val="both"/>
        <w:rPr>
          <w:rFonts w:ascii="Times New Roman" w:hAnsi="Times New Roman" w:cs="Times New Roman"/>
          <w:b/>
          <w:sz w:val="24"/>
          <w:szCs w:val="24"/>
        </w:rPr>
      </w:pPr>
      <w:r w:rsidRPr="003060C9">
        <w:rPr>
          <w:rFonts w:ascii="Times New Roman" w:hAnsi="Times New Roman" w:cs="Times New Roman"/>
          <w:b/>
          <w:sz w:val="24"/>
          <w:szCs w:val="24"/>
        </w:rPr>
        <w:t>3.2.1 La fase di coltivazione</w:t>
      </w:r>
    </w:p>
    <w:p w:rsidR="003060C9" w:rsidRPr="007836A5" w:rsidRDefault="003060C9" w:rsidP="003060C9">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Per descrivere il funzionamento nella fase di crescita microalgale si farà riferimento ad alcuni parametri già affrontati in generale.</w:t>
      </w:r>
    </w:p>
    <w:p w:rsidR="003060C9" w:rsidRPr="007836A5" w:rsidRDefault="003060C9" w:rsidP="007836A5">
      <w:pPr>
        <w:pStyle w:val="Nessunaspaziatura"/>
        <w:spacing w:line="360" w:lineRule="auto"/>
        <w:jc w:val="both"/>
        <w:rPr>
          <w:rFonts w:ascii="Times New Roman" w:hAnsi="Times New Roman" w:cs="Times New Roman"/>
          <w:b/>
          <w:sz w:val="24"/>
          <w:szCs w:val="24"/>
          <w:u w:val="single"/>
        </w:rPr>
      </w:pPr>
    </w:p>
    <w:p w:rsidR="009B5741" w:rsidRPr="003060C9" w:rsidRDefault="009B5741" w:rsidP="00AC60C7">
      <w:pPr>
        <w:pStyle w:val="Nessunaspaziatura"/>
        <w:spacing w:line="360" w:lineRule="auto"/>
        <w:jc w:val="both"/>
        <w:outlineLvl w:val="0"/>
        <w:rPr>
          <w:rFonts w:ascii="Times New Roman" w:hAnsi="Times New Roman" w:cs="Times New Roman"/>
          <w:i/>
          <w:sz w:val="24"/>
          <w:szCs w:val="24"/>
          <w:u w:val="single"/>
        </w:rPr>
      </w:pPr>
      <w:r w:rsidRPr="003060C9">
        <w:rPr>
          <w:rFonts w:ascii="Times New Roman" w:hAnsi="Times New Roman" w:cs="Times New Roman"/>
          <w:i/>
          <w:sz w:val="24"/>
          <w:szCs w:val="24"/>
          <w:u w:val="single"/>
        </w:rPr>
        <w:lastRenderedPageBreak/>
        <w:t>Specie di alghe</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In base alla specie di microalga varieranno gli input di crescita (temperatura, CO</w:t>
      </w:r>
      <w:r w:rsidRPr="007836A5">
        <w:rPr>
          <w:rFonts w:ascii="Times New Roman" w:hAnsi="Times New Roman" w:cs="Times New Roman"/>
          <w:sz w:val="24"/>
          <w:szCs w:val="24"/>
          <w:vertAlign w:val="subscript"/>
        </w:rPr>
        <w:t>2</w:t>
      </w:r>
      <w:r w:rsidRPr="007836A5">
        <w:rPr>
          <w:rFonts w:ascii="Times New Roman" w:hAnsi="Times New Roman" w:cs="Times New Roman"/>
          <w:sz w:val="24"/>
          <w:szCs w:val="24"/>
        </w:rPr>
        <w:t>, nutrienti, luce, pH).</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L’impianto in esame ha le caratteristiche necessarie per variare agilmente le condizioni di crescita: </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conferire la temperatura ideale di crescita tramite pannelli radianti;</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dosare CO</w:t>
      </w:r>
      <w:r w:rsidRPr="007836A5">
        <w:rPr>
          <w:rFonts w:ascii="Times New Roman" w:hAnsi="Times New Roman" w:cs="Times New Roman"/>
          <w:sz w:val="24"/>
          <w:szCs w:val="24"/>
          <w:vertAlign w:val="subscript"/>
        </w:rPr>
        <w:t>2</w:t>
      </w:r>
      <w:r w:rsidRPr="007836A5">
        <w:rPr>
          <w:rFonts w:ascii="Times New Roman" w:hAnsi="Times New Roman" w:cs="Times New Roman"/>
          <w:sz w:val="24"/>
          <w:szCs w:val="24"/>
        </w:rPr>
        <w:t xml:space="preserve"> e nutrienti in modo proporzionato alla diversa fase di crescita, permettendo anche un controllo del pH;</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illuminare la coltura variando le intensità luminose dove varierà la densità del fluido, il tutto indipendentemente dalle condizioni ambientali.</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Tutto ciò permette al PBRC di poter ospitare una più vasta gamma di specie microalgali.</w:t>
      </w:r>
    </w:p>
    <w:p w:rsidR="009B5741" w:rsidRPr="003060C9" w:rsidRDefault="009B5741" w:rsidP="007836A5">
      <w:pPr>
        <w:pStyle w:val="Nessunaspaziatura"/>
        <w:spacing w:line="360" w:lineRule="auto"/>
        <w:jc w:val="both"/>
        <w:rPr>
          <w:rFonts w:ascii="Times New Roman" w:hAnsi="Times New Roman" w:cs="Times New Roman"/>
          <w:sz w:val="24"/>
          <w:szCs w:val="24"/>
        </w:rPr>
      </w:pPr>
    </w:p>
    <w:p w:rsidR="009B5741" w:rsidRPr="003060C9" w:rsidRDefault="009B5741" w:rsidP="00AC60C7">
      <w:pPr>
        <w:pStyle w:val="Nessunaspaziatura"/>
        <w:spacing w:line="360" w:lineRule="auto"/>
        <w:jc w:val="both"/>
        <w:outlineLvl w:val="0"/>
        <w:rPr>
          <w:rFonts w:ascii="Times New Roman" w:hAnsi="Times New Roman" w:cs="Times New Roman"/>
          <w:i/>
          <w:sz w:val="24"/>
          <w:szCs w:val="24"/>
          <w:u w:val="single"/>
        </w:rPr>
      </w:pPr>
      <w:r w:rsidRPr="003060C9">
        <w:rPr>
          <w:rFonts w:ascii="Times New Roman" w:hAnsi="Times New Roman" w:cs="Times New Roman"/>
          <w:i/>
          <w:sz w:val="24"/>
          <w:szCs w:val="24"/>
          <w:u w:val="single"/>
        </w:rPr>
        <w:t>CO</w:t>
      </w:r>
      <w:r w:rsidRPr="003060C9">
        <w:rPr>
          <w:rFonts w:ascii="Times New Roman" w:hAnsi="Times New Roman" w:cs="Times New Roman"/>
          <w:i/>
          <w:sz w:val="24"/>
          <w:szCs w:val="24"/>
          <w:u w:val="single"/>
          <w:vertAlign w:val="subscript"/>
        </w:rPr>
        <w:t>2</w:t>
      </w:r>
      <w:r w:rsidRPr="003060C9">
        <w:rPr>
          <w:rFonts w:ascii="Times New Roman" w:hAnsi="Times New Roman" w:cs="Times New Roman"/>
          <w:i/>
          <w:sz w:val="24"/>
          <w:szCs w:val="24"/>
          <w:u w:val="single"/>
        </w:rPr>
        <w:t xml:space="preserve"> e nutrienti</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La CO</w:t>
      </w:r>
      <w:r w:rsidRPr="007836A5">
        <w:rPr>
          <w:rFonts w:ascii="Times New Roman" w:hAnsi="Times New Roman" w:cs="Times New Roman"/>
          <w:sz w:val="24"/>
          <w:szCs w:val="24"/>
          <w:vertAlign w:val="subscript"/>
        </w:rPr>
        <w:t>2</w:t>
      </w:r>
      <w:r w:rsidRPr="007836A5">
        <w:rPr>
          <w:rFonts w:ascii="Times New Roman" w:hAnsi="Times New Roman" w:cs="Times New Roman"/>
          <w:sz w:val="24"/>
          <w:szCs w:val="24"/>
        </w:rPr>
        <w:t xml:space="preserve"> e i nutrienti (sali NPK) sono immessi con distributori a pettine dotati di valvole per il dosaggio, in modo da distribuire esattamente la giusta quantità nelle diverse fasi di crescita.</w:t>
      </w:r>
    </w:p>
    <w:p w:rsidR="003060C9" w:rsidRDefault="003060C9" w:rsidP="007836A5">
      <w:pPr>
        <w:pStyle w:val="Nessunaspaziatura"/>
        <w:spacing w:line="360" w:lineRule="auto"/>
        <w:jc w:val="both"/>
        <w:rPr>
          <w:rFonts w:ascii="Times New Roman" w:hAnsi="Times New Roman" w:cs="Times New Roman"/>
          <w:sz w:val="24"/>
          <w:szCs w:val="24"/>
        </w:rPr>
      </w:pPr>
    </w:p>
    <w:p w:rsidR="009B5741" w:rsidRPr="003060C9" w:rsidRDefault="009B5741" w:rsidP="00AC60C7">
      <w:pPr>
        <w:pStyle w:val="Nessunaspaziatura"/>
        <w:spacing w:line="360" w:lineRule="auto"/>
        <w:jc w:val="both"/>
        <w:outlineLvl w:val="0"/>
        <w:rPr>
          <w:rFonts w:ascii="Times New Roman" w:hAnsi="Times New Roman" w:cs="Times New Roman"/>
          <w:i/>
          <w:sz w:val="24"/>
          <w:szCs w:val="24"/>
          <w:u w:val="single"/>
        </w:rPr>
      </w:pPr>
      <w:r w:rsidRPr="003060C9">
        <w:rPr>
          <w:rFonts w:ascii="Times New Roman" w:hAnsi="Times New Roman" w:cs="Times New Roman"/>
          <w:i/>
          <w:sz w:val="24"/>
          <w:szCs w:val="24"/>
          <w:u w:val="single"/>
        </w:rPr>
        <w:t>Luce</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I pannelli divisori contenuti nel macrovolume di coltura, oltre a creare un percorso sinuoso attorno cui la soluzione microalgale si muove, hanno il compito fondamentale di fungere da sorgente luminosa per svolgere la fotosintesi.</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Questi sono disposti tra loro ad una distanza compresa tra i 25 e i 30 [cm] e, poiché illuminano da entrambe le direzioni, si ha un’attenuazione della luce in una lunghezza di solo 12.5 – 15 [cm], molto più bassa del limite massimo previsto nelle </w:t>
      </w:r>
      <w:r w:rsidRPr="007836A5">
        <w:rPr>
          <w:rFonts w:ascii="Times New Roman" w:hAnsi="Times New Roman" w:cs="Times New Roman"/>
          <w:i/>
          <w:sz w:val="24"/>
          <w:szCs w:val="24"/>
        </w:rPr>
        <w:t xml:space="preserve">open </w:t>
      </w:r>
      <w:proofErr w:type="spellStart"/>
      <w:r w:rsidRPr="007836A5">
        <w:rPr>
          <w:rFonts w:ascii="Times New Roman" w:hAnsi="Times New Roman" w:cs="Times New Roman"/>
          <w:i/>
          <w:sz w:val="24"/>
          <w:szCs w:val="24"/>
        </w:rPr>
        <w:t>ponds</w:t>
      </w:r>
      <w:proofErr w:type="spellEnd"/>
      <w:r w:rsidRPr="007836A5">
        <w:rPr>
          <w:rFonts w:ascii="Times New Roman" w:hAnsi="Times New Roman" w:cs="Times New Roman"/>
          <w:sz w:val="24"/>
          <w:szCs w:val="24"/>
        </w:rPr>
        <w:t>, ovvero 30 [cm] [Richmond, 2004].</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 xml:space="preserve">Ognuno di questi pannelli è costituito essenzialmente da due fogli in materiale plastico trasparente (polietilene o simili), dentro cui è contenuto, sottovuoto, un cavo di fibra ottica </w:t>
      </w:r>
      <w:r w:rsidRPr="007836A5">
        <w:rPr>
          <w:rFonts w:ascii="Times New Roman" w:hAnsi="Times New Roman" w:cs="Times New Roman"/>
          <w:i/>
          <w:sz w:val="24"/>
          <w:szCs w:val="24"/>
        </w:rPr>
        <w:t xml:space="preserve">side </w:t>
      </w:r>
      <w:proofErr w:type="spellStart"/>
      <w:r w:rsidRPr="007836A5">
        <w:rPr>
          <w:rFonts w:ascii="Times New Roman" w:hAnsi="Times New Roman" w:cs="Times New Roman"/>
          <w:i/>
          <w:sz w:val="24"/>
          <w:szCs w:val="24"/>
        </w:rPr>
        <w:t>glow</w:t>
      </w:r>
      <w:proofErr w:type="spellEnd"/>
      <w:r w:rsidRPr="007836A5">
        <w:rPr>
          <w:rFonts w:ascii="Times New Roman" w:hAnsi="Times New Roman" w:cs="Times New Roman"/>
          <w:i/>
          <w:sz w:val="24"/>
          <w:szCs w:val="24"/>
        </w:rPr>
        <w:t xml:space="preserve"> </w:t>
      </w:r>
      <w:r w:rsidRPr="007836A5">
        <w:rPr>
          <w:rFonts w:ascii="Times New Roman" w:hAnsi="Times New Roman" w:cs="Times New Roman"/>
          <w:sz w:val="24"/>
          <w:szCs w:val="24"/>
        </w:rPr>
        <w:t>(ad emissione laterale). I due fogli sono termosaldati tra loro ai bordi e in tratti intermedi, e fissati all’interno della vasca con opportune guide.</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L’intensità luminosa, che entra da un estremo del cavo, si disperderà lateralmente,</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t>quindi diminuirà gradualmente nel procedere verso l’estremità di uscita.</w:t>
      </w:r>
    </w:p>
    <w:p w:rsidR="009B5741" w:rsidRPr="007836A5" w:rsidRDefault="009B5741" w:rsidP="007836A5">
      <w:pPr>
        <w:pStyle w:val="Nessunaspaziatura"/>
        <w:spacing w:line="360" w:lineRule="auto"/>
        <w:jc w:val="both"/>
        <w:rPr>
          <w:rFonts w:ascii="Times New Roman" w:hAnsi="Times New Roman" w:cs="Times New Roman"/>
          <w:sz w:val="24"/>
          <w:szCs w:val="24"/>
        </w:rPr>
      </w:pPr>
      <w:r w:rsidRPr="007836A5">
        <w:rPr>
          <w:rFonts w:ascii="Times New Roman" w:hAnsi="Times New Roman" w:cs="Times New Roman"/>
          <w:sz w:val="24"/>
          <w:szCs w:val="24"/>
        </w:rPr>
        <w:lastRenderedPageBreak/>
        <w:t>Per garantire una diffusione luminosa omogenea su tutta la superficie, il cavo è disposto, come si nota in Figura 3.1, in modo che ogni infinitesimo tratto di lunghezza del cavo è affiancato dal corrispondente tratto opposto per intensità.</w:t>
      </w:r>
    </w:p>
    <w:p w:rsidR="009B5741" w:rsidRPr="009A0FC8" w:rsidRDefault="009B5741" w:rsidP="009A0FC8">
      <w:pPr>
        <w:spacing w:line="360" w:lineRule="auto"/>
        <w:jc w:val="both"/>
        <w:rPr>
          <w:rFonts w:ascii="Times New Roman" w:hAnsi="Times New Roman" w:cs="Times New Roman"/>
          <w:sz w:val="24"/>
          <w:szCs w:val="24"/>
        </w:rPr>
      </w:pPr>
    </w:p>
    <w:p w:rsidR="009B5741" w:rsidRPr="009A0FC8" w:rsidRDefault="009B5741" w:rsidP="003060C9">
      <w:pPr>
        <w:spacing w:line="360" w:lineRule="auto"/>
        <w:jc w:val="center"/>
        <w:rPr>
          <w:rFonts w:ascii="Times New Roman" w:hAnsi="Times New Roman" w:cs="Times New Roman"/>
          <w:sz w:val="24"/>
          <w:szCs w:val="24"/>
        </w:rPr>
      </w:pPr>
      <w:r w:rsidRPr="009A0FC8">
        <w:rPr>
          <w:rFonts w:ascii="Times New Roman" w:hAnsi="Times New Roman" w:cs="Times New Roman"/>
          <w:noProof/>
          <w:sz w:val="24"/>
          <w:szCs w:val="24"/>
          <w:lang w:eastAsia="it-IT"/>
        </w:rPr>
        <w:drawing>
          <wp:inline distT="0" distB="0" distL="0" distR="0">
            <wp:extent cx="3272790" cy="1950419"/>
            <wp:effectExtent l="19050" t="0" r="3810" b="0"/>
            <wp:docPr id="61" name="Immagine 4" descr="FIBRA OTTICA SIDE GLOW dise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RA OTTICA SIDE GLOW disegno.jpg"/>
                    <pic:cNvPicPr/>
                  </pic:nvPicPr>
                  <pic:blipFill>
                    <a:blip r:embed="rId19"/>
                    <a:stretch>
                      <a:fillRect/>
                    </a:stretch>
                  </pic:blipFill>
                  <pic:spPr>
                    <a:xfrm>
                      <a:off x="0" y="0"/>
                      <a:ext cx="3272790" cy="1950419"/>
                    </a:xfrm>
                    <a:prstGeom prst="rect">
                      <a:avLst/>
                    </a:prstGeom>
                  </pic:spPr>
                </pic:pic>
              </a:graphicData>
            </a:graphic>
          </wp:inline>
        </w:drawing>
      </w:r>
    </w:p>
    <w:p w:rsidR="009B5741" w:rsidRPr="003060C9" w:rsidRDefault="009B5741" w:rsidP="005510CB">
      <w:pPr>
        <w:spacing w:line="240" w:lineRule="auto"/>
        <w:rPr>
          <w:rFonts w:ascii="Times New Roman" w:hAnsi="Times New Roman" w:cs="Times New Roman"/>
          <w:sz w:val="16"/>
          <w:szCs w:val="16"/>
        </w:rPr>
      </w:pPr>
      <w:r w:rsidRPr="003060C9">
        <w:rPr>
          <w:rFonts w:ascii="Times New Roman" w:hAnsi="Times New Roman" w:cs="Times New Roman"/>
          <w:b/>
          <w:sz w:val="16"/>
          <w:szCs w:val="16"/>
        </w:rPr>
        <w:t>Figura 3.1</w:t>
      </w:r>
      <w:r w:rsidRPr="003060C9">
        <w:rPr>
          <w:rFonts w:ascii="Times New Roman" w:hAnsi="Times New Roman" w:cs="Times New Roman"/>
          <w:sz w:val="16"/>
          <w:szCs w:val="16"/>
        </w:rPr>
        <w:t xml:space="preserve"> - Cavo in fibra ottica ad emissione laterale inserito tra due fogli di polietilene disposto in modo da garantire omogeneità di illuminazione</w:t>
      </w:r>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Ogni pannello avrà un suo illuminatore dedicato e pilotato da PLC (</w:t>
      </w:r>
      <w:proofErr w:type="spellStart"/>
      <w:r w:rsidRPr="002D190D">
        <w:rPr>
          <w:rFonts w:ascii="Times New Roman" w:hAnsi="Times New Roman" w:cs="Times New Roman"/>
          <w:bCs/>
          <w:sz w:val="24"/>
          <w:szCs w:val="24"/>
        </w:rPr>
        <w:t>Programmable</w:t>
      </w:r>
      <w:proofErr w:type="spellEnd"/>
      <w:r w:rsidRPr="002D190D">
        <w:rPr>
          <w:rFonts w:ascii="Times New Roman" w:hAnsi="Times New Roman" w:cs="Times New Roman"/>
          <w:bCs/>
          <w:sz w:val="24"/>
          <w:szCs w:val="24"/>
        </w:rPr>
        <w:t xml:space="preserve"> </w:t>
      </w:r>
      <w:proofErr w:type="spellStart"/>
      <w:r w:rsidRPr="002D190D">
        <w:rPr>
          <w:rFonts w:ascii="Times New Roman" w:hAnsi="Times New Roman" w:cs="Times New Roman"/>
          <w:bCs/>
          <w:sz w:val="24"/>
          <w:szCs w:val="24"/>
        </w:rPr>
        <w:t>Logic</w:t>
      </w:r>
      <w:proofErr w:type="spellEnd"/>
      <w:r w:rsidRPr="002D190D">
        <w:rPr>
          <w:rFonts w:ascii="Times New Roman" w:hAnsi="Times New Roman" w:cs="Times New Roman"/>
          <w:bCs/>
          <w:sz w:val="24"/>
          <w:szCs w:val="24"/>
        </w:rPr>
        <w:t xml:space="preserve"> Controller)</w:t>
      </w:r>
      <w:r w:rsidRPr="002D190D">
        <w:rPr>
          <w:rFonts w:ascii="Times New Roman" w:hAnsi="Times New Roman" w:cs="Times New Roman"/>
          <w:sz w:val="24"/>
          <w:szCs w:val="24"/>
        </w:rPr>
        <w:t>, per dosare frequenza ed intensità (potenza) nel progredire della serie dei pannelli, secondo i programmati ritmi di crescita microalgali.</w:t>
      </w:r>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I vantaggi nell’utilizzare questa tecnologia sono notevoli:</w:t>
      </w:r>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bCs/>
          <w:sz w:val="24"/>
          <w:szCs w:val="24"/>
        </w:rPr>
        <w:t>- la fibra ottica emana luce fredda</w:t>
      </w:r>
      <w:r w:rsidRPr="002D190D">
        <w:rPr>
          <w:rFonts w:ascii="Times New Roman" w:hAnsi="Times New Roman" w:cs="Times New Roman"/>
          <w:sz w:val="24"/>
          <w:szCs w:val="24"/>
        </w:rPr>
        <w:t xml:space="preserve"> in quanto non c’è trasporto di calore.</w:t>
      </w:r>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 xml:space="preserve">Questo evita l’utilizzo di sistemi di raffreddamento, come avviene nei </w:t>
      </w:r>
      <w:proofErr w:type="spellStart"/>
      <w:r w:rsidRPr="002D190D">
        <w:rPr>
          <w:rFonts w:ascii="Times New Roman" w:hAnsi="Times New Roman" w:cs="Times New Roman"/>
          <w:sz w:val="24"/>
          <w:szCs w:val="24"/>
        </w:rPr>
        <w:t>fotobioreattori</w:t>
      </w:r>
      <w:proofErr w:type="spellEnd"/>
      <w:r w:rsidRPr="002D190D">
        <w:rPr>
          <w:rFonts w:ascii="Times New Roman" w:hAnsi="Times New Roman" w:cs="Times New Roman"/>
          <w:sz w:val="24"/>
          <w:szCs w:val="24"/>
        </w:rPr>
        <w:t xml:space="preserve"> chiusi che utilizzano la luce solare [</w:t>
      </w:r>
      <w:proofErr w:type="spellStart"/>
      <w:r w:rsidRPr="002D190D">
        <w:rPr>
          <w:rFonts w:ascii="Times New Roman" w:hAnsi="Times New Roman" w:cs="Times New Roman"/>
          <w:sz w:val="24"/>
          <w:szCs w:val="24"/>
        </w:rPr>
        <w:t>Mata</w:t>
      </w:r>
      <w:proofErr w:type="spellEnd"/>
      <w:r w:rsidRPr="002D190D">
        <w:rPr>
          <w:rFonts w:ascii="Times New Roman" w:hAnsi="Times New Roman" w:cs="Times New Roman"/>
          <w:sz w:val="24"/>
          <w:szCs w:val="24"/>
        </w:rPr>
        <w:t xml:space="preserve"> </w:t>
      </w:r>
      <w:proofErr w:type="spellStart"/>
      <w:r w:rsidRPr="002D190D">
        <w:rPr>
          <w:rFonts w:ascii="Times New Roman" w:hAnsi="Times New Roman" w:cs="Times New Roman"/>
          <w:sz w:val="24"/>
          <w:szCs w:val="24"/>
        </w:rPr>
        <w:t>et</w:t>
      </w:r>
      <w:proofErr w:type="spellEnd"/>
      <w:r w:rsidRPr="002D190D">
        <w:rPr>
          <w:rFonts w:ascii="Times New Roman" w:hAnsi="Times New Roman" w:cs="Times New Roman"/>
          <w:sz w:val="24"/>
          <w:szCs w:val="24"/>
        </w:rPr>
        <w:t xml:space="preserve"> al., 2010]</w:t>
      </w:r>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 la fibra ottica non trasporta elettricità</w:t>
      </w:r>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 xml:space="preserve">- </w:t>
      </w:r>
      <w:r w:rsidRPr="002D190D">
        <w:rPr>
          <w:rFonts w:ascii="Times New Roman" w:hAnsi="Times New Roman" w:cs="Times New Roman"/>
          <w:bCs/>
          <w:sz w:val="24"/>
          <w:szCs w:val="24"/>
        </w:rPr>
        <w:t>la fibra ottica emana luce pura</w:t>
      </w:r>
      <w:r w:rsidRPr="002D190D">
        <w:rPr>
          <w:rFonts w:ascii="Times New Roman" w:hAnsi="Times New Roman" w:cs="Times New Roman"/>
          <w:sz w:val="24"/>
          <w:szCs w:val="24"/>
        </w:rPr>
        <w:t xml:space="preserve"> poiché priva di raggi UVA ed Infrarossi.</w:t>
      </w:r>
    </w:p>
    <w:p w:rsidR="003060C9"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 xml:space="preserve">  Ciò permette di conferire alle microalghe esclusivamente la porzione di spettro  elettromagnetico necessario alla fot</w:t>
      </w:r>
      <w:r w:rsidR="003060C9" w:rsidRPr="002D190D">
        <w:rPr>
          <w:rFonts w:ascii="Times New Roman" w:hAnsi="Times New Roman" w:cs="Times New Roman"/>
          <w:sz w:val="24"/>
          <w:szCs w:val="24"/>
        </w:rPr>
        <w:t>osintesi (PAR), come da Figura 1.3</w:t>
      </w:r>
      <w:r w:rsidRPr="002D190D">
        <w:rPr>
          <w:rFonts w:ascii="Times New Roman" w:hAnsi="Times New Roman" w:cs="Times New Roman"/>
          <w:sz w:val="24"/>
          <w:szCs w:val="24"/>
        </w:rPr>
        <w:t>.</w:t>
      </w:r>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 xml:space="preserve">- selezionare lo spettro elettromagnetico, in modo da utilizzare una più piccola parte del PAR, quella che favorisce i processi </w:t>
      </w:r>
      <w:proofErr w:type="spellStart"/>
      <w:r w:rsidRPr="002D190D">
        <w:rPr>
          <w:rFonts w:ascii="Times New Roman" w:hAnsi="Times New Roman" w:cs="Times New Roman"/>
          <w:sz w:val="24"/>
          <w:szCs w:val="24"/>
        </w:rPr>
        <w:t>fotosintetici</w:t>
      </w:r>
      <w:proofErr w:type="spellEnd"/>
      <w:r w:rsidRPr="002D190D">
        <w:rPr>
          <w:rFonts w:ascii="Times New Roman" w:hAnsi="Times New Roman" w:cs="Times New Roman"/>
          <w:sz w:val="24"/>
          <w:szCs w:val="24"/>
        </w:rPr>
        <w:t xml:space="preserve"> nelle microalghe, ovvero le lunghezze d’onda che corrispondono ai colori rosso e blu/violetto [</w:t>
      </w:r>
      <w:proofErr w:type="spellStart"/>
      <w:r w:rsidRPr="002D190D">
        <w:rPr>
          <w:rFonts w:ascii="Times New Roman" w:hAnsi="Times New Roman" w:cs="Times New Roman"/>
          <w:sz w:val="24"/>
          <w:szCs w:val="24"/>
        </w:rPr>
        <w:t>Choi</w:t>
      </w:r>
      <w:proofErr w:type="spellEnd"/>
      <w:r w:rsidRPr="002D190D">
        <w:rPr>
          <w:rFonts w:ascii="Times New Roman" w:hAnsi="Times New Roman" w:cs="Times New Roman"/>
          <w:sz w:val="24"/>
          <w:szCs w:val="24"/>
        </w:rPr>
        <w:t xml:space="preserve"> </w:t>
      </w:r>
      <w:proofErr w:type="spellStart"/>
      <w:r w:rsidRPr="002D190D">
        <w:rPr>
          <w:rFonts w:ascii="Times New Roman" w:hAnsi="Times New Roman" w:cs="Times New Roman"/>
          <w:sz w:val="24"/>
          <w:szCs w:val="24"/>
        </w:rPr>
        <w:t>et</w:t>
      </w:r>
      <w:proofErr w:type="spellEnd"/>
      <w:r w:rsidRPr="002D190D">
        <w:rPr>
          <w:rFonts w:ascii="Times New Roman" w:hAnsi="Times New Roman" w:cs="Times New Roman"/>
          <w:sz w:val="24"/>
          <w:szCs w:val="24"/>
        </w:rPr>
        <w:t xml:space="preserve"> al., 2015].</w:t>
      </w:r>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 possibilità di sottoporre la coltura a intermittenze luce/buio con frequenze variabili, in modo da caratterizzare il prodotto finale dell’impianto, poiché a diverse frequenze di luce le cellule microalgali , vengono stressate e indotte a modificare la loro composizione [</w:t>
      </w:r>
      <w:proofErr w:type="spellStart"/>
      <w:r w:rsidRPr="002D190D">
        <w:rPr>
          <w:rFonts w:ascii="Times New Roman" w:hAnsi="Times New Roman" w:cs="Times New Roman"/>
          <w:sz w:val="24"/>
          <w:szCs w:val="24"/>
        </w:rPr>
        <w:t>Choi</w:t>
      </w:r>
      <w:proofErr w:type="spellEnd"/>
      <w:r w:rsidRPr="002D190D">
        <w:rPr>
          <w:rFonts w:ascii="Times New Roman" w:hAnsi="Times New Roman" w:cs="Times New Roman"/>
          <w:sz w:val="24"/>
          <w:szCs w:val="24"/>
        </w:rPr>
        <w:t xml:space="preserve"> </w:t>
      </w:r>
      <w:proofErr w:type="spellStart"/>
      <w:r w:rsidRPr="002D190D">
        <w:rPr>
          <w:rFonts w:ascii="Times New Roman" w:hAnsi="Times New Roman" w:cs="Times New Roman"/>
          <w:sz w:val="24"/>
          <w:szCs w:val="24"/>
        </w:rPr>
        <w:t>et</w:t>
      </w:r>
      <w:proofErr w:type="spellEnd"/>
      <w:r w:rsidRPr="002D190D">
        <w:rPr>
          <w:rFonts w:ascii="Times New Roman" w:hAnsi="Times New Roman" w:cs="Times New Roman"/>
          <w:sz w:val="24"/>
          <w:szCs w:val="24"/>
        </w:rPr>
        <w:t xml:space="preserve"> al., 2015].</w:t>
      </w:r>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 indipendenza dalle condizioni atmosferiche e dai cicli giorno/notte e stagionali</w:t>
      </w:r>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lastRenderedPageBreak/>
        <w:t xml:space="preserve">- conferire, in ogni fase di sviluppo della coltura microalgale, l’intensità luminosa necessaria a rendere massimo il tasso di crescita specifico µ, evitando il fenomeno della </w:t>
      </w:r>
      <w:proofErr w:type="spellStart"/>
      <w:r w:rsidRPr="002D190D">
        <w:rPr>
          <w:rFonts w:ascii="Times New Roman" w:hAnsi="Times New Roman" w:cs="Times New Roman"/>
          <w:sz w:val="24"/>
          <w:szCs w:val="24"/>
        </w:rPr>
        <w:t>fot</w:t>
      </w:r>
      <w:r w:rsidR="00FB30E3">
        <w:rPr>
          <w:rFonts w:ascii="Times New Roman" w:hAnsi="Times New Roman" w:cs="Times New Roman"/>
          <w:sz w:val="24"/>
          <w:szCs w:val="24"/>
        </w:rPr>
        <w:t>oinibizione</w:t>
      </w:r>
      <w:proofErr w:type="spellEnd"/>
      <w:r w:rsidRPr="002D190D">
        <w:rPr>
          <w:rFonts w:ascii="Times New Roman" w:hAnsi="Times New Roman" w:cs="Times New Roman"/>
          <w:sz w:val="24"/>
          <w:szCs w:val="24"/>
        </w:rPr>
        <w:t xml:space="preserve"> (Figura 3.2) [</w:t>
      </w:r>
      <w:proofErr w:type="spellStart"/>
      <w:r w:rsidRPr="002D190D">
        <w:rPr>
          <w:rFonts w:ascii="Times New Roman" w:hAnsi="Times New Roman" w:cs="Times New Roman"/>
          <w:sz w:val="24"/>
          <w:szCs w:val="24"/>
        </w:rPr>
        <w:t>Chisti</w:t>
      </w:r>
      <w:proofErr w:type="spellEnd"/>
      <w:r w:rsidRPr="002D190D">
        <w:rPr>
          <w:rFonts w:ascii="Times New Roman" w:hAnsi="Times New Roman" w:cs="Times New Roman"/>
          <w:sz w:val="24"/>
          <w:szCs w:val="24"/>
        </w:rPr>
        <w:t>, 2007]</w:t>
      </w:r>
      <w:r w:rsidR="00FB30E3">
        <w:rPr>
          <w:rFonts w:ascii="Times New Roman" w:hAnsi="Times New Roman" w:cs="Times New Roman"/>
          <w:sz w:val="24"/>
          <w:szCs w:val="24"/>
        </w:rPr>
        <w:t>.</w:t>
      </w:r>
    </w:p>
    <w:p w:rsidR="009B5741" w:rsidRPr="009A0FC8" w:rsidRDefault="009B5741" w:rsidP="003060C9">
      <w:pPr>
        <w:spacing w:line="360" w:lineRule="auto"/>
        <w:jc w:val="center"/>
        <w:rPr>
          <w:rFonts w:ascii="Times New Roman" w:hAnsi="Times New Roman" w:cs="Times New Roman"/>
          <w:sz w:val="24"/>
          <w:szCs w:val="24"/>
        </w:rPr>
      </w:pPr>
      <w:r w:rsidRPr="009A0FC8">
        <w:rPr>
          <w:rFonts w:ascii="Times New Roman" w:hAnsi="Times New Roman" w:cs="Times New Roman"/>
          <w:noProof/>
          <w:sz w:val="24"/>
          <w:szCs w:val="24"/>
          <w:lang w:eastAsia="it-IT"/>
        </w:rPr>
        <w:drawing>
          <wp:inline distT="0" distB="0" distL="0" distR="0">
            <wp:extent cx="4504182" cy="2322576"/>
            <wp:effectExtent l="19050" t="0" r="0" b="0"/>
            <wp:docPr id="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503338" cy="2322141"/>
                    </a:xfrm>
                    <a:prstGeom prst="rect">
                      <a:avLst/>
                    </a:prstGeom>
                    <a:noFill/>
                    <a:ln w="9525">
                      <a:noFill/>
                      <a:miter lim="800000"/>
                      <a:headEnd/>
                      <a:tailEnd/>
                    </a:ln>
                  </pic:spPr>
                </pic:pic>
              </a:graphicData>
            </a:graphic>
          </wp:inline>
        </w:drawing>
      </w:r>
    </w:p>
    <w:p w:rsidR="009B5741" w:rsidRPr="003060C9" w:rsidRDefault="009B5741" w:rsidP="00AC60C7">
      <w:pPr>
        <w:spacing w:line="240" w:lineRule="auto"/>
        <w:jc w:val="center"/>
        <w:outlineLvl w:val="0"/>
        <w:rPr>
          <w:rFonts w:ascii="Times New Roman" w:hAnsi="Times New Roman" w:cs="Times New Roman"/>
          <w:sz w:val="16"/>
          <w:szCs w:val="16"/>
        </w:rPr>
      </w:pPr>
      <w:r w:rsidRPr="003060C9">
        <w:rPr>
          <w:rFonts w:ascii="Times New Roman" w:hAnsi="Times New Roman" w:cs="Times New Roman"/>
          <w:b/>
          <w:sz w:val="16"/>
          <w:szCs w:val="16"/>
        </w:rPr>
        <w:t>Figura 3.2</w:t>
      </w:r>
      <w:r w:rsidRPr="003060C9">
        <w:rPr>
          <w:rFonts w:ascii="Times New Roman" w:hAnsi="Times New Roman" w:cs="Times New Roman"/>
          <w:sz w:val="16"/>
          <w:szCs w:val="16"/>
        </w:rPr>
        <w:t xml:space="preserve"> - Effetto della intensità della luce sul</w:t>
      </w:r>
      <w:r w:rsidR="003060C9">
        <w:rPr>
          <w:rFonts w:ascii="Times New Roman" w:hAnsi="Times New Roman" w:cs="Times New Roman"/>
          <w:sz w:val="16"/>
          <w:szCs w:val="16"/>
        </w:rPr>
        <w:t xml:space="preserve"> tasso di crescita specifico di </w:t>
      </w:r>
      <w:r w:rsidRPr="003060C9">
        <w:rPr>
          <w:rFonts w:ascii="Times New Roman" w:hAnsi="Times New Roman" w:cs="Times New Roman"/>
          <w:sz w:val="16"/>
          <w:szCs w:val="16"/>
        </w:rPr>
        <w:t>microalghe</w:t>
      </w:r>
    </w:p>
    <w:p w:rsidR="009B5741" w:rsidRPr="009A0FC8"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 xml:space="preserve">- è possibile integrare, nel sistema di illuminazione processi FER (fonti di energia rinnovabili) e concentratori ottici , come descritto da </w:t>
      </w:r>
      <w:proofErr w:type="spellStart"/>
      <w:r w:rsidRPr="009A0FC8">
        <w:rPr>
          <w:rFonts w:ascii="Times New Roman" w:hAnsi="Times New Roman" w:cs="Times New Roman"/>
          <w:sz w:val="24"/>
          <w:szCs w:val="24"/>
        </w:rPr>
        <w:t>Chen</w:t>
      </w:r>
      <w:proofErr w:type="spellEnd"/>
      <w:r w:rsidRPr="009A0FC8">
        <w:rPr>
          <w:rFonts w:ascii="Times New Roman" w:hAnsi="Times New Roman" w:cs="Times New Roman"/>
          <w:sz w:val="24"/>
          <w:szCs w:val="24"/>
        </w:rPr>
        <w:t xml:space="preserve"> </w:t>
      </w:r>
      <w:proofErr w:type="spellStart"/>
      <w:r w:rsidRPr="009A0FC8">
        <w:rPr>
          <w:rFonts w:ascii="Times New Roman" w:hAnsi="Times New Roman" w:cs="Times New Roman"/>
          <w:sz w:val="24"/>
          <w:szCs w:val="24"/>
        </w:rPr>
        <w:t>et</w:t>
      </w:r>
      <w:proofErr w:type="spellEnd"/>
      <w:r w:rsidRPr="009A0FC8">
        <w:rPr>
          <w:rFonts w:ascii="Times New Roman" w:hAnsi="Times New Roman" w:cs="Times New Roman"/>
          <w:sz w:val="24"/>
          <w:szCs w:val="24"/>
        </w:rPr>
        <w:t xml:space="preserve"> al. (2011) nella Tabella 3, per un importante risparmio energetico.</w:t>
      </w:r>
    </w:p>
    <w:tbl>
      <w:tblPr>
        <w:tblStyle w:val="Elencochiaro1"/>
        <w:tblW w:w="0" w:type="auto"/>
        <w:tblLook w:val="04A0"/>
      </w:tblPr>
      <w:tblGrid>
        <w:gridCol w:w="2024"/>
        <w:gridCol w:w="3934"/>
        <w:gridCol w:w="1246"/>
        <w:gridCol w:w="1516"/>
      </w:tblGrid>
      <w:tr w:rsidR="003060C9" w:rsidTr="00540CAC">
        <w:trPr>
          <w:cnfStyle w:val="100000000000"/>
        </w:trPr>
        <w:tc>
          <w:tcPr>
            <w:cnfStyle w:val="001000000000"/>
            <w:tcW w:w="0" w:type="auto"/>
            <w:vAlign w:val="center"/>
          </w:tcPr>
          <w:p w:rsidR="003060C9" w:rsidRPr="003060C9" w:rsidRDefault="003060C9" w:rsidP="00540CAC">
            <w:pPr>
              <w:spacing w:line="276" w:lineRule="auto"/>
              <w:jc w:val="center"/>
              <w:rPr>
                <w:rFonts w:ascii="Times New Roman" w:hAnsi="Times New Roman" w:cs="Times New Roman"/>
                <w:sz w:val="20"/>
                <w:szCs w:val="20"/>
              </w:rPr>
            </w:pPr>
            <w:r w:rsidRPr="003060C9">
              <w:rPr>
                <w:rFonts w:ascii="Times New Roman" w:hAnsi="Times New Roman" w:cs="Times New Roman"/>
                <w:sz w:val="20"/>
                <w:szCs w:val="20"/>
              </w:rPr>
              <w:t>Sorgente Luminosa</w:t>
            </w:r>
          </w:p>
        </w:tc>
        <w:tc>
          <w:tcPr>
            <w:tcW w:w="0" w:type="auto"/>
            <w:vAlign w:val="center"/>
          </w:tcPr>
          <w:p w:rsidR="003060C9" w:rsidRPr="003060C9" w:rsidRDefault="003060C9" w:rsidP="00540CAC">
            <w:pPr>
              <w:spacing w:line="276" w:lineRule="auto"/>
              <w:jc w:val="center"/>
              <w:cnfStyle w:val="100000000000"/>
              <w:rPr>
                <w:rFonts w:ascii="Times New Roman" w:hAnsi="Times New Roman" w:cs="Times New Roman"/>
                <w:sz w:val="20"/>
                <w:szCs w:val="20"/>
              </w:rPr>
            </w:pPr>
            <w:r w:rsidRPr="003060C9">
              <w:rPr>
                <w:rFonts w:ascii="Times New Roman" w:hAnsi="Times New Roman" w:cs="Times New Roman"/>
                <w:sz w:val="20"/>
                <w:szCs w:val="20"/>
              </w:rPr>
              <w:t>Caratteristiche</w:t>
            </w:r>
          </w:p>
        </w:tc>
        <w:tc>
          <w:tcPr>
            <w:tcW w:w="0" w:type="auto"/>
            <w:vAlign w:val="center"/>
          </w:tcPr>
          <w:p w:rsidR="003060C9" w:rsidRPr="003060C9" w:rsidRDefault="003060C9" w:rsidP="00540CAC">
            <w:pPr>
              <w:spacing w:line="276" w:lineRule="auto"/>
              <w:jc w:val="center"/>
              <w:cnfStyle w:val="100000000000"/>
              <w:rPr>
                <w:rFonts w:ascii="Times New Roman" w:hAnsi="Times New Roman" w:cs="Times New Roman"/>
                <w:sz w:val="20"/>
                <w:szCs w:val="20"/>
              </w:rPr>
            </w:pPr>
            <w:r w:rsidRPr="003060C9">
              <w:rPr>
                <w:rFonts w:ascii="Times New Roman" w:hAnsi="Times New Roman" w:cs="Times New Roman"/>
                <w:sz w:val="20"/>
                <w:szCs w:val="20"/>
              </w:rPr>
              <w:t>Stabilità Operativa</w:t>
            </w:r>
          </w:p>
        </w:tc>
        <w:tc>
          <w:tcPr>
            <w:tcW w:w="0" w:type="auto"/>
            <w:vAlign w:val="center"/>
          </w:tcPr>
          <w:p w:rsidR="003060C9" w:rsidRPr="003060C9" w:rsidRDefault="003060C9" w:rsidP="00540CAC">
            <w:pPr>
              <w:spacing w:line="276" w:lineRule="auto"/>
              <w:jc w:val="center"/>
              <w:cnfStyle w:val="100000000000"/>
              <w:rPr>
                <w:rFonts w:ascii="Times New Roman" w:hAnsi="Times New Roman" w:cs="Times New Roman"/>
                <w:sz w:val="20"/>
                <w:szCs w:val="20"/>
              </w:rPr>
            </w:pPr>
            <w:r w:rsidRPr="003060C9">
              <w:rPr>
                <w:rFonts w:ascii="Times New Roman" w:hAnsi="Times New Roman" w:cs="Times New Roman"/>
                <w:sz w:val="20"/>
                <w:szCs w:val="20"/>
              </w:rPr>
              <w:t xml:space="preserve">Consumo di </w:t>
            </w:r>
            <w:proofErr w:type="spellStart"/>
            <w:r w:rsidRPr="003060C9">
              <w:rPr>
                <w:rFonts w:ascii="Times New Roman" w:hAnsi="Times New Roman" w:cs="Times New Roman"/>
                <w:sz w:val="20"/>
                <w:szCs w:val="20"/>
              </w:rPr>
              <w:t>Elettricità</w:t>
            </w:r>
            <w:r w:rsidRPr="003060C9">
              <w:rPr>
                <w:rFonts w:ascii="Times New Roman" w:hAnsi="Times New Roman" w:cs="Times New Roman"/>
                <w:sz w:val="20"/>
                <w:szCs w:val="20"/>
                <w:vertAlign w:val="superscript"/>
              </w:rPr>
              <w:t>a</w:t>
            </w:r>
            <w:proofErr w:type="spellEnd"/>
            <w:r w:rsidRPr="003060C9">
              <w:rPr>
                <w:rFonts w:ascii="Times New Roman" w:hAnsi="Times New Roman" w:cs="Times New Roman"/>
                <w:sz w:val="20"/>
                <w:szCs w:val="20"/>
              </w:rPr>
              <w:t xml:space="preserve"> (kW/h)</w:t>
            </w:r>
          </w:p>
        </w:tc>
      </w:tr>
      <w:tr w:rsidR="003060C9" w:rsidTr="00540CAC">
        <w:trPr>
          <w:cnfStyle w:val="000000100000"/>
        </w:trPr>
        <w:tc>
          <w:tcPr>
            <w:cnfStyle w:val="001000000000"/>
            <w:tcW w:w="0" w:type="auto"/>
            <w:vAlign w:val="center"/>
          </w:tcPr>
          <w:p w:rsidR="003060C9" w:rsidRPr="003060C9" w:rsidRDefault="003060C9" w:rsidP="00540CAC">
            <w:pPr>
              <w:spacing w:line="276" w:lineRule="auto"/>
              <w:jc w:val="center"/>
              <w:rPr>
                <w:rFonts w:ascii="Times New Roman" w:hAnsi="Times New Roman" w:cs="Times New Roman"/>
                <w:sz w:val="18"/>
                <w:szCs w:val="18"/>
              </w:rPr>
            </w:pPr>
            <w:r w:rsidRPr="003060C9">
              <w:rPr>
                <w:rFonts w:ascii="Times New Roman" w:hAnsi="Times New Roman" w:cs="Times New Roman"/>
                <w:sz w:val="18"/>
                <w:szCs w:val="18"/>
              </w:rPr>
              <w:t>Fonti di luce artificiale convenzionali</w:t>
            </w:r>
          </w:p>
        </w:tc>
        <w:tc>
          <w:tcPr>
            <w:tcW w:w="0" w:type="auto"/>
            <w:vAlign w:val="center"/>
          </w:tcPr>
          <w:p w:rsidR="003060C9" w:rsidRPr="003060C9" w:rsidRDefault="003060C9" w:rsidP="00540CAC">
            <w:pPr>
              <w:spacing w:line="276" w:lineRule="auto"/>
              <w:jc w:val="center"/>
              <w:cnfStyle w:val="000000100000"/>
              <w:rPr>
                <w:rFonts w:ascii="Times New Roman" w:hAnsi="Times New Roman" w:cs="Times New Roman"/>
                <w:sz w:val="18"/>
                <w:szCs w:val="18"/>
              </w:rPr>
            </w:pPr>
            <w:r w:rsidRPr="003060C9">
              <w:rPr>
                <w:rFonts w:ascii="Times New Roman" w:hAnsi="Times New Roman" w:cs="Times New Roman"/>
                <w:sz w:val="18"/>
                <w:szCs w:val="18"/>
              </w:rPr>
              <w:t>Maggiore produttività della biomassa, maggiore stabilità, grande zona di illuminazione, basso costo di costruzione</w:t>
            </w:r>
          </w:p>
        </w:tc>
        <w:tc>
          <w:tcPr>
            <w:tcW w:w="0" w:type="auto"/>
            <w:vAlign w:val="center"/>
          </w:tcPr>
          <w:p w:rsidR="003060C9" w:rsidRPr="003060C9" w:rsidRDefault="003060C9" w:rsidP="00540CAC">
            <w:pPr>
              <w:spacing w:line="276" w:lineRule="auto"/>
              <w:jc w:val="center"/>
              <w:cnfStyle w:val="000000100000"/>
              <w:rPr>
                <w:rFonts w:ascii="Times New Roman" w:hAnsi="Times New Roman" w:cs="Times New Roman"/>
                <w:sz w:val="18"/>
                <w:szCs w:val="18"/>
              </w:rPr>
            </w:pPr>
            <w:r w:rsidRPr="003060C9">
              <w:rPr>
                <w:rFonts w:ascii="Times New Roman" w:hAnsi="Times New Roman" w:cs="Times New Roman"/>
                <w:sz w:val="18"/>
                <w:szCs w:val="18"/>
              </w:rPr>
              <w:t>Alta</w:t>
            </w:r>
          </w:p>
        </w:tc>
        <w:tc>
          <w:tcPr>
            <w:tcW w:w="0" w:type="auto"/>
            <w:vAlign w:val="center"/>
          </w:tcPr>
          <w:p w:rsidR="003060C9" w:rsidRPr="003060C9" w:rsidRDefault="003060C9" w:rsidP="00540CAC">
            <w:pPr>
              <w:spacing w:line="276" w:lineRule="auto"/>
              <w:jc w:val="center"/>
              <w:cnfStyle w:val="000000100000"/>
              <w:rPr>
                <w:rFonts w:ascii="Times New Roman" w:hAnsi="Times New Roman" w:cs="Times New Roman"/>
                <w:sz w:val="18"/>
                <w:szCs w:val="18"/>
              </w:rPr>
            </w:pPr>
            <w:r w:rsidRPr="003060C9">
              <w:rPr>
                <w:rFonts w:ascii="Times New Roman" w:hAnsi="Times New Roman" w:cs="Times New Roman"/>
                <w:sz w:val="18"/>
                <w:szCs w:val="18"/>
              </w:rPr>
              <w:t>40.32</w:t>
            </w:r>
          </w:p>
        </w:tc>
      </w:tr>
      <w:tr w:rsidR="003060C9" w:rsidTr="00540CAC">
        <w:tc>
          <w:tcPr>
            <w:cnfStyle w:val="001000000000"/>
            <w:tcW w:w="0" w:type="auto"/>
            <w:vAlign w:val="center"/>
          </w:tcPr>
          <w:p w:rsidR="003060C9" w:rsidRPr="003060C9" w:rsidRDefault="003060C9" w:rsidP="00540CAC">
            <w:pPr>
              <w:spacing w:line="276" w:lineRule="auto"/>
              <w:jc w:val="center"/>
              <w:rPr>
                <w:rFonts w:ascii="Times New Roman" w:hAnsi="Times New Roman" w:cs="Times New Roman"/>
                <w:sz w:val="18"/>
                <w:szCs w:val="18"/>
              </w:rPr>
            </w:pPr>
            <w:r w:rsidRPr="003060C9">
              <w:rPr>
                <w:rFonts w:ascii="Times New Roman" w:hAnsi="Times New Roman" w:cs="Times New Roman"/>
                <w:sz w:val="18"/>
                <w:szCs w:val="18"/>
              </w:rPr>
              <w:t>LED</w:t>
            </w:r>
          </w:p>
        </w:tc>
        <w:tc>
          <w:tcPr>
            <w:tcW w:w="0" w:type="auto"/>
            <w:vAlign w:val="center"/>
          </w:tcPr>
          <w:p w:rsidR="003060C9" w:rsidRPr="003060C9" w:rsidRDefault="003060C9" w:rsidP="00540CAC">
            <w:pPr>
              <w:spacing w:line="276" w:lineRule="auto"/>
              <w:jc w:val="center"/>
              <w:cnfStyle w:val="000000000000"/>
              <w:rPr>
                <w:rFonts w:ascii="Times New Roman" w:hAnsi="Times New Roman" w:cs="Times New Roman"/>
                <w:sz w:val="18"/>
                <w:szCs w:val="18"/>
              </w:rPr>
            </w:pPr>
            <w:r w:rsidRPr="003060C9">
              <w:rPr>
                <w:rFonts w:ascii="Times New Roman" w:hAnsi="Times New Roman" w:cs="Times New Roman"/>
                <w:sz w:val="18"/>
                <w:szCs w:val="18"/>
              </w:rPr>
              <w:t>Minor consumo di energia, generazione di calore più basso, aspettativa di vita più lunga, tolleranza</w:t>
            </w:r>
            <w:r w:rsidRPr="003060C9">
              <w:rPr>
                <w:rFonts w:ascii="Times New Roman" w:hAnsi="Times New Roman" w:cs="Times New Roman"/>
                <w:sz w:val="18"/>
                <w:szCs w:val="18"/>
              </w:rPr>
              <w:br/>
              <w:t>maggiore di frequenza di commutazione on-off, maggiore stabilità, basso costo di costruzione</w:t>
            </w:r>
          </w:p>
        </w:tc>
        <w:tc>
          <w:tcPr>
            <w:tcW w:w="0" w:type="auto"/>
            <w:vAlign w:val="center"/>
          </w:tcPr>
          <w:p w:rsidR="003060C9" w:rsidRPr="003060C9" w:rsidRDefault="003060C9" w:rsidP="00540CAC">
            <w:pPr>
              <w:spacing w:line="276" w:lineRule="auto"/>
              <w:jc w:val="center"/>
              <w:cnfStyle w:val="000000000000"/>
              <w:rPr>
                <w:rFonts w:ascii="Times New Roman" w:hAnsi="Times New Roman" w:cs="Times New Roman"/>
                <w:sz w:val="18"/>
                <w:szCs w:val="18"/>
              </w:rPr>
            </w:pPr>
            <w:r w:rsidRPr="003060C9">
              <w:rPr>
                <w:rFonts w:ascii="Times New Roman" w:hAnsi="Times New Roman" w:cs="Times New Roman"/>
                <w:sz w:val="18"/>
                <w:szCs w:val="18"/>
              </w:rPr>
              <w:t>Alta</w:t>
            </w:r>
          </w:p>
        </w:tc>
        <w:tc>
          <w:tcPr>
            <w:tcW w:w="0" w:type="auto"/>
            <w:vAlign w:val="center"/>
          </w:tcPr>
          <w:p w:rsidR="003060C9" w:rsidRPr="003060C9" w:rsidRDefault="003060C9" w:rsidP="00540CAC">
            <w:pPr>
              <w:spacing w:line="276" w:lineRule="auto"/>
              <w:jc w:val="center"/>
              <w:cnfStyle w:val="000000000000"/>
              <w:rPr>
                <w:rFonts w:ascii="Times New Roman" w:hAnsi="Times New Roman" w:cs="Times New Roman"/>
                <w:sz w:val="18"/>
                <w:szCs w:val="18"/>
              </w:rPr>
            </w:pPr>
            <w:r w:rsidRPr="003060C9">
              <w:rPr>
                <w:rFonts w:ascii="Times New Roman" w:hAnsi="Times New Roman" w:cs="Times New Roman"/>
                <w:sz w:val="18"/>
                <w:szCs w:val="18"/>
              </w:rPr>
              <w:t>20.16</w:t>
            </w:r>
          </w:p>
        </w:tc>
      </w:tr>
      <w:tr w:rsidR="003060C9" w:rsidTr="00540CAC">
        <w:trPr>
          <w:cnfStyle w:val="000000100000"/>
        </w:trPr>
        <w:tc>
          <w:tcPr>
            <w:cnfStyle w:val="001000000000"/>
            <w:tcW w:w="0" w:type="auto"/>
            <w:vAlign w:val="center"/>
          </w:tcPr>
          <w:p w:rsidR="003060C9" w:rsidRPr="003060C9" w:rsidRDefault="003060C9" w:rsidP="00540CAC">
            <w:pPr>
              <w:spacing w:line="276" w:lineRule="auto"/>
              <w:jc w:val="center"/>
              <w:rPr>
                <w:rFonts w:ascii="Times New Roman" w:hAnsi="Times New Roman" w:cs="Times New Roman"/>
                <w:sz w:val="18"/>
                <w:szCs w:val="18"/>
              </w:rPr>
            </w:pPr>
            <w:r w:rsidRPr="003060C9">
              <w:rPr>
                <w:rFonts w:ascii="Times New Roman" w:hAnsi="Times New Roman" w:cs="Times New Roman"/>
                <w:sz w:val="18"/>
                <w:szCs w:val="18"/>
              </w:rPr>
              <w:t>Fibra ottica eccitata da lampada a ioduri metallici (OF-MH)</w:t>
            </w:r>
          </w:p>
        </w:tc>
        <w:tc>
          <w:tcPr>
            <w:tcW w:w="0" w:type="auto"/>
            <w:vAlign w:val="center"/>
          </w:tcPr>
          <w:p w:rsidR="003060C9" w:rsidRPr="003060C9" w:rsidRDefault="003060C9" w:rsidP="00540CAC">
            <w:pPr>
              <w:spacing w:line="276" w:lineRule="auto"/>
              <w:jc w:val="center"/>
              <w:cnfStyle w:val="000000100000"/>
              <w:rPr>
                <w:rFonts w:ascii="Times New Roman" w:hAnsi="Times New Roman" w:cs="Times New Roman"/>
                <w:sz w:val="18"/>
                <w:szCs w:val="18"/>
              </w:rPr>
            </w:pPr>
            <w:r w:rsidRPr="003060C9">
              <w:rPr>
                <w:rFonts w:ascii="Times New Roman" w:hAnsi="Times New Roman" w:cs="Times New Roman"/>
                <w:sz w:val="18"/>
                <w:szCs w:val="18"/>
              </w:rPr>
              <w:t>Maggiore consumo di energia, minor superficie necessaria, buon percorso della luce, luce uniformemente  distribuita, esigenze di spazio minore, basso rischio di contaminazione</w:t>
            </w:r>
          </w:p>
        </w:tc>
        <w:tc>
          <w:tcPr>
            <w:tcW w:w="0" w:type="auto"/>
            <w:vAlign w:val="center"/>
          </w:tcPr>
          <w:p w:rsidR="003060C9" w:rsidRPr="003060C9" w:rsidRDefault="003060C9" w:rsidP="00540CAC">
            <w:pPr>
              <w:spacing w:line="276" w:lineRule="auto"/>
              <w:jc w:val="center"/>
              <w:cnfStyle w:val="000000100000"/>
              <w:rPr>
                <w:rFonts w:ascii="Times New Roman" w:hAnsi="Times New Roman" w:cs="Times New Roman"/>
                <w:sz w:val="18"/>
                <w:szCs w:val="18"/>
              </w:rPr>
            </w:pPr>
            <w:r w:rsidRPr="003060C9">
              <w:rPr>
                <w:rFonts w:ascii="Times New Roman" w:hAnsi="Times New Roman" w:cs="Times New Roman"/>
                <w:sz w:val="18"/>
                <w:szCs w:val="18"/>
              </w:rPr>
              <w:t>Moderata</w:t>
            </w:r>
          </w:p>
        </w:tc>
        <w:tc>
          <w:tcPr>
            <w:tcW w:w="0" w:type="auto"/>
            <w:vAlign w:val="center"/>
          </w:tcPr>
          <w:p w:rsidR="003060C9" w:rsidRPr="003060C9" w:rsidRDefault="003060C9" w:rsidP="00540CAC">
            <w:pPr>
              <w:spacing w:line="276" w:lineRule="auto"/>
              <w:jc w:val="center"/>
              <w:cnfStyle w:val="000000100000"/>
              <w:rPr>
                <w:rFonts w:ascii="Times New Roman" w:hAnsi="Times New Roman" w:cs="Times New Roman"/>
                <w:sz w:val="18"/>
                <w:szCs w:val="18"/>
              </w:rPr>
            </w:pPr>
            <w:r w:rsidRPr="003060C9">
              <w:rPr>
                <w:rFonts w:ascii="Times New Roman" w:hAnsi="Times New Roman" w:cs="Times New Roman"/>
                <w:sz w:val="18"/>
                <w:szCs w:val="18"/>
              </w:rPr>
              <w:t>36.0</w:t>
            </w:r>
          </w:p>
        </w:tc>
      </w:tr>
      <w:tr w:rsidR="003060C9" w:rsidTr="00540CAC">
        <w:tc>
          <w:tcPr>
            <w:cnfStyle w:val="001000000000"/>
            <w:tcW w:w="0" w:type="auto"/>
            <w:vAlign w:val="center"/>
          </w:tcPr>
          <w:p w:rsidR="003060C9" w:rsidRPr="003060C9" w:rsidRDefault="003060C9" w:rsidP="00540CAC">
            <w:pPr>
              <w:spacing w:line="276" w:lineRule="auto"/>
              <w:jc w:val="center"/>
              <w:rPr>
                <w:rFonts w:ascii="Times New Roman" w:hAnsi="Times New Roman" w:cs="Times New Roman"/>
                <w:sz w:val="18"/>
                <w:szCs w:val="18"/>
              </w:rPr>
            </w:pPr>
            <w:r w:rsidRPr="003060C9">
              <w:rPr>
                <w:rFonts w:ascii="Times New Roman" w:hAnsi="Times New Roman" w:cs="Times New Roman"/>
                <w:sz w:val="18"/>
                <w:szCs w:val="18"/>
              </w:rPr>
              <w:t>Fibra ottica eccitata da energia solare (</w:t>
            </w:r>
            <w:proofErr w:type="spellStart"/>
            <w:r w:rsidRPr="003060C9">
              <w:rPr>
                <w:rFonts w:ascii="Times New Roman" w:hAnsi="Times New Roman" w:cs="Times New Roman"/>
                <w:sz w:val="18"/>
                <w:szCs w:val="18"/>
              </w:rPr>
              <w:t>OF-solar</w:t>
            </w:r>
            <w:proofErr w:type="spellEnd"/>
            <w:r w:rsidRPr="003060C9">
              <w:rPr>
                <w:rFonts w:ascii="Times New Roman" w:hAnsi="Times New Roman" w:cs="Times New Roman"/>
                <w:sz w:val="18"/>
                <w:szCs w:val="18"/>
              </w:rPr>
              <w:t>)</w:t>
            </w:r>
          </w:p>
        </w:tc>
        <w:tc>
          <w:tcPr>
            <w:tcW w:w="0" w:type="auto"/>
            <w:vAlign w:val="center"/>
          </w:tcPr>
          <w:p w:rsidR="003060C9" w:rsidRPr="003060C9" w:rsidRDefault="003060C9" w:rsidP="00540CAC">
            <w:pPr>
              <w:spacing w:line="276" w:lineRule="auto"/>
              <w:jc w:val="center"/>
              <w:cnfStyle w:val="000000000000"/>
              <w:rPr>
                <w:rFonts w:ascii="Times New Roman" w:hAnsi="Times New Roman" w:cs="Times New Roman"/>
                <w:sz w:val="18"/>
                <w:szCs w:val="18"/>
              </w:rPr>
            </w:pPr>
            <w:r w:rsidRPr="003060C9">
              <w:rPr>
                <w:rFonts w:ascii="Times New Roman" w:hAnsi="Times New Roman" w:cs="Times New Roman"/>
                <w:sz w:val="18"/>
                <w:szCs w:val="18"/>
              </w:rPr>
              <w:t>Basso consumo di energia elettrica, buon percorso della luce, distribuzione uniforme della luce, minore spazio richiesto, basso rischio di contaminazione, costi inferiori</w:t>
            </w:r>
          </w:p>
        </w:tc>
        <w:tc>
          <w:tcPr>
            <w:tcW w:w="0" w:type="auto"/>
            <w:vAlign w:val="center"/>
          </w:tcPr>
          <w:p w:rsidR="003060C9" w:rsidRPr="003060C9" w:rsidRDefault="003060C9" w:rsidP="00540CAC">
            <w:pPr>
              <w:spacing w:line="276" w:lineRule="auto"/>
              <w:jc w:val="center"/>
              <w:cnfStyle w:val="000000000000"/>
              <w:rPr>
                <w:rFonts w:ascii="Times New Roman" w:hAnsi="Times New Roman" w:cs="Times New Roman"/>
                <w:sz w:val="18"/>
                <w:szCs w:val="18"/>
              </w:rPr>
            </w:pPr>
            <w:r w:rsidRPr="003060C9">
              <w:rPr>
                <w:rFonts w:ascii="Times New Roman" w:hAnsi="Times New Roman" w:cs="Times New Roman"/>
                <w:sz w:val="18"/>
                <w:szCs w:val="18"/>
              </w:rPr>
              <w:t>Bassa</w:t>
            </w:r>
          </w:p>
        </w:tc>
        <w:tc>
          <w:tcPr>
            <w:tcW w:w="0" w:type="auto"/>
            <w:vAlign w:val="center"/>
          </w:tcPr>
          <w:p w:rsidR="003060C9" w:rsidRPr="003060C9" w:rsidRDefault="003060C9" w:rsidP="00540CAC">
            <w:pPr>
              <w:spacing w:line="276" w:lineRule="auto"/>
              <w:jc w:val="center"/>
              <w:cnfStyle w:val="000000000000"/>
              <w:rPr>
                <w:rFonts w:ascii="Times New Roman" w:hAnsi="Times New Roman" w:cs="Times New Roman"/>
                <w:sz w:val="18"/>
                <w:szCs w:val="18"/>
              </w:rPr>
            </w:pPr>
            <w:r w:rsidRPr="003060C9">
              <w:rPr>
                <w:rFonts w:ascii="Times New Roman" w:hAnsi="Times New Roman" w:cs="Times New Roman"/>
                <w:sz w:val="18"/>
                <w:szCs w:val="18"/>
              </w:rPr>
              <w:t>1.0</w:t>
            </w:r>
          </w:p>
        </w:tc>
      </w:tr>
      <w:tr w:rsidR="003060C9" w:rsidTr="00540CAC">
        <w:trPr>
          <w:cnfStyle w:val="000000100000"/>
        </w:trPr>
        <w:tc>
          <w:tcPr>
            <w:cnfStyle w:val="001000000000"/>
            <w:tcW w:w="0" w:type="auto"/>
            <w:vAlign w:val="center"/>
          </w:tcPr>
          <w:p w:rsidR="003060C9" w:rsidRPr="003060C9" w:rsidRDefault="003060C9" w:rsidP="00540CAC">
            <w:pPr>
              <w:spacing w:line="276" w:lineRule="auto"/>
              <w:jc w:val="center"/>
              <w:rPr>
                <w:rFonts w:ascii="Times New Roman" w:hAnsi="Times New Roman" w:cs="Times New Roman"/>
                <w:sz w:val="18"/>
                <w:szCs w:val="18"/>
              </w:rPr>
            </w:pPr>
            <w:r w:rsidRPr="003060C9">
              <w:rPr>
                <w:rFonts w:ascii="Times New Roman" w:hAnsi="Times New Roman" w:cs="Times New Roman"/>
                <w:sz w:val="18"/>
                <w:szCs w:val="18"/>
              </w:rPr>
              <w:t xml:space="preserve">LED / </w:t>
            </w:r>
            <w:proofErr w:type="spellStart"/>
            <w:r w:rsidRPr="003060C9">
              <w:rPr>
                <w:rFonts w:ascii="Times New Roman" w:hAnsi="Times New Roman" w:cs="Times New Roman"/>
                <w:sz w:val="18"/>
                <w:szCs w:val="18"/>
              </w:rPr>
              <w:t>OF-solar</w:t>
            </w:r>
            <w:proofErr w:type="spellEnd"/>
            <w:r w:rsidRPr="003060C9">
              <w:rPr>
                <w:rFonts w:ascii="Times New Roman" w:hAnsi="Times New Roman" w:cs="Times New Roman"/>
                <w:sz w:val="18"/>
                <w:szCs w:val="18"/>
              </w:rPr>
              <w:t xml:space="preserve"> combinato con</w:t>
            </w:r>
            <w:r w:rsidRPr="003060C9">
              <w:rPr>
                <w:rFonts w:ascii="Times New Roman" w:hAnsi="Times New Roman" w:cs="Times New Roman"/>
                <w:sz w:val="18"/>
                <w:szCs w:val="18"/>
              </w:rPr>
              <w:br/>
              <w:t>energia eolica / pannelli solari</w:t>
            </w:r>
          </w:p>
        </w:tc>
        <w:tc>
          <w:tcPr>
            <w:tcW w:w="0" w:type="auto"/>
            <w:vAlign w:val="center"/>
          </w:tcPr>
          <w:p w:rsidR="003060C9" w:rsidRPr="003060C9" w:rsidRDefault="003060C9" w:rsidP="00540CAC">
            <w:pPr>
              <w:spacing w:line="276" w:lineRule="auto"/>
              <w:jc w:val="center"/>
              <w:cnfStyle w:val="000000100000"/>
              <w:rPr>
                <w:rFonts w:ascii="Times New Roman" w:hAnsi="Times New Roman" w:cs="Times New Roman"/>
                <w:sz w:val="18"/>
                <w:szCs w:val="18"/>
              </w:rPr>
            </w:pPr>
            <w:r w:rsidRPr="003060C9">
              <w:rPr>
                <w:rFonts w:ascii="Times New Roman" w:hAnsi="Times New Roman" w:cs="Times New Roman"/>
                <w:sz w:val="18"/>
                <w:szCs w:val="18"/>
              </w:rPr>
              <w:t>Nessun consumo di energia elettrica, buon percorso della luce, distribuzione uniforme della luce, spazio minore richiesto, basso rischio di contaminazione</w:t>
            </w:r>
          </w:p>
        </w:tc>
        <w:tc>
          <w:tcPr>
            <w:tcW w:w="0" w:type="auto"/>
            <w:vAlign w:val="center"/>
          </w:tcPr>
          <w:p w:rsidR="003060C9" w:rsidRPr="003060C9" w:rsidRDefault="003060C9" w:rsidP="00540CAC">
            <w:pPr>
              <w:spacing w:line="276" w:lineRule="auto"/>
              <w:jc w:val="center"/>
              <w:cnfStyle w:val="000000100000"/>
              <w:rPr>
                <w:rFonts w:ascii="Times New Roman" w:hAnsi="Times New Roman" w:cs="Times New Roman"/>
                <w:sz w:val="18"/>
                <w:szCs w:val="18"/>
              </w:rPr>
            </w:pPr>
            <w:r w:rsidRPr="003060C9">
              <w:rPr>
                <w:rFonts w:ascii="Times New Roman" w:hAnsi="Times New Roman" w:cs="Times New Roman"/>
                <w:sz w:val="18"/>
                <w:szCs w:val="18"/>
              </w:rPr>
              <w:t>Alta</w:t>
            </w:r>
          </w:p>
        </w:tc>
        <w:tc>
          <w:tcPr>
            <w:tcW w:w="0" w:type="auto"/>
            <w:vAlign w:val="center"/>
          </w:tcPr>
          <w:p w:rsidR="003060C9" w:rsidRPr="003060C9" w:rsidRDefault="003060C9" w:rsidP="00540CAC">
            <w:pPr>
              <w:spacing w:line="276" w:lineRule="auto"/>
              <w:jc w:val="center"/>
              <w:cnfStyle w:val="000000100000"/>
              <w:rPr>
                <w:rFonts w:ascii="Times New Roman" w:hAnsi="Times New Roman" w:cs="Times New Roman"/>
                <w:sz w:val="18"/>
                <w:szCs w:val="18"/>
              </w:rPr>
            </w:pPr>
            <w:r w:rsidRPr="003060C9">
              <w:rPr>
                <w:rFonts w:ascii="Times New Roman" w:hAnsi="Times New Roman" w:cs="Times New Roman"/>
                <w:sz w:val="18"/>
                <w:szCs w:val="18"/>
              </w:rPr>
              <w:t>0</w:t>
            </w:r>
          </w:p>
        </w:tc>
      </w:tr>
    </w:tbl>
    <w:p w:rsidR="003060C9" w:rsidRDefault="003060C9" w:rsidP="003060C9">
      <w:pPr>
        <w:pStyle w:val="Nessunaspaziatura"/>
      </w:pPr>
    </w:p>
    <w:p w:rsidR="003060C9" w:rsidRPr="001F0738" w:rsidRDefault="009B5741" w:rsidP="00AC60C7">
      <w:pPr>
        <w:pStyle w:val="Nessunaspaziatura"/>
        <w:jc w:val="center"/>
        <w:outlineLvl w:val="0"/>
        <w:rPr>
          <w:rFonts w:ascii="Times New Roman" w:hAnsi="Times New Roman" w:cs="Times New Roman"/>
          <w:sz w:val="16"/>
          <w:szCs w:val="16"/>
        </w:rPr>
      </w:pPr>
      <w:r w:rsidRPr="001F0738">
        <w:rPr>
          <w:rFonts w:ascii="Times New Roman" w:hAnsi="Times New Roman" w:cs="Times New Roman"/>
          <w:b/>
          <w:sz w:val="16"/>
          <w:szCs w:val="16"/>
        </w:rPr>
        <w:t>Tabella 3</w:t>
      </w:r>
      <w:r w:rsidRPr="001F0738">
        <w:rPr>
          <w:rFonts w:ascii="Times New Roman" w:hAnsi="Times New Roman" w:cs="Times New Roman"/>
          <w:sz w:val="16"/>
          <w:szCs w:val="16"/>
        </w:rPr>
        <w:t xml:space="preserve"> - Caratteristiche e consumo di energia elettrica per diverse fonti di luce artificiale</w:t>
      </w:r>
    </w:p>
    <w:p w:rsidR="009B5741" w:rsidRPr="001F0738" w:rsidRDefault="009B5741" w:rsidP="001F0738">
      <w:pPr>
        <w:pStyle w:val="Nessunaspaziatura"/>
        <w:jc w:val="center"/>
        <w:rPr>
          <w:rFonts w:ascii="Times New Roman" w:hAnsi="Times New Roman" w:cs="Times New Roman"/>
          <w:sz w:val="16"/>
          <w:szCs w:val="16"/>
        </w:rPr>
      </w:pPr>
      <w:r w:rsidRPr="001F0738">
        <w:rPr>
          <w:rFonts w:ascii="Times New Roman" w:hAnsi="Times New Roman" w:cs="Times New Roman"/>
          <w:sz w:val="16"/>
          <w:szCs w:val="16"/>
          <w:vertAlign w:val="superscript"/>
        </w:rPr>
        <w:t>a</w:t>
      </w:r>
      <w:r w:rsidRPr="001F0738">
        <w:rPr>
          <w:rFonts w:ascii="Times New Roman" w:hAnsi="Times New Roman" w:cs="Times New Roman"/>
          <w:sz w:val="16"/>
          <w:szCs w:val="16"/>
        </w:rPr>
        <w:t xml:space="preserve"> Il consumo di energia elettrica delle sorgenti luminose è basato su un </w:t>
      </w:r>
      <w:proofErr w:type="spellStart"/>
      <w:r w:rsidRPr="001F0738">
        <w:rPr>
          <w:rFonts w:ascii="Times New Roman" w:hAnsi="Times New Roman" w:cs="Times New Roman"/>
          <w:sz w:val="16"/>
          <w:szCs w:val="16"/>
        </w:rPr>
        <w:t>fotobioreattore</w:t>
      </w:r>
      <w:proofErr w:type="spellEnd"/>
      <w:r w:rsidRPr="001F0738">
        <w:rPr>
          <w:rFonts w:ascii="Times New Roman" w:hAnsi="Times New Roman" w:cs="Times New Roman"/>
          <w:sz w:val="16"/>
          <w:szCs w:val="16"/>
        </w:rPr>
        <w:t xml:space="preserve"> da 40 L</w:t>
      </w:r>
    </w:p>
    <w:p w:rsidR="001F0738" w:rsidRDefault="001F0738" w:rsidP="009A0FC8">
      <w:pPr>
        <w:spacing w:line="360" w:lineRule="auto"/>
        <w:jc w:val="both"/>
        <w:rPr>
          <w:rFonts w:ascii="Times New Roman" w:hAnsi="Times New Roman" w:cs="Times New Roman"/>
          <w:sz w:val="16"/>
          <w:szCs w:val="16"/>
        </w:rPr>
      </w:pPr>
    </w:p>
    <w:p w:rsidR="009B5741" w:rsidRPr="001F0738" w:rsidRDefault="009B5741" w:rsidP="005510CB">
      <w:pPr>
        <w:pStyle w:val="Nessunaspaziatura"/>
        <w:spacing w:line="360" w:lineRule="auto"/>
        <w:jc w:val="both"/>
        <w:rPr>
          <w:rFonts w:ascii="Times New Roman" w:hAnsi="Times New Roman" w:cs="Times New Roman"/>
          <w:sz w:val="24"/>
          <w:szCs w:val="24"/>
        </w:rPr>
      </w:pPr>
      <w:r w:rsidRPr="001F0738">
        <w:rPr>
          <w:rFonts w:ascii="Times New Roman" w:hAnsi="Times New Roman" w:cs="Times New Roman"/>
          <w:sz w:val="24"/>
          <w:szCs w:val="24"/>
        </w:rPr>
        <w:lastRenderedPageBreak/>
        <w:t>La Figura 3.3 [</w:t>
      </w:r>
      <w:proofErr w:type="spellStart"/>
      <w:r w:rsidRPr="001F0738">
        <w:rPr>
          <w:rFonts w:ascii="Times New Roman" w:hAnsi="Times New Roman" w:cs="Times New Roman"/>
          <w:sz w:val="24"/>
          <w:szCs w:val="24"/>
        </w:rPr>
        <w:t>Chen</w:t>
      </w:r>
      <w:proofErr w:type="spellEnd"/>
      <w:r w:rsidRPr="001F0738">
        <w:rPr>
          <w:rFonts w:ascii="Times New Roman" w:hAnsi="Times New Roman" w:cs="Times New Roman"/>
          <w:sz w:val="24"/>
          <w:szCs w:val="24"/>
        </w:rPr>
        <w:t xml:space="preserve"> </w:t>
      </w:r>
      <w:proofErr w:type="spellStart"/>
      <w:r w:rsidRPr="001F0738">
        <w:rPr>
          <w:rFonts w:ascii="Times New Roman" w:hAnsi="Times New Roman" w:cs="Times New Roman"/>
          <w:sz w:val="24"/>
          <w:szCs w:val="24"/>
        </w:rPr>
        <w:t>et</w:t>
      </w:r>
      <w:proofErr w:type="spellEnd"/>
      <w:r w:rsidRPr="001F0738">
        <w:rPr>
          <w:rFonts w:ascii="Times New Roman" w:hAnsi="Times New Roman" w:cs="Times New Roman"/>
          <w:sz w:val="24"/>
          <w:szCs w:val="24"/>
        </w:rPr>
        <w:t xml:space="preserve"> al., 2011] mostra un esempio di come integrare processi FER nell’illuminazione di colture algali. </w:t>
      </w:r>
    </w:p>
    <w:p w:rsidR="009B5741" w:rsidRDefault="009B5741" w:rsidP="005510CB">
      <w:pPr>
        <w:pStyle w:val="Nessunaspaziatura"/>
        <w:spacing w:line="360" w:lineRule="auto"/>
        <w:jc w:val="both"/>
        <w:rPr>
          <w:rFonts w:ascii="Times New Roman" w:hAnsi="Times New Roman" w:cs="Times New Roman"/>
          <w:sz w:val="24"/>
          <w:szCs w:val="24"/>
        </w:rPr>
      </w:pPr>
      <w:r w:rsidRPr="001F0738">
        <w:rPr>
          <w:rFonts w:ascii="Times New Roman" w:hAnsi="Times New Roman" w:cs="Times New Roman"/>
          <w:sz w:val="24"/>
          <w:szCs w:val="24"/>
        </w:rPr>
        <w:t xml:space="preserve">Per il PBRC, la differenza rispetto a questa configurazione, sarà che l’energia ricavata dalle FER verrà utilizzata per alimentare i LED che a loro volta ecciteranno la fibra side </w:t>
      </w:r>
      <w:proofErr w:type="spellStart"/>
      <w:r w:rsidRPr="001F0738">
        <w:rPr>
          <w:rFonts w:ascii="Times New Roman" w:hAnsi="Times New Roman" w:cs="Times New Roman"/>
          <w:sz w:val="24"/>
          <w:szCs w:val="24"/>
        </w:rPr>
        <w:t>glow</w:t>
      </w:r>
      <w:proofErr w:type="spellEnd"/>
      <w:r w:rsidRPr="001F0738">
        <w:rPr>
          <w:rFonts w:ascii="Times New Roman" w:hAnsi="Times New Roman" w:cs="Times New Roman"/>
          <w:sz w:val="24"/>
          <w:szCs w:val="24"/>
        </w:rPr>
        <w:t>.</w:t>
      </w:r>
    </w:p>
    <w:p w:rsidR="001F0738" w:rsidRDefault="001F0738" w:rsidP="001F0738">
      <w:pPr>
        <w:pStyle w:val="Nessunaspaziatura"/>
        <w:spacing w:line="360" w:lineRule="auto"/>
        <w:rPr>
          <w:rFonts w:ascii="Times New Roman" w:hAnsi="Times New Roman" w:cs="Times New Roman"/>
          <w:sz w:val="24"/>
          <w:szCs w:val="24"/>
        </w:rPr>
      </w:pPr>
    </w:p>
    <w:p w:rsidR="001F0738" w:rsidRPr="009A0FC8" w:rsidRDefault="001F0738" w:rsidP="001F0738">
      <w:pPr>
        <w:pStyle w:val="Nessunaspaziatura"/>
        <w:spacing w:line="360" w:lineRule="auto"/>
        <w:rPr>
          <w:rFonts w:ascii="Times New Roman" w:hAnsi="Times New Roman" w:cs="Times New Roman"/>
          <w:sz w:val="24"/>
          <w:szCs w:val="24"/>
        </w:rPr>
      </w:pPr>
    </w:p>
    <w:p w:rsidR="001F0738" w:rsidRDefault="009B5741" w:rsidP="001F0738">
      <w:pPr>
        <w:spacing w:line="360" w:lineRule="auto"/>
        <w:jc w:val="center"/>
        <w:rPr>
          <w:rFonts w:ascii="Times New Roman" w:hAnsi="Times New Roman" w:cs="Times New Roman"/>
          <w:b/>
          <w:sz w:val="16"/>
          <w:szCs w:val="16"/>
        </w:rPr>
      </w:pPr>
      <w:r w:rsidRPr="001F0738">
        <w:rPr>
          <w:rFonts w:ascii="Times New Roman" w:hAnsi="Times New Roman" w:cs="Times New Roman"/>
          <w:b/>
          <w:noProof/>
          <w:sz w:val="24"/>
          <w:szCs w:val="24"/>
          <w:lang w:eastAsia="it-IT"/>
        </w:rPr>
        <w:drawing>
          <wp:inline distT="0" distB="0" distL="0" distR="0">
            <wp:extent cx="4642964" cy="2438400"/>
            <wp:effectExtent l="19050" t="0" r="5236" b="0"/>
            <wp:docPr id="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642964" cy="2438400"/>
                    </a:xfrm>
                    <a:prstGeom prst="rect">
                      <a:avLst/>
                    </a:prstGeom>
                    <a:noFill/>
                    <a:ln w="9525">
                      <a:noFill/>
                      <a:miter lim="800000"/>
                      <a:headEnd/>
                      <a:tailEnd/>
                    </a:ln>
                  </pic:spPr>
                </pic:pic>
              </a:graphicData>
            </a:graphic>
          </wp:inline>
        </w:drawing>
      </w:r>
    </w:p>
    <w:p w:rsidR="009B5741" w:rsidRPr="001F0738" w:rsidRDefault="009B5741" w:rsidP="001F0738">
      <w:pPr>
        <w:spacing w:line="240" w:lineRule="auto"/>
        <w:rPr>
          <w:rFonts w:ascii="Times New Roman" w:hAnsi="Times New Roman" w:cs="Times New Roman"/>
          <w:b/>
          <w:sz w:val="24"/>
          <w:szCs w:val="24"/>
        </w:rPr>
      </w:pPr>
      <w:r w:rsidRPr="001F0738">
        <w:rPr>
          <w:rFonts w:ascii="Times New Roman" w:hAnsi="Times New Roman" w:cs="Times New Roman"/>
          <w:b/>
          <w:sz w:val="16"/>
          <w:szCs w:val="16"/>
        </w:rPr>
        <w:t>Figura 3.3</w:t>
      </w:r>
      <w:r w:rsidRPr="001F0738">
        <w:rPr>
          <w:rFonts w:ascii="Times New Roman" w:hAnsi="Times New Roman" w:cs="Times New Roman"/>
          <w:sz w:val="16"/>
          <w:szCs w:val="16"/>
        </w:rPr>
        <w:t xml:space="preserve"> - Descrizione schematica di un sistema </w:t>
      </w:r>
      <w:proofErr w:type="spellStart"/>
      <w:r w:rsidRPr="001F0738">
        <w:rPr>
          <w:rFonts w:ascii="Times New Roman" w:hAnsi="Times New Roman" w:cs="Times New Roman"/>
          <w:sz w:val="16"/>
          <w:szCs w:val="16"/>
        </w:rPr>
        <w:t>fotobioreattore</w:t>
      </w:r>
      <w:proofErr w:type="spellEnd"/>
      <w:r w:rsidRPr="001F0738">
        <w:rPr>
          <w:rFonts w:ascii="Times New Roman" w:hAnsi="Times New Roman" w:cs="Times New Roman"/>
          <w:sz w:val="16"/>
          <w:szCs w:val="16"/>
        </w:rPr>
        <w:t xml:space="preserve"> e fibra ottica eccitata da energia solare con una fonte di luce interna (la fibra ottica è eccitata dalla luce solare raccolta tramite un sistema di lenti) e una sorgente di luce </w:t>
      </w:r>
      <w:proofErr w:type="spellStart"/>
      <w:r w:rsidRPr="001F0738">
        <w:rPr>
          <w:rFonts w:ascii="Times New Roman" w:hAnsi="Times New Roman" w:cs="Times New Roman"/>
          <w:sz w:val="16"/>
          <w:szCs w:val="16"/>
        </w:rPr>
        <w:t>multi-LED</w:t>
      </w:r>
      <w:proofErr w:type="spellEnd"/>
      <w:r w:rsidRPr="001F0738">
        <w:rPr>
          <w:rFonts w:ascii="Times New Roman" w:hAnsi="Times New Roman" w:cs="Times New Roman"/>
          <w:sz w:val="16"/>
          <w:szCs w:val="16"/>
        </w:rPr>
        <w:t xml:space="preserve"> usando l'elettricità generata da pannelli solare e pale eoliche.</w:t>
      </w:r>
    </w:p>
    <w:p w:rsidR="001F0738" w:rsidRDefault="001F0738" w:rsidP="009A0FC8">
      <w:pPr>
        <w:spacing w:line="360" w:lineRule="auto"/>
        <w:jc w:val="both"/>
        <w:rPr>
          <w:rFonts w:ascii="Times New Roman" w:hAnsi="Times New Roman" w:cs="Times New Roman"/>
          <w:i/>
          <w:sz w:val="24"/>
          <w:szCs w:val="24"/>
          <w:u w:val="single"/>
        </w:rPr>
      </w:pPr>
    </w:p>
    <w:p w:rsidR="001F0738" w:rsidRDefault="009B5741" w:rsidP="005510CB">
      <w:pPr>
        <w:spacing w:line="360" w:lineRule="auto"/>
        <w:jc w:val="both"/>
        <w:outlineLvl w:val="0"/>
        <w:rPr>
          <w:rFonts w:ascii="Times New Roman" w:hAnsi="Times New Roman" w:cs="Times New Roman"/>
          <w:i/>
          <w:sz w:val="24"/>
          <w:szCs w:val="24"/>
          <w:u w:val="single"/>
        </w:rPr>
      </w:pPr>
      <w:r w:rsidRPr="001F0738">
        <w:rPr>
          <w:rFonts w:ascii="Times New Roman" w:hAnsi="Times New Roman" w:cs="Times New Roman"/>
          <w:i/>
          <w:sz w:val="24"/>
          <w:szCs w:val="24"/>
          <w:u w:val="single"/>
        </w:rPr>
        <w:t>Temperatura</w:t>
      </w:r>
    </w:p>
    <w:p w:rsidR="009B5741" w:rsidRPr="001F0738" w:rsidRDefault="009B5741" w:rsidP="005510CB">
      <w:pPr>
        <w:pStyle w:val="Nessunaspaziatura"/>
        <w:spacing w:line="360" w:lineRule="auto"/>
        <w:jc w:val="both"/>
        <w:rPr>
          <w:rFonts w:ascii="Times New Roman" w:hAnsi="Times New Roman" w:cs="Times New Roman"/>
          <w:i/>
          <w:sz w:val="24"/>
          <w:szCs w:val="24"/>
          <w:u w:val="single"/>
        </w:rPr>
      </w:pPr>
      <w:r w:rsidRPr="001F0738">
        <w:rPr>
          <w:rFonts w:ascii="Times New Roman" w:hAnsi="Times New Roman" w:cs="Times New Roman"/>
          <w:sz w:val="24"/>
          <w:szCs w:val="24"/>
        </w:rPr>
        <w:t>Nel PBRC la temperatura della coltura verrà mantenuta costantemente a valori ottimali tramite un sistema di pannelli radianti posto al di sotto del macrovolume di coltura. Tramite la conduttività termica del fluido, il calore si propagherà in tutta la coltura microalgale.</w:t>
      </w:r>
    </w:p>
    <w:p w:rsidR="009B5741" w:rsidRPr="001F0738" w:rsidRDefault="009B5741" w:rsidP="005510CB">
      <w:pPr>
        <w:pStyle w:val="Nessunaspaziatura"/>
        <w:spacing w:line="360" w:lineRule="auto"/>
        <w:jc w:val="both"/>
        <w:rPr>
          <w:rFonts w:ascii="Times New Roman" w:hAnsi="Times New Roman" w:cs="Times New Roman"/>
          <w:sz w:val="24"/>
          <w:szCs w:val="24"/>
        </w:rPr>
      </w:pPr>
      <w:r w:rsidRPr="001F0738">
        <w:rPr>
          <w:rFonts w:ascii="Times New Roman" w:hAnsi="Times New Roman" w:cs="Times New Roman"/>
          <w:sz w:val="24"/>
          <w:szCs w:val="24"/>
        </w:rPr>
        <w:t>Nel macrovolume di separazione si deve favorire la sedimentazione, quindi non ci sarà riscaldamento.</w:t>
      </w:r>
    </w:p>
    <w:p w:rsidR="002D190D" w:rsidRDefault="002D190D" w:rsidP="009A0FC8">
      <w:pPr>
        <w:spacing w:line="360" w:lineRule="auto"/>
        <w:jc w:val="both"/>
        <w:rPr>
          <w:rFonts w:ascii="Times New Roman" w:hAnsi="Times New Roman" w:cs="Times New Roman"/>
          <w:i/>
          <w:sz w:val="24"/>
          <w:szCs w:val="24"/>
          <w:u w:val="single"/>
        </w:rPr>
      </w:pPr>
    </w:p>
    <w:p w:rsidR="002D190D" w:rsidRDefault="002D190D" w:rsidP="009A0FC8">
      <w:pPr>
        <w:spacing w:line="360" w:lineRule="auto"/>
        <w:jc w:val="both"/>
        <w:rPr>
          <w:rFonts w:ascii="Times New Roman" w:hAnsi="Times New Roman" w:cs="Times New Roman"/>
          <w:i/>
          <w:sz w:val="24"/>
          <w:szCs w:val="24"/>
          <w:u w:val="single"/>
        </w:rPr>
      </w:pPr>
    </w:p>
    <w:p w:rsidR="002D190D" w:rsidRDefault="002D190D" w:rsidP="009A0FC8">
      <w:pPr>
        <w:spacing w:line="360" w:lineRule="auto"/>
        <w:jc w:val="both"/>
        <w:rPr>
          <w:rFonts w:ascii="Times New Roman" w:hAnsi="Times New Roman" w:cs="Times New Roman"/>
          <w:i/>
          <w:sz w:val="24"/>
          <w:szCs w:val="24"/>
          <w:u w:val="single"/>
        </w:rPr>
      </w:pPr>
    </w:p>
    <w:p w:rsidR="009B5741" w:rsidRPr="001F0738" w:rsidRDefault="009B5741" w:rsidP="005510CB">
      <w:pPr>
        <w:spacing w:line="360" w:lineRule="auto"/>
        <w:jc w:val="both"/>
        <w:outlineLvl w:val="0"/>
        <w:rPr>
          <w:rFonts w:ascii="Times New Roman" w:hAnsi="Times New Roman" w:cs="Times New Roman"/>
          <w:i/>
          <w:sz w:val="24"/>
          <w:szCs w:val="24"/>
          <w:u w:val="single"/>
        </w:rPr>
      </w:pPr>
      <w:r w:rsidRPr="001F0738">
        <w:rPr>
          <w:rFonts w:ascii="Times New Roman" w:hAnsi="Times New Roman" w:cs="Times New Roman"/>
          <w:i/>
          <w:sz w:val="24"/>
          <w:szCs w:val="24"/>
          <w:u w:val="single"/>
        </w:rPr>
        <w:lastRenderedPageBreak/>
        <w:t>Miscelazione</w:t>
      </w:r>
    </w:p>
    <w:p w:rsidR="009B5741" w:rsidRPr="001F0738" w:rsidRDefault="009B5741" w:rsidP="005510CB">
      <w:pPr>
        <w:pStyle w:val="Nessunaspaziatura"/>
        <w:spacing w:line="360" w:lineRule="auto"/>
        <w:jc w:val="both"/>
        <w:rPr>
          <w:rFonts w:ascii="Times New Roman" w:hAnsi="Times New Roman" w:cs="Times New Roman"/>
          <w:sz w:val="24"/>
          <w:szCs w:val="24"/>
        </w:rPr>
      </w:pPr>
      <w:r w:rsidRPr="001F0738">
        <w:rPr>
          <w:rFonts w:ascii="Times New Roman" w:hAnsi="Times New Roman" w:cs="Times New Roman"/>
          <w:sz w:val="24"/>
          <w:szCs w:val="24"/>
        </w:rPr>
        <w:t>Negli impianti per la produzione di microalghe su larga scala, la miscelazione risulta fondamentale per esporre continuamente le cellule ai fotoni, che altrimenti si troverebbero in zone d’ombra, e per evitare la sedimentazione delle alghe [</w:t>
      </w:r>
      <w:proofErr w:type="spellStart"/>
      <w:r w:rsidRPr="001F0738">
        <w:rPr>
          <w:rFonts w:ascii="Times New Roman" w:hAnsi="Times New Roman" w:cs="Times New Roman"/>
          <w:sz w:val="24"/>
          <w:szCs w:val="24"/>
        </w:rPr>
        <w:t>Amicarelli</w:t>
      </w:r>
      <w:proofErr w:type="spellEnd"/>
      <w:r w:rsidRPr="001F0738">
        <w:rPr>
          <w:rFonts w:ascii="Times New Roman" w:hAnsi="Times New Roman" w:cs="Times New Roman"/>
          <w:sz w:val="24"/>
          <w:szCs w:val="24"/>
        </w:rPr>
        <w:t xml:space="preserve"> </w:t>
      </w:r>
      <w:proofErr w:type="spellStart"/>
      <w:r w:rsidRPr="001F0738">
        <w:rPr>
          <w:rFonts w:ascii="Times New Roman" w:hAnsi="Times New Roman" w:cs="Times New Roman"/>
          <w:sz w:val="24"/>
          <w:szCs w:val="24"/>
        </w:rPr>
        <w:t>et</w:t>
      </w:r>
      <w:proofErr w:type="spellEnd"/>
      <w:r w:rsidRPr="001F0738">
        <w:rPr>
          <w:rFonts w:ascii="Times New Roman" w:hAnsi="Times New Roman" w:cs="Times New Roman"/>
          <w:sz w:val="24"/>
          <w:szCs w:val="24"/>
        </w:rPr>
        <w:t xml:space="preserve"> al., 2012].</w:t>
      </w:r>
    </w:p>
    <w:p w:rsidR="009B5741" w:rsidRPr="001F0738" w:rsidRDefault="009B5741" w:rsidP="005510CB">
      <w:pPr>
        <w:pStyle w:val="Nessunaspaziatura"/>
        <w:spacing w:line="360" w:lineRule="auto"/>
        <w:jc w:val="both"/>
        <w:rPr>
          <w:rFonts w:ascii="Times New Roman" w:hAnsi="Times New Roman" w:cs="Times New Roman"/>
          <w:sz w:val="24"/>
          <w:szCs w:val="24"/>
        </w:rPr>
      </w:pPr>
      <w:r w:rsidRPr="001F0738">
        <w:rPr>
          <w:rFonts w:ascii="Times New Roman" w:hAnsi="Times New Roman" w:cs="Times New Roman"/>
          <w:sz w:val="24"/>
          <w:szCs w:val="24"/>
        </w:rPr>
        <w:t>Poiché nel PBRC non ci sono zone d’ombra, occorrerà una minima miscelazione.</w:t>
      </w:r>
    </w:p>
    <w:p w:rsidR="009B5741" w:rsidRPr="001F0738" w:rsidRDefault="009B5741" w:rsidP="005510CB">
      <w:pPr>
        <w:pStyle w:val="Nessunaspaziatura"/>
        <w:spacing w:line="360" w:lineRule="auto"/>
        <w:jc w:val="both"/>
        <w:rPr>
          <w:rFonts w:ascii="Times New Roman" w:hAnsi="Times New Roman" w:cs="Times New Roman"/>
          <w:sz w:val="24"/>
          <w:szCs w:val="24"/>
        </w:rPr>
      </w:pPr>
      <w:r w:rsidRPr="001F0738">
        <w:rPr>
          <w:rFonts w:ascii="Times New Roman" w:hAnsi="Times New Roman" w:cs="Times New Roman"/>
          <w:sz w:val="24"/>
          <w:szCs w:val="24"/>
        </w:rPr>
        <w:t>Questa sarà garantita tramite l’</w:t>
      </w:r>
      <w:proofErr w:type="spellStart"/>
      <w:r w:rsidRPr="001F0738">
        <w:rPr>
          <w:rFonts w:ascii="Times New Roman" w:hAnsi="Times New Roman" w:cs="Times New Roman"/>
          <w:sz w:val="24"/>
          <w:szCs w:val="24"/>
        </w:rPr>
        <w:t>insufflaggio</w:t>
      </w:r>
      <w:proofErr w:type="spellEnd"/>
      <w:r w:rsidRPr="001F0738">
        <w:rPr>
          <w:rFonts w:ascii="Times New Roman" w:hAnsi="Times New Roman" w:cs="Times New Roman"/>
          <w:sz w:val="24"/>
          <w:szCs w:val="24"/>
        </w:rPr>
        <w:t xml:space="preserve"> di CO</w:t>
      </w:r>
      <w:r w:rsidRPr="001F0738">
        <w:rPr>
          <w:rFonts w:ascii="Times New Roman" w:hAnsi="Times New Roman" w:cs="Times New Roman"/>
          <w:sz w:val="24"/>
          <w:szCs w:val="24"/>
          <w:vertAlign w:val="subscript"/>
        </w:rPr>
        <w:t>2</w:t>
      </w:r>
      <w:r w:rsidRPr="001F0738">
        <w:rPr>
          <w:rFonts w:ascii="Times New Roman" w:hAnsi="Times New Roman" w:cs="Times New Roman"/>
          <w:sz w:val="24"/>
          <w:szCs w:val="24"/>
        </w:rPr>
        <w:t xml:space="preserve"> dal basso e grazie al trasporto di massa dovuto al gradiente termico dovuto al riscaldamento a pavimento:</w:t>
      </w:r>
    </w:p>
    <w:p w:rsidR="009B5741" w:rsidRPr="001F0738" w:rsidRDefault="009B5741" w:rsidP="005510CB">
      <w:pPr>
        <w:pStyle w:val="Nessunaspaziatura"/>
        <w:spacing w:line="360" w:lineRule="auto"/>
        <w:jc w:val="both"/>
        <w:rPr>
          <w:rFonts w:ascii="Times New Roman" w:hAnsi="Times New Roman" w:cs="Times New Roman"/>
          <w:sz w:val="24"/>
          <w:szCs w:val="24"/>
        </w:rPr>
      </w:pPr>
      <w:r w:rsidRPr="001F0738">
        <w:rPr>
          <w:rFonts w:ascii="Times New Roman" w:hAnsi="Times New Roman" w:cs="Times New Roman"/>
          <w:sz w:val="24"/>
          <w:szCs w:val="24"/>
        </w:rPr>
        <w:t>dapprima il calore passa per conduzione dalla superficie alle particelle di fluido adiacenti, in modo tale che l’energia così trasmessa faccia aumentare l’energia interna e la temperatura delle particelle tali particelle vanno poi a muoversi verso una regione del fluido a temperatura minore e si mescolano con esso cedendo parte della propria energia ad altre particelle.</w:t>
      </w:r>
    </w:p>
    <w:p w:rsidR="001F0738" w:rsidRPr="001F0738" w:rsidRDefault="001F0738" w:rsidP="009A0FC8">
      <w:pPr>
        <w:spacing w:line="360" w:lineRule="auto"/>
        <w:jc w:val="both"/>
        <w:rPr>
          <w:rFonts w:ascii="Times New Roman" w:hAnsi="Times New Roman" w:cs="Times New Roman"/>
          <w:sz w:val="24"/>
          <w:szCs w:val="24"/>
        </w:rPr>
      </w:pPr>
    </w:p>
    <w:p w:rsidR="009B5741" w:rsidRPr="001F0738" w:rsidRDefault="009B5741" w:rsidP="009A0FC8">
      <w:pPr>
        <w:spacing w:line="360" w:lineRule="auto"/>
        <w:jc w:val="both"/>
        <w:rPr>
          <w:rFonts w:ascii="Times New Roman" w:hAnsi="Times New Roman" w:cs="Times New Roman"/>
          <w:sz w:val="24"/>
          <w:szCs w:val="24"/>
        </w:rPr>
      </w:pPr>
      <w:r w:rsidRPr="001F0738">
        <w:rPr>
          <w:rFonts w:ascii="Times New Roman" w:hAnsi="Times New Roman" w:cs="Times New Roman"/>
          <w:b/>
          <w:sz w:val="24"/>
          <w:szCs w:val="24"/>
        </w:rPr>
        <w:t>3.2.2 La fase di separazione e di raccolta</w:t>
      </w:r>
    </w:p>
    <w:p w:rsidR="009B5741" w:rsidRPr="001F0738" w:rsidRDefault="009B5741" w:rsidP="001F0738">
      <w:pPr>
        <w:pStyle w:val="Nessunaspaziatura"/>
        <w:spacing w:line="360" w:lineRule="auto"/>
        <w:jc w:val="both"/>
        <w:rPr>
          <w:rFonts w:ascii="Times New Roman" w:hAnsi="Times New Roman" w:cs="Times New Roman"/>
          <w:bCs/>
          <w:sz w:val="24"/>
          <w:szCs w:val="24"/>
        </w:rPr>
      </w:pPr>
      <w:r w:rsidRPr="001F0738">
        <w:rPr>
          <w:rFonts w:ascii="Times New Roman" w:hAnsi="Times New Roman" w:cs="Times New Roman"/>
          <w:sz w:val="24"/>
          <w:szCs w:val="24"/>
        </w:rPr>
        <w:t>Tutte le lavorazioni a valle della coltura di microalghe coinvolgono una o più fasi di separazione solido-liquido. La biomassa può avere bisogno di essere separata dal</w:t>
      </w:r>
      <w:r w:rsidRPr="001F0738">
        <w:rPr>
          <w:rFonts w:ascii="Times New Roman" w:hAnsi="Times New Roman" w:cs="Times New Roman"/>
          <w:sz w:val="24"/>
          <w:szCs w:val="24"/>
        </w:rPr>
        <w:br/>
        <w:t>terreno di coltura, o detriti cellulari rimossi a seguito di rottura delle cellule per il rilascio dei metaboliti di interesse. La biomassa è di solito raccolta per sedimentazione, centrifugazione o filtrazione, che talvolta richiedono  una flocculazione supplementare [Richmond, 2004].</w:t>
      </w:r>
    </w:p>
    <w:p w:rsidR="009B5741" w:rsidRPr="001F0738" w:rsidRDefault="009B5741" w:rsidP="001F0738">
      <w:pPr>
        <w:pStyle w:val="Nessunaspaziatura"/>
        <w:spacing w:line="360" w:lineRule="auto"/>
        <w:jc w:val="both"/>
        <w:rPr>
          <w:rFonts w:ascii="Times New Roman" w:hAnsi="Times New Roman" w:cs="Times New Roman"/>
          <w:sz w:val="24"/>
          <w:szCs w:val="24"/>
        </w:rPr>
      </w:pPr>
      <w:proofErr w:type="spellStart"/>
      <w:r w:rsidRPr="001F0738">
        <w:rPr>
          <w:rFonts w:ascii="Times New Roman" w:hAnsi="Times New Roman" w:cs="Times New Roman"/>
          <w:sz w:val="24"/>
          <w:szCs w:val="24"/>
        </w:rPr>
        <w:t>Gudin</w:t>
      </w:r>
      <w:proofErr w:type="spellEnd"/>
      <w:r w:rsidRPr="001F0738">
        <w:rPr>
          <w:rFonts w:ascii="Times New Roman" w:hAnsi="Times New Roman" w:cs="Times New Roman"/>
          <w:sz w:val="24"/>
          <w:szCs w:val="24"/>
        </w:rPr>
        <w:t xml:space="preserve"> &amp; </w:t>
      </w:r>
      <w:proofErr w:type="spellStart"/>
      <w:r w:rsidRPr="001F0738">
        <w:rPr>
          <w:rFonts w:ascii="Times New Roman" w:hAnsi="Times New Roman" w:cs="Times New Roman"/>
          <w:sz w:val="24"/>
          <w:szCs w:val="24"/>
        </w:rPr>
        <w:t>Therpenier</w:t>
      </w:r>
      <w:proofErr w:type="spellEnd"/>
      <w:r w:rsidRPr="001F0738">
        <w:rPr>
          <w:rFonts w:ascii="Times New Roman" w:hAnsi="Times New Roman" w:cs="Times New Roman"/>
          <w:sz w:val="24"/>
          <w:szCs w:val="24"/>
        </w:rPr>
        <w:t xml:space="preserve"> (1986) riportano che il recupero delle cellule microalgali rappresenta almeno il 20-30% del costo totale di produzione. </w:t>
      </w:r>
    </w:p>
    <w:p w:rsidR="009B5741" w:rsidRPr="001F0738" w:rsidRDefault="009B5741" w:rsidP="001F0738">
      <w:pPr>
        <w:pStyle w:val="Nessunaspaziatura"/>
        <w:spacing w:line="360" w:lineRule="auto"/>
        <w:jc w:val="both"/>
        <w:rPr>
          <w:rFonts w:ascii="Times New Roman" w:hAnsi="Times New Roman" w:cs="Times New Roman"/>
          <w:sz w:val="24"/>
          <w:szCs w:val="24"/>
        </w:rPr>
      </w:pPr>
      <w:r w:rsidRPr="001F0738">
        <w:rPr>
          <w:rFonts w:ascii="Times New Roman" w:hAnsi="Times New Roman" w:cs="Times New Roman"/>
          <w:sz w:val="24"/>
          <w:szCs w:val="24"/>
        </w:rPr>
        <w:t>Il problema è dovuto ad una combinazione tra le piccole dimensioni delle microalghe (3-30 µm) e la loro bassa concentrazione nel terreno di coltura (sotto 500 mg l</w:t>
      </w:r>
      <w:r w:rsidRPr="001F0738">
        <w:rPr>
          <w:rFonts w:ascii="Times New Roman" w:hAnsi="Times New Roman" w:cs="Times New Roman"/>
          <w:sz w:val="24"/>
          <w:szCs w:val="24"/>
          <w:vertAlign w:val="superscript"/>
        </w:rPr>
        <w:t>-1</w:t>
      </w:r>
      <w:r w:rsidRPr="001F0738">
        <w:rPr>
          <w:rFonts w:ascii="Times New Roman" w:hAnsi="Times New Roman" w:cs="Times New Roman"/>
          <w:sz w:val="24"/>
          <w:szCs w:val="24"/>
        </w:rPr>
        <w:t xml:space="preserve"> in alcune unità di produzione industriale).</w:t>
      </w:r>
    </w:p>
    <w:p w:rsidR="009B5741" w:rsidRPr="001F0738" w:rsidRDefault="009B5741" w:rsidP="001F0738">
      <w:pPr>
        <w:pStyle w:val="Nessunaspaziatura"/>
        <w:spacing w:line="360" w:lineRule="auto"/>
        <w:jc w:val="both"/>
        <w:rPr>
          <w:rFonts w:ascii="Times New Roman" w:hAnsi="Times New Roman" w:cs="Times New Roman"/>
          <w:sz w:val="24"/>
          <w:szCs w:val="24"/>
        </w:rPr>
      </w:pPr>
      <w:r w:rsidRPr="001F0738">
        <w:rPr>
          <w:rFonts w:ascii="Times New Roman" w:hAnsi="Times New Roman" w:cs="Times New Roman"/>
          <w:sz w:val="24"/>
          <w:szCs w:val="24"/>
        </w:rPr>
        <w:t>Nel PBRC si utilizza la sedimentazione e la sospensione contando su una più alta densità cellulare.</w:t>
      </w:r>
    </w:p>
    <w:p w:rsidR="009B5741" w:rsidRPr="001F0738" w:rsidRDefault="009B5741" w:rsidP="001F0738">
      <w:pPr>
        <w:pStyle w:val="Nessunaspaziatura"/>
        <w:spacing w:line="360" w:lineRule="auto"/>
        <w:jc w:val="both"/>
        <w:rPr>
          <w:rFonts w:ascii="Times New Roman" w:hAnsi="Times New Roman" w:cs="Times New Roman"/>
          <w:sz w:val="24"/>
          <w:szCs w:val="24"/>
        </w:rPr>
      </w:pPr>
      <w:r w:rsidRPr="001F0738">
        <w:rPr>
          <w:rFonts w:ascii="Times New Roman" w:hAnsi="Times New Roman" w:cs="Times New Roman"/>
          <w:sz w:val="24"/>
          <w:szCs w:val="24"/>
        </w:rPr>
        <w:t xml:space="preserve">Dopo la fase di accrescimento delle microalghe si procede, in modo continuo, alla rottura delle stesse (tramite ultrasuoni) e alla separazione nei tre prodotti finali: una componente oleica destinata al mercato energetico; una componente solida, proteica, </w:t>
      </w:r>
      <w:r w:rsidRPr="001F0738">
        <w:rPr>
          <w:rFonts w:ascii="Times New Roman" w:hAnsi="Times New Roman" w:cs="Times New Roman"/>
          <w:sz w:val="24"/>
          <w:szCs w:val="24"/>
        </w:rPr>
        <w:lastRenderedPageBreak/>
        <w:t>destinata invece al mercato farmaceutico, alimentare e/o cosmetico; una componente intermedia, che verrà utilizzata come inoculo iniziale per replicare il ciclo di coltivazione.</w:t>
      </w:r>
    </w:p>
    <w:p w:rsidR="009B5741" w:rsidRPr="001F0738" w:rsidRDefault="009B5741" w:rsidP="001F0738">
      <w:pPr>
        <w:pStyle w:val="Nessunaspaziatura"/>
        <w:spacing w:line="360" w:lineRule="auto"/>
        <w:jc w:val="both"/>
        <w:rPr>
          <w:rFonts w:ascii="Times New Roman" w:hAnsi="Times New Roman" w:cs="Times New Roman"/>
          <w:sz w:val="24"/>
          <w:szCs w:val="24"/>
        </w:rPr>
      </w:pPr>
    </w:p>
    <w:p w:rsidR="009B5741" w:rsidRPr="001F0738" w:rsidRDefault="009B5741" w:rsidP="00AC60C7">
      <w:pPr>
        <w:spacing w:line="360" w:lineRule="auto"/>
        <w:jc w:val="both"/>
        <w:outlineLvl w:val="0"/>
        <w:rPr>
          <w:rFonts w:ascii="Times New Roman" w:hAnsi="Times New Roman" w:cs="Times New Roman"/>
          <w:i/>
          <w:sz w:val="24"/>
          <w:szCs w:val="24"/>
          <w:u w:val="single"/>
        </w:rPr>
      </w:pPr>
      <w:r w:rsidRPr="001F0738">
        <w:rPr>
          <w:rFonts w:ascii="Times New Roman" w:hAnsi="Times New Roman" w:cs="Times New Roman"/>
          <w:i/>
          <w:sz w:val="24"/>
          <w:szCs w:val="24"/>
          <w:u w:val="single"/>
        </w:rPr>
        <w:t>Rottura delle cellule con ultrasuoni</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 xml:space="preserve">Il meccanismo di distruzione cellulare deriva da taglio intensivo indotto da </w:t>
      </w:r>
      <w:proofErr w:type="spellStart"/>
      <w:r w:rsidRPr="007F4B22">
        <w:rPr>
          <w:rFonts w:ascii="Times New Roman" w:hAnsi="Times New Roman" w:cs="Times New Roman"/>
          <w:sz w:val="24"/>
          <w:szCs w:val="24"/>
        </w:rPr>
        <w:t>sonicazione</w:t>
      </w:r>
      <w:proofErr w:type="spellEnd"/>
      <w:r w:rsidRPr="007F4B22">
        <w:rPr>
          <w:rFonts w:ascii="Times New Roman" w:hAnsi="Times New Roman" w:cs="Times New Roman"/>
          <w:sz w:val="24"/>
          <w:szCs w:val="24"/>
        </w:rPr>
        <w:t xml:space="preserve"> della sospensione a frequenze sonore superiori a 20 kHz.</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Un magnetostrittivo o un trasduttore piezoelettrico converte la corrente alternata di un</w:t>
      </w:r>
      <w:r w:rsidRPr="007F4B22">
        <w:rPr>
          <w:rFonts w:ascii="Times New Roman" w:hAnsi="Times New Roman" w:cs="Times New Roman"/>
          <w:sz w:val="24"/>
          <w:szCs w:val="24"/>
        </w:rPr>
        <w:br/>
        <w:t>oscillatore elettrico in onde meccaniche che vengono trasmesse alla sospensione</w:t>
      </w:r>
      <w:r w:rsidRPr="007F4B22">
        <w:rPr>
          <w:rFonts w:ascii="Times New Roman" w:hAnsi="Times New Roman" w:cs="Times New Roman"/>
          <w:sz w:val="24"/>
          <w:szCs w:val="24"/>
        </w:rPr>
        <w:br/>
        <w:t>attraverso una sonda metallica (di solito in titanio) vibrante della stessa frequenza dell'oscillatore. Le onde sonore creano tante micro bolle in vari siti di nucleazione in sospensione, che implodono durante il periodo di rarefazione delle onde sonore.</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Questo fenomeno di cavitazione (formazione, crescita, e collasso delle bolle piene di vapore) produce intense onde d'urto locali, e sono generati intensi gradienti di taglio locali che portano le cellule a deformarsi oltre il limite di elasticità e di rottura [Richmond, 2004].</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 xml:space="preserve">Gli ultrasuoni sono solitamente utilizzati come metodo di distruzione cellulare per l’estrazione di proteine da microalghe, poiché la temperatura e le sollecitazioni modificano la struttura di questi composti [Bermejo </w:t>
      </w:r>
      <w:proofErr w:type="spellStart"/>
      <w:r w:rsidRPr="007F4B22">
        <w:rPr>
          <w:rFonts w:ascii="Times New Roman" w:hAnsi="Times New Roman" w:cs="Times New Roman"/>
          <w:sz w:val="24"/>
          <w:szCs w:val="24"/>
        </w:rPr>
        <w:t>et</w:t>
      </w:r>
      <w:proofErr w:type="spellEnd"/>
      <w:r w:rsidRPr="007F4B22">
        <w:rPr>
          <w:rFonts w:ascii="Times New Roman" w:hAnsi="Times New Roman" w:cs="Times New Roman"/>
          <w:sz w:val="24"/>
          <w:szCs w:val="24"/>
        </w:rPr>
        <w:t xml:space="preserve"> al., 2001].</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La disgregazione meccanica delle cellule è generalmente preferita per come questa</w:t>
      </w:r>
      <w:r w:rsidRPr="007F4B22">
        <w:rPr>
          <w:rFonts w:ascii="Times New Roman" w:hAnsi="Times New Roman" w:cs="Times New Roman"/>
          <w:sz w:val="24"/>
          <w:szCs w:val="24"/>
        </w:rPr>
        <w:br/>
        <w:t>offre un approccio che evita ulteriore contaminazione chimica di preparazione algale preservando maggior parte delle funzionalità del materiale all'interno della cellula [</w:t>
      </w:r>
      <w:proofErr w:type="spellStart"/>
      <w:r w:rsidRPr="007F4B22">
        <w:rPr>
          <w:rFonts w:ascii="Times New Roman" w:hAnsi="Times New Roman" w:cs="Times New Roman"/>
          <w:sz w:val="24"/>
          <w:szCs w:val="24"/>
        </w:rPr>
        <w:t>Chisti</w:t>
      </w:r>
      <w:proofErr w:type="spellEnd"/>
      <w:r w:rsidRPr="007F4B22">
        <w:rPr>
          <w:rFonts w:ascii="Times New Roman" w:hAnsi="Times New Roman" w:cs="Times New Roman"/>
          <w:sz w:val="24"/>
          <w:szCs w:val="24"/>
        </w:rPr>
        <w:t xml:space="preserve"> &amp; </w:t>
      </w:r>
      <w:proofErr w:type="spellStart"/>
      <w:r w:rsidRPr="007F4B22">
        <w:rPr>
          <w:rFonts w:ascii="Times New Roman" w:hAnsi="Times New Roman" w:cs="Times New Roman"/>
          <w:sz w:val="24"/>
          <w:szCs w:val="24"/>
        </w:rPr>
        <w:t>Moo-Young</w:t>
      </w:r>
      <w:proofErr w:type="spellEnd"/>
      <w:r w:rsidRPr="007F4B22">
        <w:rPr>
          <w:rFonts w:ascii="Times New Roman" w:hAnsi="Times New Roman" w:cs="Times New Roman"/>
          <w:sz w:val="24"/>
          <w:szCs w:val="24"/>
        </w:rPr>
        <w:t>, 1986].</w:t>
      </w:r>
    </w:p>
    <w:p w:rsidR="009B5741" w:rsidRPr="009A0FC8" w:rsidRDefault="00075994" w:rsidP="002D190D">
      <w:pPr>
        <w:spacing w:line="360" w:lineRule="auto"/>
        <w:jc w:val="center"/>
        <w:rPr>
          <w:rFonts w:ascii="Times New Roman" w:hAnsi="Times New Roman" w:cs="Times New Roman"/>
          <w:noProof/>
          <w:sz w:val="24"/>
          <w:szCs w:val="24"/>
          <w:lang w:eastAsia="it-IT"/>
        </w:rPr>
      </w:pPr>
      <w:r>
        <w:rPr>
          <w:rFonts w:ascii="Times New Roman" w:hAnsi="Times New Roman" w:cs="Times New Roman"/>
          <w:noProof/>
          <w:sz w:val="24"/>
          <w:szCs w:val="24"/>
          <w:lang w:eastAsia="it-IT"/>
        </w:rPr>
        <w:pict>
          <v:shapetype id="_x0000_t32" coordsize="21600,21600" o:spt="32" o:oned="t" path="m,l21600,21600e" filled="f">
            <v:path arrowok="t" fillok="f" o:connecttype="none"/>
            <o:lock v:ext="edit" shapetype="t"/>
          </v:shapetype>
          <v:shape id="_x0000_s1042" type="#_x0000_t32" style="position:absolute;left:0;text-align:left;margin-left:200.05pt;margin-top:88.15pt;width:66.25pt;height:13.75pt;flip:y;z-index:251658240" o:connectortype="straight" strokecolor="#c00000" strokeweight="3pt">
            <v:stroke endarrow="block"/>
            <v:shadow type="perspective" color="#622423 [1605]" opacity=".5" offset="1pt" offset2="-1pt"/>
          </v:shape>
        </w:pict>
      </w:r>
      <w:r w:rsidR="001F0738" w:rsidRPr="001F0738">
        <w:rPr>
          <w:rFonts w:ascii="Times New Roman" w:hAnsi="Times New Roman" w:cs="Times New Roman"/>
          <w:noProof/>
          <w:sz w:val="24"/>
          <w:szCs w:val="24"/>
          <w:lang w:eastAsia="it-IT"/>
        </w:rPr>
        <w:drawing>
          <wp:inline distT="0" distB="0" distL="0" distR="0">
            <wp:extent cx="1943862" cy="2090928"/>
            <wp:effectExtent l="19050" t="0" r="0" b="0"/>
            <wp:docPr id="72" name="Immagine 1" descr="http://www.hielscher.com/image/uip16000_biodiesel_(2)_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elscher.com/image/uip16000_biodiesel_(2)_p0250.jpg"/>
                    <pic:cNvPicPr>
                      <a:picLocks noChangeAspect="1" noChangeArrowheads="1"/>
                    </pic:cNvPicPr>
                  </pic:nvPicPr>
                  <pic:blipFill>
                    <a:blip r:embed="rId22"/>
                    <a:srcRect/>
                    <a:stretch>
                      <a:fillRect/>
                    </a:stretch>
                  </pic:blipFill>
                  <pic:spPr bwMode="auto">
                    <a:xfrm>
                      <a:off x="0" y="0"/>
                      <a:ext cx="1945041" cy="2092196"/>
                    </a:xfrm>
                    <a:prstGeom prst="rect">
                      <a:avLst/>
                    </a:prstGeom>
                    <a:noFill/>
                    <a:ln w="9525">
                      <a:noFill/>
                      <a:miter lim="800000"/>
                      <a:headEnd/>
                      <a:tailEnd/>
                    </a:ln>
                  </pic:spPr>
                </pic:pic>
              </a:graphicData>
            </a:graphic>
          </wp:inline>
        </w:drawing>
      </w:r>
      <w:r w:rsidR="001F0738" w:rsidRPr="001F0738">
        <w:rPr>
          <w:rFonts w:ascii="Times New Roman" w:hAnsi="Times New Roman" w:cs="Times New Roman"/>
          <w:noProof/>
          <w:sz w:val="24"/>
          <w:szCs w:val="24"/>
          <w:lang w:eastAsia="it-IT"/>
        </w:rPr>
        <w:drawing>
          <wp:inline distT="0" distB="0" distL="0" distR="0">
            <wp:extent cx="1474470" cy="1859280"/>
            <wp:effectExtent l="19050" t="0" r="0" b="0"/>
            <wp:docPr id="74" name="Immagine 4" descr="The ultrasonic processor UIP16000 is the most powerful ultrasonic device, for large volume ultrasonic processing, such as to homogenize, disperse or deagglom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ultrasonic processor UIP16000 is the most powerful ultrasonic device, for large volume ultrasonic processing, such as to homogenize, disperse or deagglomerate."/>
                    <pic:cNvPicPr>
                      <a:picLocks noChangeAspect="1" noChangeArrowheads="1"/>
                    </pic:cNvPicPr>
                  </pic:nvPicPr>
                  <pic:blipFill>
                    <a:blip r:embed="rId23"/>
                    <a:srcRect/>
                    <a:stretch>
                      <a:fillRect/>
                    </a:stretch>
                  </pic:blipFill>
                  <pic:spPr bwMode="auto">
                    <a:xfrm>
                      <a:off x="0" y="0"/>
                      <a:ext cx="1474470" cy="1859280"/>
                    </a:xfrm>
                    <a:prstGeom prst="rect">
                      <a:avLst/>
                    </a:prstGeom>
                    <a:noFill/>
                    <a:ln w="9525">
                      <a:noFill/>
                      <a:miter lim="800000"/>
                      <a:headEnd/>
                      <a:tailEnd/>
                    </a:ln>
                  </pic:spPr>
                </pic:pic>
              </a:graphicData>
            </a:graphic>
          </wp:inline>
        </w:drawing>
      </w:r>
    </w:p>
    <w:p w:rsidR="009B5741" w:rsidRPr="007F4B22" w:rsidRDefault="009B5741" w:rsidP="00AC60C7">
      <w:pPr>
        <w:spacing w:line="360" w:lineRule="auto"/>
        <w:jc w:val="center"/>
        <w:outlineLvl w:val="0"/>
        <w:rPr>
          <w:rFonts w:ascii="Times New Roman" w:hAnsi="Times New Roman" w:cs="Times New Roman"/>
          <w:noProof/>
          <w:sz w:val="16"/>
          <w:szCs w:val="16"/>
          <w:lang w:eastAsia="it-IT"/>
        </w:rPr>
      </w:pPr>
      <w:r w:rsidRPr="007F4B22">
        <w:rPr>
          <w:rFonts w:ascii="Times New Roman" w:hAnsi="Times New Roman" w:cs="Times New Roman"/>
          <w:b/>
          <w:noProof/>
          <w:sz w:val="16"/>
          <w:szCs w:val="16"/>
          <w:lang w:eastAsia="it-IT"/>
        </w:rPr>
        <w:t xml:space="preserve">Figura 3.4 </w:t>
      </w:r>
      <w:r w:rsidRPr="007F4B22">
        <w:rPr>
          <w:rFonts w:ascii="Times New Roman" w:hAnsi="Times New Roman" w:cs="Times New Roman"/>
          <w:noProof/>
          <w:sz w:val="16"/>
          <w:szCs w:val="16"/>
          <w:lang w:eastAsia="it-IT"/>
        </w:rPr>
        <w:t>-</w:t>
      </w:r>
      <w:r w:rsidRPr="007F4B22">
        <w:rPr>
          <w:rFonts w:ascii="Times New Roman" w:hAnsi="Times New Roman" w:cs="Times New Roman"/>
          <w:b/>
          <w:noProof/>
          <w:sz w:val="16"/>
          <w:szCs w:val="16"/>
          <w:lang w:eastAsia="it-IT"/>
        </w:rPr>
        <w:t xml:space="preserve"> </w:t>
      </w:r>
      <w:r w:rsidRPr="007F4B22">
        <w:rPr>
          <w:rFonts w:ascii="Times New Roman" w:hAnsi="Times New Roman" w:cs="Times New Roman"/>
          <w:noProof/>
          <w:sz w:val="16"/>
          <w:szCs w:val="16"/>
          <w:lang w:eastAsia="it-IT"/>
        </w:rPr>
        <w:t>Esempio di un potente processore ad ultrasuoni [</w:t>
      </w:r>
      <w:hyperlink r:id="rId24" w:history="1">
        <w:r w:rsidRPr="007F4B22">
          <w:rPr>
            <w:rStyle w:val="Collegamentoipertestuale"/>
            <w:rFonts w:ascii="Times New Roman" w:hAnsi="Times New Roman" w:cs="Times New Roman"/>
            <w:noProof/>
            <w:sz w:val="16"/>
            <w:szCs w:val="16"/>
            <w:lang w:eastAsia="it-IT"/>
          </w:rPr>
          <w:t>http://www.hielscher.com</w:t>
        </w:r>
      </w:hyperlink>
      <w:r w:rsidRPr="007F4B22">
        <w:rPr>
          <w:rFonts w:ascii="Times New Roman" w:hAnsi="Times New Roman" w:cs="Times New Roman"/>
          <w:noProof/>
          <w:sz w:val="16"/>
          <w:szCs w:val="16"/>
          <w:lang w:eastAsia="it-IT"/>
        </w:rPr>
        <w:t>]</w:t>
      </w:r>
    </w:p>
    <w:p w:rsidR="009B5741" w:rsidRPr="007F4B22" w:rsidRDefault="009B5741" w:rsidP="00AC60C7">
      <w:pPr>
        <w:spacing w:line="360" w:lineRule="auto"/>
        <w:jc w:val="both"/>
        <w:outlineLvl w:val="0"/>
        <w:rPr>
          <w:rFonts w:ascii="Times New Roman" w:hAnsi="Times New Roman" w:cs="Times New Roman"/>
          <w:i/>
          <w:sz w:val="24"/>
          <w:szCs w:val="24"/>
          <w:u w:val="single"/>
        </w:rPr>
      </w:pPr>
      <w:r w:rsidRPr="007F4B22">
        <w:rPr>
          <w:rFonts w:ascii="Times New Roman" w:hAnsi="Times New Roman" w:cs="Times New Roman"/>
          <w:i/>
          <w:sz w:val="24"/>
          <w:szCs w:val="24"/>
          <w:u w:val="single"/>
        </w:rPr>
        <w:lastRenderedPageBreak/>
        <w:t>Sedimentazione e sospensione delle microalghe</w:t>
      </w:r>
    </w:p>
    <w:p w:rsidR="009B5741" w:rsidRPr="009A0FC8"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A seguito della rottura delle microalghe, il flusso viene immesso, nel macrovolume di raccolta, orizzontalmente tramite un tubo forato posto ad una quota pari a metà di quella del pelo libero. Le cellule microalgali, già distrutte, procederanno molto lentamente verso la parete opposta. Durante questo percorso (Figura 3.5) le particelle con peso specifico maggiore sedimenteranno verso il basso per effetto della gravità. Al contrario, le cellule più leggere tenderanno a salire verso il pelo libero.</w:t>
      </w:r>
    </w:p>
    <w:p w:rsidR="007F4B22" w:rsidRDefault="009B5741" w:rsidP="007F4B22">
      <w:pPr>
        <w:spacing w:line="360" w:lineRule="auto"/>
        <w:jc w:val="center"/>
        <w:rPr>
          <w:rFonts w:ascii="Times New Roman" w:hAnsi="Times New Roman" w:cs="Times New Roman"/>
          <w:sz w:val="24"/>
          <w:szCs w:val="24"/>
        </w:rPr>
      </w:pPr>
      <w:r w:rsidRPr="009A0FC8">
        <w:rPr>
          <w:rFonts w:ascii="Times New Roman" w:hAnsi="Times New Roman" w:cs="Times New Roman"/>
          <w:noProof/>
          <w:sz w:val="24"/>
          <w:szCs w:val="24"/>
          <w:lang w:eastAsia="it-IT"/>
        </w:rPr>
        <w:drawing>
          <wp:inline distT="0" distB="0" distL="0" distR="0">
            <wp:extent cx="2468118" cy="2304288"/>
            <wp:effectExtent l="19050" t="0" r="0" b="0"/>
            <wp:docPr id="66" name="Immagine 8" descr="disegno sezione uscite con pelo libero mo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gno sezione uscite con pelo libero modif.JPG"/>
                    <pic:cNvPicPr/>
                  </pic:nvPicPr>
                  <pic:blipFill>
                    <a:blip r:embed="rId25" cstate="print"/>
                    <a:srcRect l="41528" t="4706" r="-988" b="17143"/>
                    <a:stretch>
                      <a:fillRect/>
                    </a:stretch>
                  </pic:blipFill>
                  <pic:spPr>
                    <a:xfrm>
                      <a:off x="0" y="0"/>
                      <a:ext cx="2469980" cy="2306026"/>
                    </a:xfrm>
                    <a:prstGeom prst="rect">
                      <a:avLst/>
                    </a:prstGeom>
                  </pic:spPr>
                </pic:pic>
              </a:graphicData>
            </a:graphic>
          </wp:inline>
        </w:drawing>
      </w:r>
    </w:p>
    <w:p w:rsidR="009B5741" w:rsidRPr="007F4B22" w:rsidRDefault="009B5741" w:rsidP="00AC60C7">
      <w:pPr>
        <w:spacing w:line="360" w:lineRule="auto"/>
        <w:jc w:val="center"/>
        <w:outlineLvl w:val="0"/>
        <w:rPr>
          <w:rFonts w:ascii="Times New Roman" w:hAnsi="Times New Roman" w:cs="Times New Roman"/>
          <w:sz w:val="24"/>
          <w:szCs w:val="24"/>
        </w:rPr>
      </w:pPr>
      <w:r w:rsidRPr="007F4B22">
        <w:rPr>
          <w:rFonts w:ascii="Times New Roman" w:hAnsi="Times New Roman" w:cs="Times New Roman"/>
          <w:b/>
          <w:sz w:val="16"/>
          <w:szCs w:val="16"/>
        </w:rPr>
        <w:t xml:space="preserve">Figura 3.5 </w:t>
      </w:r>
      <w:r w:rsidRPr="007F4B22">
        <w:rPr>
          <w:rFonts w:ascii="Times New Roman" w:hAnsi="Times New Roman" w:cs="Times New Roman"/>
          <w:sz w:val="16"/>
          <w:szCs w:val="16"/>
        </w:rPr>
        <w:t>- vista in sezione del volume di raccolta</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 xml:space="preserve">Il successo di rimozione dei solidi  per decantazione di gravità dipende fortemente dalla densità delle particelle di microalghe. </w:t>
      </w:r>
      <w:proofErr w:type="spellStart"/>
      <w:r w:rsidRPr="007F4B22">
        <w:rPr>
          <w:rFonts w:ascii="Times New Roman" w:hAnsi="Times New Roman" w:cs="Times New Roman"/>
          <w:sz w:val="24"/>
          <w:szCs w:val="24"/>
        </w:rPr>
        <w:t>Edzwald</w:t>
      </w:r>
      <w:proofErr w:type="spellEnd"/>
      <w:r w:rsidRPr="007F4B22">
        <w:rPr>
          <w:rFonts w:ascii="Times New Roman" w:hAnsi="Times New Roman" w:cs="Times New Roman"/>
          <w:sz w:val="24"/>
          <w:szCs w:val="24"/>
        </w:rPr>
        <w:t xml:space="preserve"> (1993) ha trovato che le particelle di microalghe a bassa densità non si sedimentano bene e non sono separate con successo.</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Per favorire questo processo si può utilizzare la flocculazione, già spesso utilizzata per aumentare l'efficienza di sedimentazione per gravità.</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È un processo in cui le particelle disperse sono aggregate insieme per formare particelle più grandi per la sedimentazione. [</w:t>
      </w:r>
      <w:proofErr w:type="spellStart"/>
      <w:r w:rsidRPr="007F4B22">
        <w:rPr>
          <w:rFonts w:ascii="Times New Roman" w:hAnsi="Times New Roman" w:cs="Times New Roman"/>
          <w:sz w:val="24"/>
          <w:szCs w:val="24"/>
        </w:rPr>
        <w:t>Chen</w:t>
      </w:r>
      <w:proofErr w:type="spellEnd"/>
      <w:r w:rsidRPr="007F4B22">
        <w:rPr>
          <w:rFonts w:ascii="Times New Roman" w:hAnsi="Times New Roman" w:cs="Times New Roman"/>
          <w:sz w:val="24"/>
          <w:szCs w:val="24"/>
        </w:rPr>
        <w:t xml:space="preserve"> </w:t>
      </w:r>
      <w:proofErr w:type="spellStart"/>
      <w:r w:rsidRPr="007F4B22">
        <w:rPr>
          <w:rFonts w:ascii="Times New Roman" w:hAnsi="Times New Roman" w:cs="Times New Roman"/>
          <w:sz w:val="24"/>
          <w:szCs w:val="24"/>
        </w:rPr>
        <w:t>et</w:t>
      </w:r>
      <w:proofErr w:type="spellEnd"/>
      <w:r w:rsidRPr="007F4B22">
        <w:rPr>
          <w:rFonts w:ascii="Times New Roman" w:hAnsi="Times New Roman" w:cs="Times New Roman"/>
          <w:sz w:val="24"/>
          <w:szCs w:val="24"/>
        </w:rPr>
        <w:t xml:space="preserve"> al., 2011]</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 xml:space="preserve">Esistono vari tipi di flocculazione: </w:t>
      </w:r>
      <w:proofErr w:type="spellStart"/>
      <w:r w:rsidRPr="007F4B22">
        <w:rPr>
          <w:rFonts w:ascii="Times New Roman" w:hAnsi="Times New Roman" w:cs="Times New Roman"/>
          <w:sz w:val="24"/>
          <w:szCs w:val="24"/>
        </w:rPr>
        <w:t>autoflocculazione</w:t>
      </w:r>
      <w:proofErr w:type="spellEnd"/>
      <w:r w:rsidRPr="007F4B22">
        <w:rPr>
          <w:rFonts w:ascii="Times New Roman" w:hAnsi="Times New Roman" w:cs="Times New Roman"/>
          <w:sz w:val="24"/>
          <w:szCs w:val="24"/>
        </w:rPr>
        <w:t>, coagulazione chimica, con coagulanti inorganici, con flocculanti organici, flocculazione combinata e con processo elettrolitico.</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Invece, per favorire la sospensione delle cellule più leggere (componente oleica delle microalghe) si può ricorrere alla flottazione.</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La flottazione è un processo di separazione per gravità nel quale bolle d'aria o di gas</w:t>
      </w:r>
      <w:r w:rsidRPr="007F4B22">
        <w:rPr>
          <w:rFonts w:ascii="Times New Roman" w:hAnsi="Times New Roman" w:cs="Times New Roman"/>
          <w:sz w:val="24"/>
          <w:szCs w:val="24"/>
        </w:rPr>
        <w:br/>
        <w:t xml:space="preserve"> si attaccano a particelle solide per poi portarli verso la superficie del liquido.</w:t>
      </w:r>
    </w:p>
    <w:p w:rsidR="009B5741" w:rsidRPr="007F4B22" w:rsidRDefault="009B5741" w:rsidP="007F4B22">
      <w:pPr>
        <w:pStyle w:val="Nessunaspaziatura"/>
        <w:spacing w:line="360" w:lineRule="auto"/>
        <w:jc w:val="both"/>
        <w:rPr>
          <w:rFonts w:ascii="Times New Roman" w:hAnsi="Times New Roman" w:cs="Times New Roman"/>
          <w:sz w:val="24"/>
          <w:szCs w:val="24"/>
        </w:rPr>
      </w:pPr>
      <w:proofErr w:type="spellStart"/>
      <w:r w:rsidRPr="007F4B22">
        <w:rPr>
          <w:rFonts w:ascii="Times New Roman" w:hAnsi="Times New Roman" w:cs="Times New Roman"/>
          <w:sz w:val="24"/>
          <w:szCs w:val="24"/>
        </w:rPr>
        <w:lastRenderedPageBreak/>
        <w:t>Chen</w:t>
      </w:r>
      <w:proofErr w:type="spellEnd"/>
      <w:r w:rsidRPr="007F4B22">
        <w:rPr>
          <w:rFonts w:ascii="Times New Roman" w:hAnsi="Times New Roman" w:cs="Times New Roman"/>
          <w:sz w:val="24"/>
          <w:szCs w:val="24"/>
        </w:rPr>
        <w:t xml:space="preserve"> </w:t>
      </w:r>
      <w:proofErr w:type="spellStart"/>
      <w:r w:rsidRPr="007F4B22">
        <w:rPr>
          <w:rFonts w:ascii="Times New Roman" w:hAnsi="Times New Roman" w:cs="Times New Roman"/>
          <w:sz w:val="24"/>
          <w:szCs w:val="24"/>
        </w:rPr>
        <w:t>et</w:t>
      </w:r>
      <w:proofErr w:type="spellEnd"/>
      <w:r w:rsidRPr="007F4B22">
        <w:rPr>
          <w:rFonts w:ascii="Times New Roman" w:hAnsi="Times New Roman" w:cs="Times New Roman"/>
          <w:sz w:val="24"/>
          <w:szCs w:val="24"/>
        </w:rPr>
        <w:t xml:space="preserve"> al. (1998) notarono che la flottazione è più vantaggiosa ed efficace della sedimentazione per quanto riguarda la rimozione di microalghe.</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La flottazione può catturare particelle con un diametro inferiore a 500 µm attraverso la collisione tra una bolla e una particella e la successiva aderenza della bolla e la particella [</w:t>
      </w:r>
      <w:proofErr w:type="spellStart"/>
      <w:r w:rsidRPr="007F4B22">
        <w:rPr>
          <w:rFonts w:ascii="Times New Roman" w:hAnsi="Times New Roman" w:cs="Times New Roman"/>
          <w:sz w:val="24"/>
          <w:szCs w:val="24"/>
        </w:rPr>
        <w:t>Yoon</w:t>
      </w:r>
      <w:proofErr w:type="spellEnd"/>
      <w:r w:rsidRPr="007F4B22">
        <w:rPr>
          <w:rFonts w:ascii="Times New Roman" w:hAnsi="Times New Roman" w:cs="Times New Roman"/>
          <w:sz w:val="24"/>
          <w:szCs w:val="24"/>
        </w:rPr>
        <w:t xml:space="preserve"> &amp; </w:t>
      </w:r>
      <w:proofErr w:type="spellStart"/>
      <w:r w:rsidRPr="007F4B22">
        <w:rPr>
          <w:rFonts w:ascii="Times New Roman" w:hAnsi="Times New Roman" w:cs="Times New Roman"/>
          <w:sz w:val="24"/>
          <w:szCs w:val="24"/>
        </w:rPr>
        <w:t>Luttrell</w:t>
      </w:r>
      <w:proofErr w:type="spellEnd"/>
      <w:r w:rsidRPr="007F4B22">
        <w:rPr>
          <w:rFonts w:ascii="Times New Roman" w:hAnsi="Times New Roman" w:cs="Times New Roman"/>
          <w:sz w:val="24"/>
          <w:szCs w:val="24"/>
        </w:rPr>
        <w:t>, 1989].</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In base alle dimensioni delle bolle utilizzate nel processo di flottazione, le applicazioni possono essere suddivisi in flottazione dell'aria disciolta (DAF), flottazione dell’aria dispersa e flottazione elettrolitica.</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 xml:space="preserve">Sono in corso studi per una separazione della biomassa microalgale tramite </w:t>
      </w:r>
      <w:proofErr w:type="spellStart"/>
      <w:r w:rsidRPr="007F4B22">
        <w:rPr>
          <w:rFonts w:ascii="Times New Roman" w:hAnsi="Times New Roman" w:cs="Times New Roman"/>
          <w:sz w:val="24"/>
          <w:szCs w:val="24"/>
        </w:rPr>
        <w:t>elettroflottazione</w:t>
      </w:r>
      <w:proofErr w:type="spellEnd"/>
      <w:r w:rsidRPr="007F4B22">
        <w:rPr>
          <w:rFonts w:ascii="Times New Roman" w:hAnsi="Times New Roman" w:cs="Times New Roman"/>
          <w:sz w:val="24"/>
          <w:szCs w:val="24"/>
        </w:rPr>
        <w:t xml:space="preserve"> con elettrodi a spirale in ferro e in alluminio.</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L’</w:t>
      </w:r>
      <w:proofErr w:type="spellStart"/>
      <w:r w:rsidRPr="007F4B22">
        <w:rPr>
          <w:rFonts w:ascii="Times New Roman" w:hAnsi="Times New Roman" w:cs="Times New Roman"/>
          <w:sz w:val="24"/>
          <w:szCs w:val="24"/>
        </w:rPr>
        <w:t>elettroflottazione</w:t>
      </w:r>
      <w:proofErr w:type="spellEnd"/>
      <w:r w:rsidRPr="007F4B22">
        <w:rPr>
          <w:rFonts w:ascii="Times New Roman" w:hAnsi="Times New Roman" w:cs="Times New Roman"/>
          <w:sz w:val="24"/>
          <w:szCs w:val="24"/>
        </w:rPr>
        <w:t xml:space="preserve"> può essere considerata una tecnica efficace per la separazione di biomassa microalgale, ma è necessario del lavoro supplementare per esplorare i modi per evitare i crescenti livelli di metalli tossici nell'effluente scartato [</w:t>
      </w:r>
      <w:proofErr w:type="spellStart"/>
      <w:r w:rsidRPr="007F4B22">
        <w:rPr>
          <w:rFonts w:ascii="Times New Roman" w:hAnsi="Times New Roman" w:cs="Times New Roman"/>
          <w:sz w:val="24"/>
          <w:szCs w:val="24"/>
        </w:rPr>
        <w:t>Baierle</w:t>
      </w:r>
      <w:proofErr w:type="spellEnd"/>
      <w:r w:rsidRPr="007F4B22">
        <w:rPr>
          <w:rFonts w:ascii="Times New Roman" w:hAnsi="Times New Roman" w:cs="Times New Roman"/>
          <w:sz w:val="24"/>
          <w:szCs w:val="24"/>
        </w:rPr>
        <w:t xml:space="preserve"> </w:t>
      </w:r>
      <w:proofErr w:type="spellStart"/>
      <w:r w:rsidRPr="007F4B22">
        <w:rPr>
          <w:rFonts w:ascii="Times New Roman" w:hAnsi="Times New Roman" w:cs="Times New Roman"/>
          <w:sz w:val="24"/>
          <w:szCs w:val="24"/>
        </w:rPr>
        <w:t>et</w:t>
      </w:r>
      <w:proofErr w:type="spellEnd"/>
      <w:r w:rsidRPr="007F4B22">
        <w:rPr>
          <w:rFonts w:ascii="Times New Roman" w:hAnsi="Times New Roman" w:cs="Times New Roman"/>
          <w:sz w:val="24"/>
          <w:szCs w:val="24"/>
        </w:rPr>
        <w:t xml:space="preserve"> al., 2015].</w:t>
      </w:r>
    </w:p>
    <w:p w:rsidR="009B5741" w:rsidRPr="007F4B22" w:rsidRDefault="009B5741" w:rsidP="007F4B22">
      <w:pPr>
        <w:pStyle w:val="Nessunaspaziatura"/>
        <w:spacing w:line="360" w:lineRule="auto"/>
        <w:jc w:val="both"/>
        <w:rPr>
          <w:rFonts w:ascii="Times New Roman" w:hAnsi="Times New Roman" w:cs="Times New Roman"/>
          <w:i/>
          <w:sz w:val="24"/>
          <w:szCs w:val="24"/>
        </w:rPr>
      </w:pPr>
    </w:p>
    <w:p w:rsidR="009B5741" w:rsidRPr="007F4B22" w:rsidRDefault="009B5741" w:rsidP="00AC60C7">
      <w:pPr>
        <w:pStyle w:val="Nessunaspaziatura"/>
        <w:spacing w:line="360" w:lineRule="auto"/>
        <w:jc w:val="both"/>
        <w:outlineLvl w:val="0"/>
        <w:rPr>
          <w:rFonts w:ascii="Times New Roman" w:hAnsi="Times New Roman" w:cs="Times New Roman"/>
          <w:i/>
          <w:sz w:val="24"/>
          <w:szCs w:val="24"/>
          <w:u w:val="single"/>
        </w:rPr>
      </w:pPr>
      <w:r w:rsidRPr="007F4B22">
        <w:rPr>
          <w:rFonts w:ascii="Times New Roman" w:hAnsi="Times New Roman" w:cs="Times New Roman"/>
          <w:i/>
          <w:sz w:val="24"/>
          <w:szCs w:val="24"/>
          <w:u w:val="single"/>
        </w:rPr>
        <w:t>Raccolta delle microalghe separate</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In seguito alla separazione attraverso il volume di raccolta, i tre prodotti microalgali verranno prelevati sulla parete opposta a quella di ingresso:</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 la componente proteica con un tubo forato posto sul fondo del serbatoio; il pavimento è inclinato per permettere una più efficace raccolta.</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 la componente oleica con un gradino a sbalzo posizionato a quota millimetrica sotto il pelo libero (Figura 3.6)</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 xml:space="preserve">- l’inoculo con tubo forato posto ad una quota intermedia. </w:t>
      </w:r>
    </w:p>
    <w:p w:rsidR="007F4B22" w:rsidRDefault="009B5741" w:rsidP="007F4B22">
      <w:pPr>
        <w:spacing w:line="360" w:lineRule="auto"/>
        <w:jc w:val="center"/>
        <w:rPr>
          <w:rFonts w:ascii="Times New Roman" w:hAnsi="Times New Roman" w:cs="Times New Roman"/>
          <w:sz w:val="24"/>
          <w:szCs w:val="24"/>
        </w:rPr>
      </w:pPr>
      <w:r w:rsidRPr="009A0FC8">
        <w:rPr>
          <w:rFonts w:ascii="Times New Roman" w:hAnsi="Times New Roman" w:cs="Times New Roman"/>
          <w:noProof/>
          <w:sz w:val="24"/>
          <w:szCs w:val="24"/>
          <w:lang w:eastAsia="it-IT"/>
        </w:rPr>
        <w:drawing>
          <wp:inline distT="0" distB="0" distL="0" distR="0">
            <wp:extent cx="2203505" cy="1679504"/>
            <wp:effectExtent l="19050" t="0" r="6295" b="0"/>
            <wp:docPr id="67" name="Immagine 9" descr="gra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no.JPG"/>
                    <pic:cNvPicPr/>
                  </pic:nvPicPr>
                  <pic:blipFill>
                    <a:blip r:embed="rId26" cstate="print"/>
                    <a:srcRect t="8411" r="63929" b="56059"/>
                    <a:stretch>
                      <a:fillRect/>
                    </a:stretch>
                  </pic:blipFill>
                  <pic:spPr>
                    <a:xfrm>
                      <a:off x="0" y="0"/>
                      <a:ext cx="2203505" cy="1679504"/>
                    </a:xfrm>
                    <a:prstGeom prst="rect">
                      <a:avLst/>
                    </a:prstGeom>
                  </pic:spPr>
                </pic:pic>
              </a:graphicData>
            </a:graphic>
          </wp:inline>
        </w:drawing>
      </w:r>
    </w:p>
    <w:p w:rsidR="009B5741" w:rsidRPr="007F4B22" w:rsidRDefault="009B5741" w:rsidP="00AC60C7">
      <w:pPr>
        <w:spacing w:line="360" w:lineRule="auto"/>
        <w:jc w:val="center"/>
        <w:outlineLvl w:val="0"/>
        <w:rPr>
          <w:rFonts w:ascii="Times New Roman" w:hAnsi="Times New Roman" w:cs="Times New Roman"/>
          <w:sz w:val="24"/>
          <w:szCs w:val="24"/>
        </w:rPr>
      </w:pPr>
      <w:r w:rsidRPr="007F4B22">
        <w:rPr>
          <w:rFonts w:ascii="Times New Roman" w:hAnsi="Times New Roman" w:cs="Times New Roman"/>
          <w:b/>
          <w:sz w:val="16"/>
          <w:szCs w:val="16"/>
        </w:rPr>
        <w:t>Figura 3.6</w:t>
      </w:r>
      <w:r w:rsidRPr="007F4B22">
        <w:rPr>
          <w:rFonts w:ascii="Times New Roman" w:hAnsi="Times New Roman" w:cs="Times New Roman"/>
          <w:sz w:val="16"/>
          <w:szCs w:val="16"/>
        </w:rPr>
        <w:t xml:space="preserve"> - dettaglio del gradino per la raccolta della componente oleica</w:t>
      </w:r>
    </w:p>
    <w:p w:rsidR="007F4B22" w:rsidRDefault="007F4B22" w:rsidP="009A0FC8">
      <w:pPr>
        <w:spacing w:line="360" w:lineRule="auto"/>
        <w:jc w:val="both"/>
        <w:rPr>
          <w:rFonts w:ascii="Times New Roman" w:hAnsi="Times New Roman" w:cs="Times New Roman"/>
          <w:b/>
          <w:sz w:val="24"/>
          <w:szCs w:val="24"/>
        </w:rPr>
      </w:pPr>
    </w:p>
    <w:p w:rsidR="009B5741" w:rsidRPr="007F4B22" w:rsidRDefault="009B5741" w:rsidP="009A0FC8">
      <w:pPr>
        <w:spacing w:line="360" w:lineRule="auto"/>
        <w:jc w:val="both"/>
        <w:rPr>
          <w:rFonts w:ascii="Times New Roman" w:hAnsi="Times New Roman" w:cs="Times New Roman"/>
          <w:b/>
          <w:sz w:val="24"/>
          <w:szCs w:val="24"/>
        </w:rPr>
      </w:pPr>
      <w:r w:rsidRPr="007F4B22">
        <w:rPr>
          <w:rFonts w:ascii="Times New Roman" w:hAnsi="Times New Roman" w:cs="Times New Roman"/>
          <w:b/>
          <w:sz w:val="24"/>
          <w:szCs w:val="24"/>
        </w:rPr>
        <w:lastRenderedPageBreak/>
        <w:t>3.3 Modello Matematico</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Nel PBRC si ha un flusso continuo attraverso tubazioni di collegamento e canali artificiali a pelo libero nei macrovolumi di coltivazione e di raccolta.</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 xml:space="preserve">Proprio in queste due parti dell’impianto, poiché la pendenza del pelo libero coincide con quella del fondo, possiamo considerare un </w:t>
      </w:r>
      <w:r w:rsidRPr="007F4B22">
        <w:rPr>
          <w:rFonts w:ascii="Times New Roman" w:hAnsi="Times New Roman" w:cs="Times New Roman"/>
          <w:i/>
          <w:sz w:val="24"/>
          <w:szCs w:val="24"/>
        </w:rPr>
        <w:t xml:space="preserve">moto uniforme </w:t>
      </w:r>
      <w:r w:rsidRPr="007F4B22">
        <w:rPr>
          <w:rFonts w:ascii="Times New Roman" w:hAnsi="Times New Roman" w:cs="Times New Roman"/>
          <w:sz w:val="24"/>
          <w:szCs w:val="24"/>
        </w:rPr>
        <w:t xml:space="preserve">[Citrini &amp; </w:t>
      </w:r>
      <w:proofErr w:type="spellStart"/>
      <w:r w:rsidRPr="007F4B22">
        <w:rPr>
          <w:rFonts w:ascii="Times New Roman" w:hAnsi="Times New Roman" w:cs="Times New Roman"/>
          <w:sz w:val="24"/>
          <w:szCs w:val="24"/>
        </w:rPr>
        <w:t>Noseda</w:t>
      </w:r>
      <w:proofErr w:type="spellEnd"/>
      <w:r w:rsidRPr="007F4B22">
        <w:rPr>
          <w:rFonts w:ascii="Times New Roman" w:hAnsi="Times New Roman" w:cs="Times New Roman"/>
          <w:sz w:val="24"/>
          <w:szCs w:val="24"/>
        </w:rPr>
        <w:t>, 1987].</w:t>
      </w:r>
    </w:p>
    <w:p w:rsidR="009B5741" w:rsidRPr="007F4B22" w:rsidRDefault="009B5741" w:rsidP="007F4B22">
      <w:pPr>
        <w:pStyle w:val="Nessunaspaziatura"/>
        <w:spacing w:line="360" w:lineRule="auto"/>
        <w:jc w:val="both"/>
        <w:rPr>
          <w:rFonts w:ascii="Times New Roman" w:hAnsi="Times New Roman" w:cs="Times New Roman"/>
          <w:sz w:val="24"/>
          <w:szCs w:val="24"/>
        </w:rPr>
      </w:pPr>
      <w:r w:rsidRPr="007F4B22">
        <w:rPr>
          <w:rFonts w:ascii="Times New Roman" w:hAnsi="Times New Roman" w:cs="Times New Roman"/>
          <w:sz w:val="24"/>
          <w:szCs w:val="24"/>
        </w:rPr>
        <w:t>Inoltre il fluido trattato è incomprimibile e in moto permanente quindi, facendo riferimento all’equazione di continuità si ha:</w:t>
      </w:r>
    </w:p>
    <w:p w:rsidR="009B5741" w:rsidRPr="009A0FC8" w:rsidRDefault="009B5741" w:rsidP="009A0FC8">
      <w:pPr>
        <w:spacing w:line="36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Av</m:t>
          </m:r>
          <m:r>
            <w:rPr>
              <w:rFonts w:ascii="Cambria Math" w:hAnsi="Times New Roman" w:cs="Times New Roman"/>
              <w:sz w:val="24"/>
              <w:szCs w:val="24"/>
            </w:rPr>
            <m:t>=</m:t>
          </m:r>
          <m:r>
            <w:rPr>
              <w:rFonts w:ascii="Cambria Math" w:hAnsi="Cambria Math" w:cs="Times New Roman"/>
              <w:sz w:val="24"/>
              <w:szCs w:val="24"/>
            </w:rPr>
            <m:t>cost</m:t>
          </m:r>
          <m:r>
            <w:rPr>
              <w:rFonts w:ascii="Cambria Math" w:hAnsi="Times New Roman" w:cs="Times New Roman"/>
              <w:sz w:val="24"/>
              <w:szCs w:val="24"/>
            </w:rPr>
            <m:t>.</m:t>
          </m:r>
        </m:oMath>
      </m:oMathPara>
    </w:p>
    <w:p w:rsidR="009B5741" w:rsidRPr="009A0FC8"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dove A è l’area e v è la velocità media definita come rapporto tra la portata e l’area:</w:t>
      </w:r>
    </w:p>
    <w:p w:rsidR="007F4B22" w:rsidRDefault="009B5741" w:rsidP="007F4B22">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v</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A</m:t>
              </m:r>
            </m:den>
          </m:f>
          <m:r>
            <w:rPr>
              <w:rFonts w:ascii="Cambria Math" w:hAnsi="Times New Roman" w:cs="Times New Roman"/>
              <w:sz w:val="24"/>
              <w:szCs w:val="24"/>
            </w:rPr>
            <m:t xml:space="preserve">   [</m:t>
          </m:r>
          <m:f>
            <m:fPr>
              <m:type m:val="lin"/>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r>
            <w:rPr>
              <w:rFonts w:ascii="Cambria Math" w:hAnsi="Times New Roman" w:cs="Times New Roman"/>
              <w:sz w:val="24"/>
              <w:szCs w:val="24"/>
            </w:rPr>
            <m:t>]</m:t>
          </m:r>
        </m:oMath>
      </m:oMathPara>
    </w:p>
    <w:p w:rsidR="009B5741" w:rsidRPr="007F4B22" w:rsidRDefault="007F4B22" w:rsidP="007F4B22">
      <w:pPr>
        <w:spacing w:line="360" w:lineRule="auto"/>
        <w:jc w:val="center"/>
        <w:rPr>
          <w:rFonts w:ascii="Times New Roman" w:eastAsiaTheme="minorEastAsia" w:hAnsi="Times New Roman" w:cs="Times New Roman"/>
          <w:sz w:val="24"/>
          <w:szCs w:val="24"/>
        </w:rPr>
      </w:pPr>
      <w:r w:rsidRPr="007F4B22">
        <w:rPr>
          <w:rFonts w:ascii="Times New Roman" w:eastAsiaTheme="minorEastAsia" w:hAnsi="Times New Roman" w:cs="Times New Roman"/>
          <w:noProof/>
          <w:sz w:val="24"/>
          <w:szCs w:val="24"/>
          <w:lang w:eastAsia="it-IT"/>
        </w:rPr>
        <w:drawing>
          <wp:inline distT="0" distB="0" distL="0" distR="0">
            <wp:extent cx="5291589" cy="4225925"/>
            <wp:effectExtent l="19050" t="0" r="4311" b="0"/>
            <wp:docPr id="75" name="Immagine 10" descr="sezioni quo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ioni quotate.jpg"/>
                    <pic:cNvPicPr/>
                  </pic:nvPicPr>
                  <pic:blipFill>
                    <a:blip r:embed="rId27"/>
                    <a:srcRect l="6965" t="7899" r="7715"/>
                    <a:stretch>
                      <a:fillRect/>
                    </a:stretch>
                  </pic:blipFill>
                  <pic:spPr>
                    <a:xfrm>
                      <a:off x="0" y="0"/>
                      <a:ext cx="5292037" cy="4226283"/>
                    </a:xfrm>
                    <a:prstGeom prst="rect">
                      <a:avLst/>
                    </a:prstGeom>
                  </pic:spPr>
                </pic:pic>
              </a:graphicData>
            </a:graphic>
          </wp:inline>
        </w:drawing>
      </w:r>
      <w:r w:rsidR="009B5741" w:rsidRPr="007F4B22">
        <w:rPr>
          <w:rFonts w:ascii="Times New Roman" w:eastAsiaTheme="minorEastAsia" w:hAnsi="Times New Roman" w:cs="Times New Roman"/>
          <w:b/>
          <w:sz w:val="16"/>
          <w:szCs w:val="16"/>
        </w:rPr>
        <w:t xml:space="preserve">Figura 3.7 </w:t>
      </w:r>
      <w:r w:rsidR="009B5741" w:rsidRPr="007F4B22">
        <w:rPr>
          <w:rFonts w:ascii="Times New Roman" w:eastAsiaTheme="minorEastAsia" w:hAnsi="Times New Roman" w:cs="Times New Roman"/>
          <w:sz w:val="16"/>
          <w:szCs w:val="16"/>
        </w:rPr>
        <w:t>- vista dall’alto e in sezione del PBRC con quote parametriche</w:t>
      </w:r>
    </w:p>
    <w:p w:rsidR="001B3CAE" w:rsidRDefault="001B3CAE" w:rsidP="009A0FC8">
      <w:pPr>
        <w:spacing w:line="360" w:lineRule="auto"/>
        <w:jc w:val="both"/>
        <w:rPr>
          <w:rFonts w:ascii="Times New Roman" w:eastAsiaTheme="minorEastAsia" w:hAnsi="Times New Roman" w:cs="Times New Roman"/>
          <w:sz w:val="24"/>
          <w:szCs w:val="24"/>
        </w:rPr>
      </w:pPr>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lastRenderedPageBreak/>
        <w:t>Con riferimento alla Figura 3.7, nel macrovolume di coltura avremo una portata volumetrica definita come:</w:t>
      </w:r>
    </w:p>
    <w:p w:rsidR="009B5741" w:rsidRPr="009A0FC8" w:rsidRDefault="009B5741" w:rsidP="009A0FC8">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Q</m:t>
          </m:r>
          <m:r>
            <w:rPr>
              <w:rFonts w:ascii="Cambria Math" w:eastAsiaTheme="minorEastAsia" w:hAnsi="Times New Roman" w:cs="Times New Roman"/>
              <w:sz w:val="24"/>
              <w:szCs w:val="24"/>
            </w:rPr>
            <m:t>=</m:t>
          </m:r>
          <m:r>
            <w:rPr>
              <w:rFonts w:ascii="Cambria Math" w:eastAsiaTheme="minorEastAsia" w:hAnsi="Cambria Math" w:cs="Times New Roman"/>
              <w:sz w:val="24"/>
              <w:szCs w:val="24"/>
            </w:rPr>
            <m:t>v</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f>
                <m:fPr>
                  <m:type m:val="lin"/>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Times New Roman" w:cs="Times New Roman"/>
                          <w:sz w:val="24"/>
                          <w:szCs w:val="24"/>
                        </w:rPr>
                        <m:t>3</m:t>
                      </m:r>
                    </m:sup>
                  </m:sSup>
                </m:num>
                <m:den>
                  <m:r>
                    <w:rPr>
                      <w:rFonts w:ascii="Times New Roman" w:eastAsiaTheme="minorEastAsia" w:hAnsi="Cambria Math" w:cs="Times New Roman"/>
                      <w:sz w:val="24"/>
                      <w:szCs w:val="24"/>
                    </w:rPr>
                    <m:t>h</m:t>
                  </m:r>
                </m:den>
              </m:f>
            </m:e>
          </m:d>
        </m:oMath>
      </m:oMathPara>
    </w:p>
    <w:p w:rsidR="009B5741" w:rsidRPr="00835BD6" w:rsidRDefault="009B5741" w:rsidP="00835BD6">
      <w:pPr>
        <w:pStyle w:val="Nessunaspaziatura"/>
        <w:spacing w:line="360" w:lineRule="auto"/>
        <w:jc w:val="both"/>
        <w:rPr>
          <w:rFonts w:ascii="Times New Roman" w:hAnsi="Times New Roman" w:cs="Times New Roman"/>
          <w:sz w:val="24"/>
          <w:szCs w:val="24"/>
        </w:rPr>
      </w:pPr>
      <w:r w:rsidRPr="00835BD6">
        <w:rPr>
          <w:rFonts w:ascii="Times New Roman" w:hAnsi="Times New Roman" w:cs="Times New Roman"/>
          <w:sz w:val="24"/>
          <w:szCs w:val="24"/>
        </w:rPr>
        <w:t xml:space="preserve">dove </w:t>
      </w:r>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s</m:t>
        </m:r>
        <m:r>
          <w:rPr>
            <w:rFonts w:ascii="Times New Roman" w:hAnsi="Times New Roman" w:cs="Times New Roman"/>
            <w:sz w:val="24"/>
            <w:szCs w:val="24"/>
          </w:rPr>
          <m:t>∙</m:t>
        </m:r>
        <m:r>
          <w:rPr>
            <w:rFonts w:ascii="Times New Roman" w:hAnsi="Cambria Math" w:cs="Times New Roman"/>
            <w:sz w:val="24"/>
            <w:szCs w:val="24"/>
          </w:rPr>
          <m:t>h</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e>
        </m:d>
        <m:r>
          <w:rPr>
            <w:rFonts w:ascii="Cambria Math" w:hAnsi="Times New Roman" w:cs="Times New Roman"/>
            <w:sz w:val="24"/>
            <w:szCs w:val="24"/>
          </w:rPr>
          <m:t xml:space="preserve"> </m:t>
        </m:r>
      </m:oMath>
      <w:r w:rsidRPr="00835BD6">
        <w:rPr>
          <w:rFonts w:ascii="Times New Roman" w:hAnsi="Times New Roman" w:cs="Times New Roman"/>
          <w:sz w:val="24"/>
          <w:szCs w:val="24"/>
        </w:rPr>
        <w:t>è la sezione di passaggio del fluido; s = distanza tra i setti intercalari; h = altezza pelo libero.</w:t>
      </w:r>
    </w:p>
    <w:p w:rsidR="009B5741" w:rsidRPr="00835BD6" w:rsidRDefault="009B5741" w:rsidP="00835BD6">
      <w:pPr>
        <w:pStyle w:val="Nessunaspaziatura"/>
        <w:spacing w:line="360" w:lineRule="auto"/>
        <w:jc w:val="both"/>
        <w:rPr>
          <w:rFonts w:ascii="Times New Roman" w:hAnsi="Times New Roman" w:cs="Times New Roman"/>
          <w:sz w:val="24"/>
          <w:szCs w:val="24"/>
        </w:rPr>
      </w:pPr>
      <w:r w:rsidRPr="00835BD6">
        <w:rPr>
          <w:rFonts w:ascii="Times New Roman" w:hAnsi="Times New Roman" w:cs="Times New Roman"/>
          <w:sz w:val="24"/>
          <w:szCs w:val="24"/>
        </w:rPr>
        <w:t>La velocità media tra i setti sarà quindi:</w:t>
      </w:r>
    </w:p>
    <w:p w:rsidR="009B5741" w:rsidRPr="009A0FC8" w:rsidRDefault="009B5741" w:rsidP="009A0FC8">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Cambria Math" w:cs="Times New Roman"/>
                  <w:sz w:val="24"/>
                  <w:szCs w:val="24"/>
                </w:rPr>
                <m:t>s</m:t>
              </m:r>
              <m:r>
                <w:rPr>
                  <w:rFonts w:ascii="Times New Roman" w:eastAsiaTheme="minorEastAsia" w:hAnsi="Times New Roman" w:cs="Times New Roman"/>
                  <w:sz w:val="24"/>
                  <w:szCs w:val="24"/>
                </w:rPr>
                <m:t>∙</m:t>
              </m:r>
              <m:r>
                <w:rPr>
                  <w:rFonts w:ascii="Times New Roman" w:eastAsiaTheme="minorEastAsia" w:hAnsi="Cambria Math" w:cs="Times New Roman"/>
                  <w:sz w:val="24"/>
                  <w:szCs w:val="24"/>
                </w:rPr>
                <m:t>h</m:t>
              </m:r>
            </m:den>
          </m:f>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m:t>
                  </m:r>
                </m:num>
                <m:den>
                  <m:r>
                    <w:rPr>
                      <w:rFonts w:ascii="Times New Roman" w:eastAsiaTheme="minorEastAsia" w:hAnsi="Cambria Math" w:cs="Times New Roman"/>
                      <w:sz w:val="24"/>
                      <w:szCs w:val="24"/>
                    </w:rPr>
                    <m:t>h</m:t>
                  </m:r>
                </m:den>
              </m:f>
            </m:e>
          </m:d>
        </m:oMath>
      </m:oMathPara>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È utile calcolare il tempo che impiega il fluido per percorrere completamente il percorso sinuoso, perché coincide con il tempo a disposizione della biomassa algale per svilupparsi:</w:t>
      </w:r>
    </w:p>
    <w:p w:rsidR="009B5741" w:rsidRPr="009A0FC8" w:rsidRDefault="009B5741" w:rsidP="009A0FC8">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v</m:t>
              </m:r>
            </m:den>
          </m:f>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r>
                <w:rPr>
                  <w:rFonts w:ascii="Times New Roman" w:eastAsiaTheme="minorEastAsia" w:hAnsi="Cambria Math" w:cs="Times New Roman"/>
                  <w:sz w:val="24"/>
                  <w:szCs w:val="24"/>
                </w:rPr>
                <m:t>h</m:t>
              </m:r>
            </m:e>
          </m:d>
        </m:oMath>
      </m:oMathPara>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dove L è la lunghezza media del percorso sinuoso di crescita e definita come:</w:t>
      </w:r>
    </w:p>
    <w:p w:rsidR="009B5741" w:rsidRPr="009A0FC8" w:rsidRDefault="009B5741" w:rsidP="009A0FC8">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L</m:t>
          </m:r>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b</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s</m:t>
              </m:r>
            </m:e>
          </m:d>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z</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s</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z</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b</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s</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oMath>
      </m:oMathPara>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con</w:t>
      </w:r>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 xml:space="preserve">b = larghezza della vasca </w:t>
      </w:r>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 xml:space="preserve">z = c/s = numero di setti intercalari </w:t>
      </w:r>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c = lunghezza della vasca nella fase di crescita</w:t>
      </w:r>
    </w:p>
    <w:p w:rsidR="009B5741" w:rsidRPr="009A0FC8" w:rsidRDefault="009B5741" w:rsidP="00835BD6">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A parità di dimensioni dell’impianto e conferendo alla coltura la giusta quantità di luce, nutrienti e temperatura in modo da rendere massimo il tasso specifico di crescita µ [</w:t>
      </w:r>
      <w:proofErr w:type="spellStart"/>
      <w:r w:rsidRPr="009A0FC8">
        <w:rPr>
          <w:rFonts w:ascii="Times New Roman" w:eastAsiaTheme="minorEastAsia" w:hAnsi="Times New Roman" w:cs="Times New Roman"/>
          <w:sz w:val="24"/>
          <w:szCs w:val="24"/>
        </w:rPr>
        <w:t>Sandnes</w:t>
      </w:r>
      <w:proofErr w:type="spellEnd"/>
      <w:r w:rsidRPr="009A0FC8">
        <w:rPr>
          <w:rFonts w:ascii="Times New Roman" w:eastAsiaTheme="minorEastAsia" w:hAnsi="Times New Roman" w:cs="Times New Roman"/>
          <w:sz w:val="24"/>
          <w:szCs w:val="24"/>
        </w:rPr>
        <w:t xml:space="preserve"> </w:t>
      </w:r>
      <w:proofErr w:type="spellStart"/>
      <w:r w:rsidRPr="009A0FC8">
        <w:rPr>
          <w:rFonts w:ascii="Times New Roman" w:eastAsiaTheme="minorEastAsia" w:hAnsi="Times New Roman" w:cs="Times New Roman"/>
          <w:sz w:val="24"/>
          <w:szCs w:val="24"/>
        </w:rPr>
        <w:t>et</w:t>
      </w:r>
      <w:proofErr w:type="spellEnd"/>
      <w:r w:rsidRPr="009A0FC8">
        <w:rPr>
          <w:rFonts w:ascii="Times New Roman" w:eastAsiaTheme="minorEastAsia" w:hAnsi="Times New Roman" w:cs="Times New Roman"/>
          <w:sz w:val="24"/>
          <w:szCs w:val="24"/>
        </w:rPr>
        <w:t xml:space="preserve"> al., 2005], già definito come:</w:t>
      </w:r>
    </w:p>
    <w:p w:rsidR="009B5741" w:rsidRPr="00835BD6" w:rsidRDefault="009B5741" w:rsidP="009A0FC8">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μ</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ln</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f</m:t>
                      </m:r>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den>
              </m:f>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f</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den>
          </m:f>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h</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sup>
              </m:sSup>
            </m:e>
          </m:d>
          <m:r>
            <w:rPr>
              <w:rFonts w:ascii="Cambria Math" w:eastAsiaTheme="minorEastAsia" w:hAnsi="Times New Roman" w:cs="Times New Roman"/>
              <w:sz w:val="24"/>
              <w:szCs w:val="24"/>
            </w:rPr>
            <m:t xml:space="preserve">      </m:t>
          </m:r>
        </m:oMath>
      </m:oMathPara>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si potrà intervenire esclusivamente sulla portata volumetrica Q per variare il tempo di permanenza della biomassa nella vasca di coltivazione ed ottenere la concentrazione finale di microalghe prestabilita.</w:t>
      </w:r>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lastRenderedPageBreak/>
        <w:t>Nel macrovolume di raccolta, facendo riferimento alle quote della Figura 3.7 si ha:</w:t>
      </w:r>
    </w:p>
    <w:p w:rsidR="009B5741" w:rsidRPr="009A0FC8" w:rsidRDefault="009B5741" w:rsidP="009A0FC8">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Cambria Math" w:cs="Times New Roman"/>
                  <w:sz w:val="24"/>
                  <w:szCs w:val="24"/>
                </w:rPr>
                <m:t>d</m:t>
              </m:r>
              <m:r>
                <w:rPr>
                  <w:rFonts w:ascii="Times New Roman" w:eastAsiaTheme="minorEastAsia" w:hAnsi="Times New Roman" w:cs="Times New Roman"/>
                  <w:sz w:val="24"/>
                  <w:szCs w:val="24"/>
                </w:rPr>
                <m:t>∙</m:t>
              </m:r>
              <m:r>
                <w:rPr>
                  <w:rFonts w:ascii="Times New Roman" w:eastAsiaTheme="minorEastAsia" w:hAnsi="Cambria Math" w:cs="Times New Roman"/>
                  <w:sz w:val="24"/>
                  <w:szCs w:val="24"/>
                </w:rPr>
                <m:t>h</m:t>
              </m:r>
            </m:den>
          </m:f>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m:t>
              </m:r>
              <m:r>
                <w:rPr>
                  <w:rFonts w:ascii="Cambria Math" w:eastAsiaTheme="minorEastAsia" w:hAnsi="Cambria Math" w:cs="Times New Roman"/>
                  <w:sz w:val="24"/>
                  <w:szCs w:val="24"/>
                </w:rPr>
                <m:t>m</m:t>
              </m:r>
            </m:num>
            <m:den>
              <m:r>
                <w:rPr>
                  <w:rFonts w:ascii="Times New Roman" w:eastAsiaTheme="minorEastAsia" w:hAnsi="Cambria Math" w:cs="Times New Roman"/>
                  <w:sz w:val="24"/>
                  <w:szCs w:val="24"/>
                </w:rPr>
                <m:t>h</m:t>
              </m:r>
            </m:den>
          </m:f>
          <m:r>
            <w:rPr>
              <w:rFonts w:ascii="Cambria Math" w:eastAsiaTheme="minorEastAsia" w:hAnsi="Times New Roman" w:cs="Times New Roman"/>
              <w:sz w:val="24"/>
              <w:szCs w:val="24"/>
            </w:rPr>
            <m:t>]</m:t>
          </m:r>
        </m:oMath>
      </m:oMathPara>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dove d è la larghezza del macrovolume di raccolta, e</w:t>
      </w:r>
    </w:p>
    <w:p w:rsidR="009B5741" w:rsidRPr="009A0FC8" w:rsidRDefault="009B5741" w:rsidP="009A0FC8">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v</m:t>
              </m:r>
            </m:den>
          </m:f>
          <m:r>
            <w:rPr>
              <w:rFonts w:ascii="Cambria Math" w:hAnsi="Times New Roman" w:cs="Times New Roman"/>
              <w:sz w:val="24"/>
              <w:szCs w:val="24"/>
            </w:rPr>
            <m:t xml:space="preserve">   [</m:t>
          </m:r>
          <m:r>
            <w:rPr>
              <w:rFonts w:ascii="Cambria Math" w:hAnsi="Cambria Math" w:cs="Times New Roman"/>
              <w:sz w:val="24"/>
              <w:szCs w:val="24"/>
            </w:rPr>
            <m:t>h</m:t>
          </m:r>
          <m:r>
            <w:rPr>
              <w:rFonts w:ascii="Cambria Math" w:hAnsi="Times New Roman" w:cs="Times New Roman"/>
              <w:sz w:val="24"/>
              <w:szCs w:val="24"/>
            </w:rPr>
            <m:t>]</m:t>
          </m:r>
        </m:oMath>
      </m:oMathPara>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Osserviamo che, per la continuità della portata, la velocità media del flusso nella fase di separazione sarà di molto inferiore a quella nella fase di crescita.</w:t>
      </w:r>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Introduciamo la portata massica di microalghe definita come:</w:t>
      </w:r>
    </w:p>
    <w:p w:rsidR="009B5741" w:rsidRPr="009A0FC8" w:rsidRDefault="00075994" w:rsidP="009A0FC8">
      <w:pPr>
        <w:spacing w:line="360" w:lineRule="auto"/>
        <w:jc w:val="both"/>
        <w:rPr>
          <w:rFonts w:ascii="Times New Roman" w:eastAsiaTheme="minorEastAsia" w:hAnsi="Times New Roman" w:cs="Times New Roman"/>
          <w:sz w:val="24"/>
          <w:szCs w:val="24"/>
        </w:rPr>
      </w:pPr>
      <m:oMathPara>
        <m:oMath>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m</m:t>
              </m:r>
            </m:e>
          </m:acc>
          <m:r>
            <w:rPr>
              <w:rFonts w:ascii="Cambria Math" w:eastAsiaTheme="minorEastAsia" w:hAnsi="Times New Roman" w:cs="Times New Roman"/>
              <w:sz w:val="24"/>
              <w:szCs w:val="24"/>
            </w:rPr>
            <m:t>=</m:t>
          </m:r>
          <m:r>
            <w:rPr>
              <w:rFonts w:ascii="Cambria Math" w:eastAsiaTheme="minorEastAsia" w:hAnsi="Cambria Math" w:cs="Times New Roman"/>
              <w:sz w:val="24"/>
              <w:szCs w:val="24"/>
            </w:rPr>
            <m:t>ρ</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Q</m:t>
          </m:r>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kg</m:t>
              </m:r>
            </m:num>
            <m:den>
              <m:r>
                <w:rPr>
                  <w:rFonts w:ascii="Times New Roman" w:eastAsiaTheme="minorEastAsia" w:hAnsi="Cambria Math" w:cs="Times New Roman"/>
                  <w:sz w:val="24"/>
                  <w:szCs w:val="24"/>
                </w:rPr>
                <m:t>h</m:t>
              </m:r>
            </m:den>
          </m:f>
          <m:r>
            <w:rPr>
              <w:rFonts w:ascii="Cambria Math" w:eastAsiaTheme="minorEastAsia" w:hAnsi="Times New Roman" w:cs="Times New Roman"/>
              <w:sz w:val="24"/>
              <w:szCs w:val="24"/>
            </w:rPr>
            <m:t>]</m:t>
          </m:r>
        </m:oMath>
      </m:oMathPara>
    </w:p>
    <w:p w:rsidR="002D190D"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dove ρ è la concentrazione di microalghe nel fluido in [g/l] e Q è la portata del fluido in [m</w:t>
      </w:r>
      <w:r w:rsidRPr="002D190D">
        <w:rPr>
          <w:rFonts w:ascii="Times New Roman" w:hAnsi="Times New Roman" w:cs="Times New Roman"/>
          <w:sz w:val="24"/>
          <w:szCs w:val="24"/>
          <w:vertAlign w:val="superscript"/>
        </w:rPr>
        <w:t>3</w:t>
      </w:r>
      <w:r w:rsidRPr="002D190D">
        <w:rPr>
          <w:rFonts w:ascii="Times New Roman" w:hAnsi="Times New Roman" w:cs="Times New Roman"/>
          <w:sz w:val="24"/>
          <w:szCs w:val="24"/>
        </w:rPr>
        <w:t>/h].</w:t>
      </w:r>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Mentre la portata Q resterà costante in tutte le sezioni dell’impianto, la concentrazione ρ aumenterà nel settore di coltivazione: da una concentrazione iniziale pari a quella dell’inoculo, che chiameremo ρ</w:t>
      </w:r>
      <w:r w:rsidRPr="002D190D">
        <w:rPr>
          <w:rFonts w:ascii="Times New Roman" w:hAnsi="Times New Roman" w:cs="Times New Roman"/>
          <w:sz w:val="24"/>
          <w:szCs w:val="24"/>
          <w:vertAlign w:val="subscript"/>
        </w:rPr>
        <w:t>i</w:t>
      </w:r>
      <w:r w:rsidRPr="002D190D">
        <w:rPr>
          <w:rFonts w:ascii="Times New Roman" w:hAnsi="Times New Roman" w:cs="Times New Roman"/>
          <w:sz w:val="24"/>
          <w:szCs w:val="24"/>
        </w:rPr>
        <w:t xml:space="preserve">, ad una concentrazione finale pari a quella che verrà trattata dal processo ad ultrasuoni, che chiameremo </w:t>
      </w:r>
      <w:proofErr w:type="spellStart"/>
      <w:r w:rsidRPr="002D190D">
        <w:rPr>
          <w:rFonts w:ascii="Times New Roman" w:hAnsi="Times New Roman" w:cs="Times New Roman"/>
          <w:sz w:val="24"/>
          <w:szCs w:val="24"/>
        </w:rPr>
        <w:t>ρ</w:t>
      </w:r>
      <w:r w:rsidRPr="002D190D">
        <w:rPr>
          <w:rFonts w:ascii="Times New Roman" w:hAnsi="Times New Roman" w:cs="Times New Roman"/>
          <w:sz w:val="24"/>
          <w:szCs w:val="24"/>
          <w:vertAlign w:val="subscript"/>
        </w:rPr>
        <w:t>f</w:t>
      </w:r>
      <w:proofErr w:type="spellEnd"/>
      <w:r w:rsidRPr="002D190D">
        <w:rPr>
          <w:rFonts w:ascii="Times New Roman" w:hAnsi="Times New Roman" w:cs="Times New Roman"/>
          <w:sz w:val="24"/>
          <w:szCs w:val="24"/>
        </w:rPr>
        <w:t>.</w:t>
      </w:r>
    </w:p>
    <w:p w:rsidR="009B5741" w:rsidRPr="002D190D" w:rsidRDefault="009B5741"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Conseguentemente varierà la portata massica di microalghe e avremo:</w:t>
      </w:r>
    </w:p>
    <w:p w:rsidR="009B5741" w:rsidRPr="009A0FC8" w:rsidRDefault="00075994" w:rsidP="009A0FC8">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inoculo</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i</m:t>
              </m:r>
            </m:sub>
          </m:sSub>
          <m:r>
            <w:rPr>
              <w:rFonts w:ascii="Times New Roman" w:eastAsiaTheme="minorEastAsia" w:hAnsi="Times New Roman" w:cs="Times New Roman"/>
              <w:sz w:val="24"/>
              <w:szCs w:val="24"/>
            </w:rPr>
            <m:t>∙</m:t>
          </m:r>
          <m:r>
            <w:rPr>
              <w:rFonts w:ascii="Cambria Math" w:eastAsiaTheme="minorEastAsia" w:hAnsi="Cambria Math" w:cs="Times New Roman"/>
              <w:sz w:val="24"/>
              <w:szCs w:val="24"/>
            </w:rPr>
            <m:t>Q</m:t>
          </m:r>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kg</m:t>
              </m:r>
            </m:num>
            <m:den>
              <m:r>
                <w:rPr>
                  <w:rFonts w:ascii="Times New Roman" w:eastAsiaTheme="minorEastAsia" w:hAnsi="Cambria Math" w:cs="Times New Roman"/>
                  <w:sz w:val="24"/>
                  <w:szCs w:val="24"/>
                </w:rPr>
                <m:t>h</m:t>
              </m:r>
            </m:den>
          </m:f>
          <m:r>
            <w:rPr>
              <w:rFonts w:ascii="Cambria Math" w:eastAsiaTheme="minorEastAsia" w:hAnsi="Times New Roman" w:cs="Times New Roman"/>
              <w:sz w:val="24"/>
              <w:szCs w:val="24"/>
            </w:rPr>
            <m:t>]</m:t>
          </m:r>
        </m:oMath>
      </m:oMathPara>
    </w:p>
    <w:p w:rsidR="009B5741" w:rsidRPr="009A0FC8" w:rsidRDefault="00075994" w:rsidP="009A0FC8">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tot</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f</m:t>
              </m:r>
            </m:sub>
          </m:sSub>
          <m:r>
            <w:rPr>
              <w:rFonts w:ascii="Times New Roman" w:eastAsiaTheme="minorEastAsia" w:hAnsi="Times New Roman" w:cs="Times New Roman"/>
              <w:sz w:val="24"/>
              <w:szCs w:val="24"/>
            </w:rPr>
            <m:t>∙</m:t>
          </m:r>
          <m:r>
            <w:rPr>
              <w:rFonts w:ascii="Cambria Math" w:eastAsiaTheme="minorEastAsia" w:hAnsi="Cambria Math" w:cs="Times New Roman"/>
              <w:sz w:val="24"/>
              <w:szCs w:val="24"/>
            </w:rPr>
            <m:t>Q</m:t>
          </m:r>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kg</m:t>
              </m:r>
            </m:num>
            <m:den>
              <m:r>
                <w:rPr>
                  <w:rFonts w:ascii="Times New Roman" w:eastAsiaTheme="minorEastAsia" w:hAnsi="Cambria Math" w:cs="Times New Roman"/>
                  <w:sz w:val="24"/>
                  <w:szCs w:val="24"/>
                </w:rPr>
                <m:t>h</m:t>
              </m:r>
            </m:den>
          </m:f>
          <m:r>
            <w:rPr>
              <w:rFonts w:ascii="Cambria Math" w:eastAsiaTheme="minorEastAsia" w:hAnsi="Times New Roman" w:cs="Times New Roman"/>
              <w:sz w:val="24"/>
              <w:szCs w:val="24"/>
            </w:rPr>
            <m:t>]</m:t>
          </m:r>
        </m:oMath>
      </m:oMathPara>
    </w:p>
    <w:p w:rsidR="009B5741" w:rsidRPr="009A0FC8" w:rsidRDefault="009B5741" w:rsidP="009A0FC8">
      <w:pPr>
        <w:spacing w:line="360" w:lineRule="auto"/>
        <w:jc w:val="both"/>
        <w:rPr>
          <w:rFonts w:ascii="Times New Roman" w:hAnsi="Times New Roman" w:cs="Times New Roman"/>
          <w:sz w:val="24"/>
          <w:szCs w:val="24"/>
        </w:rPr>
      </w:pPr>
      <w:r w:rsidRPr="009A0FC8">
        <w:rPr>
          <w:rFonts w:ascii="Times New Roman" w:hAnsi="Times New Roman" w:cs="Times New Roman"/>
          <w:sz w:val="24"/>
          <w:szCs w:val="24"/>
        </w:rPr>
        <w:t>Dopo la rottura delle cellule mediante ultrasuoni e la separazione delle stesse nelle tre componenti (proteico, oleico, ricircolo), la portata volumetrica Q si dividerà nelle tre portate volumetriche di uscita tale che:</w:t>
      </w:r>
    </w:p>
    <w:p w:rsidR="009B5741" w:rsidRPr="009A0FC8" w:rsidRDefault="009B5741" w:rsidP="009A0FC8">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Q</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proteico</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oleico</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ricircolo</m:t>
              </m:r>
            </m:sub>
          </m:sSub>
        </m:oMath>
      </m:oMathPara>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con relative portate massiche pari a:</w:t>
      </w:r>
    </w:p>
    <w:p w:rsidR="009B5741" w:rsidRPr="009A0FC8" w:rsidRDefault="00075994" w:rsidP="009A0FC8">
      <w:pPr>
        <w:spacing w:line="360" w:lineRule="auto"/>
        <w:jc w:val="both"/>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proteico</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proteico</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proteico</m:t>
              </m:r>
            </m:sub>
          </m:sSub>
        </m:oMath>
      </m:oMathPara>
    </w:p>
    <w:p w:rsidR="009B5741" w:rsidRPr="009A0FC8" w:rsidRDefault="00075994" w:rsidP="009A0FC8">
      <w:pPr>
        <w:spacing w:line="360" w:lineRule="auto"/>
        <w:jc w:val="both"/>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oleico</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oleico</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oleico</m:t>
              </m:r>
            </m:sub>
          </m:sSub>
        </m:oMath>
      </m:oMathPara>
    </w:p>
    <w:p w:rsidR="009B5741" w:rsidRPr="009A0FC8" w:rsidRDefault="00075994" w:rsidP="009A0FC8">
      <w:pPr>
        <w:spacing w:line="360" w:lineRule="auto"/>
        <w:jc w:val="both"/>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ricircolo</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ricircolo</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ricircolo</m:t>
              </m:r>
            </m:sub>
          </m:sSub>
        </m:oMath>
      </m:oMathPara>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lastRenderedPageBreak/>
        <w:t>Poiché la portata volumetrica di ricircolo è inferiore a quella totale dell’impianto, la densità di ricircolo sarà maggiore di quella iniziale dell’inoculo</w:t>
      </w:r>
    </w:p>
    <w:p w:rsidR="009B5741" w:rsidRPr="009A0FC8" w:rsidRDefault="00075994" w:rsidP="009A0FC8">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ricircolo</m:t>
              </m:r>
            </m:sub>
          </m:sSub>
          <m:r>
            <w:rPr>
              <w:rFonts w:ascii="Cambria Math" w:eastAsiaTheme="minorEastAsia" w:hAnsi="Times New Roman" w:cs="Times New Roman"/>
              <w:sz w:val="24"/>
              <w:szCs w:val="24"/>
            </w:rPr>
            <m:t>&lt;</m:t>
          </m:r>
          <m:r>
            <w:rPr>
              <w:rFonts w:ascii="Cambria Math" w:eastAsiaTheme="minorEastAsia" w:hAnsi="Cambria Math" w:cs="Times New Roman"/>
              <w:sz w:val="24"/>
              <w:szCs w:val="24"/>
            </w:rPr>
            <m:t>Q</m:t>
          </m:r>
        </m:oMath>
      </m:oMathPara>
    </w:p>
    <w:p w:rsidR="009B5741" w:rsidRPr="009A0FC8" w:rsidRDefault="00075994" w:rsidP="009A0FC8">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ricircolo</m:t>
              </m:r>
            </m:sub>
          </m:sSub>
          <m:r>
            <w:rPr>
              <w:rFonts w:ascii="Cambria Math" w:eastAsiaTheme="minorEastAsia" w:hAnsi="Times New Roman" w:cs="Times New Roman"/>
              <w:sz w:val="24"/>
              <w:szCs w:val="24"/>
            </w:rPr>
            <m:t>&gt;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i</m:t>
              </m:r>
            </m:sub>
          </m:sSub>
        </m:oMath>
      </m:oMathPara>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più precisamente si dovrà avere:</w:t>
      </w:r>
    </w:p>
    <w:p w:rsidR="009B5741" w:rsidRPr="009A0FC8" w:rsidRDefault="00075994" w:rsidP="009A0FC8">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ricircolo</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inoculo</m:t>
              </m:r>
            </m:sub>
          </m:sSub>
        </m:oMath>
      </m:oMathPara>
    </w:p>
    <w:p w:rsidR="009B5741" w:rsidRPr="009A0FC8" w:rsidRDefault="00075994" w:rsidP="009A0FC8">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ricircolo</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ricircolo</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i</m:t>
              </m:r>
            </m:sub>
          </m:sSub>
          <m:r>
            <w:rPr>
              <w:rFonts w:ascii="Times New Roman" w:eastAsiaTheme="minorEastAsia" w:hAnsi="Times New Roman" w:cs="Times New Roman"/>
              <w:sz w:val="24"/>
              <w:szCs w:val="24"/>
            </w:rPr>
            <m:t>∙</m:t>
          </m:r>
          <m:r>
            <w:rPr>
              <w:rFonts w:ascii="Cambria Math" w:eastAsiaTheme="minorEastAsia" w:hAnsi="Cambria Math" w:cs="Times New Roman"/>
              <w:sz w:val="24"/>
              <w:szCs w:val="24"/>
            </w:rPr>
            <m:t>Q</m:t>
          </m:r>
        </m:oMath>
      </m:oMathPara>
    </w:p>
    <w:p w:rsidR="009B5741" w:rsidRPr="009A0FC8" w:rsidRDefault="00075994" w:rsidP="009A0FC8">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ricircolo</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i</m:t>
              </m:r>
            </m:sub>
          </m:sSub>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ricircolo</m:t>
                  </m:r>
                </m:sub>
              </m:sSub>
            </m:den>
          </m:f>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l</m:t>
              </m:r>
            </m:den>
          </m:f>
          <m:r>
            <w:rPr>
              <w:rFonts w:ascii="Cambria Math" w:eastAsiaTheme="minorEastAsia" w:hAnsi="Times New Roman" w:cs="Times New Roman"/>
              <w:sz w:val="24"/>
              <w:szCs w:val="24"/>
            </w:rPr>
            <m:t>]</m:t>
          </m:r>
        </m:oMath>
      </m:oMathPara>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 xml:space="preserve">Poiché la portata volumetrica di ricircolo è inferiore a quella che attraversa l’impianto, bisognerà integrarla con una portata di acqua, </w:t>
      </w:r>
      <w:proofErr w:type="spellStart"/>
      <w:r w:rsidRPr="009A0FC8">
        <w:rPr>
          <w:rFonts w:ascii="Times New Roman" w:eastAsiaTheme="minorEastAsia" w:hAnsi="Times New Roman" w:cs="Times New Roman"/>
          <w:sz w:val="24"/>
          <w:szCs w:val="24"/>
        </w:rPr>
        <w:t>Q</w:t>
      </w:r>
      <w:r w:rsidRPr="009A0FC8">
        <w:rPr>
          <w:rFonts w:ascii="Times New Roman" w:eastAsiaTheme="minorEastAsia" w:hAnsi="Times New Roman" w:cs="Times New Roman"/>
          <w:sz w:val="24"/>
          <w:szCs w:val="24"/>
          <w:vertAlign w:val="subscript"/>
        </w:rPr>
        <w:t>reintegro</w:t>
      </w:r>
      <w:proofErr w:type="spellEnd"/>
      <w:r w:rsidRPr="009A0FC8">
        <w:rPr>
          <w:rFonts w:ascii="Times New Roman" w:eastAsiaTheme="minorEastAsia" w:hAnsi="Times New Roman" w:cs="Times New Roman"/>
          <w:sz w:val="24"/>
          <w:szCs w:val="24"/>
        </w:rPr>
        <w:t>, pari a:</w:t>
      </w:r>
    </w:p>
    <w:p w:rsidR="009B5741" w:rsidRPr="009A0FC8" w:rsidRDefault="00075994" w:rsidP="009A0FC8">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reintegro</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Q</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ricircolo</m:t>
              </m:r>
            </m:sub>
          </m:sSub>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Times New Roman" w:cs="Times New Roman"/>
                      <w:sz w:val="24"/>
                      <w:szCs w:val="24"/>
                    </w:rPr>
                    <m:t>3</m:t>
                  </m:r>
                </m:sup>
              </m:sSup>
            </m:num>
            <m:den>
              <m:r>
                <w:rPr>
                  <w:rFonts w:ascii="Times New Roman" w:eastAsiaTheme="minorEastAsia" w:hAnsi="Cambria Math" w:cs="Times New Roman"/>
                  <w:sz w:val="24"/>
                  <w:szCs w:val="24"/>
                </w:rPr>
                <m:t>h</m:t>
              </m:r>
            </m:den>
          </m:f>
          <m:r>
            <w:rPr>
              <w:rFonts w:ascii="Cambria Math" w:eastAsiaTheme="minorEastAsia" w:hAnsi="Times New Roman" w:cs="Times New Roman"/>
              <w:sz w:val="24"/>
              <w:szCs w:val="24"/>
            </w:rPr>
            <m:t>]</m:t>
          </m:r>
        </m:oMath>
      </m:oMathPara>
    </w:p>
    <w:p w:rsidR="009B5741" w:rsidRPr="009A0FC8" w:rsidRDefault="009B5741" w:rsidP="009A0FC8">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La portata massica di produzione (utile) sarà:</w:t>
      </w:r>
    </w:p>
    <w:p w:rsidR="009B5741" w:rsidRPr="009A0FC8" w:rsidRDefault="00075994" w:rsidP="009A0FC8">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produzione</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proteico</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oleico</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tot</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ricircolo</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Q</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f</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i</m:t>
                  </m:r>
                </m:sub>
              </m:sSub>
            </m:e>
          </m:d>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kg</m:t>
              </m:r>
            </m:num>
            <m:den>
              <m:r>
                <w:rPr>
                  <w:rFonts w:ascii="Times New Roman" w:eastAsiaTheme="minorEastAsia" w:hAnsi="Cambria Math" w:cs="Times New Roman"/>
                  <w:sz w:val="24"/>
                  <w:szCs w:val="24"/>
                </w:rPr>
                <m:t>h</m:t>
              </m:r>
            </m:den>
          </m:f>
          <m:r>
            <w:rPr>
              <w:rFonts w:ascii="Cambria Math" w:eastAsiaTheme="minorEastAsia" w:hAnsi="Times New Roman" w:cs="Times New Roman"/>
              <w:sz w:val="24"/>
              <w:szCs w:val="24"/>
            </w:rPr>
            <m:t>]</m:t>
          </m:r>
        </m:oMath>
      </m:oMathPara>
    </w:p>
    <w:p w:rsidR="00540CAC" w:rsidRPr="00540CAC" w:rsidRDefault="00540CAC" w:rsidP="009A0FC8">
      <w:pPr>
        <w:spacing w:line="360" w:lineRule="auto"/>
        <w:jc w:val="both"/>
        <w:rPr>
          <w:rFonts w:ascii="Times New Roman" w:eastAsiaTheme="minorEastAsia" w:hAnsi="Times New Roman" w:cs="Times New Roman"/>
          <w:b/>
          <w:sz w:val="24"/>
          <w:szCs w:val="24"/>
        </w:rPr>
      </w:pPr>
    </w:p>
    <w:p w:rsidR="009B5741" w:rsidRDefault="009B5741" w:rsidP="00A747CB">
      <w:pPr>
        <w:pStyle w:val="Nessunaspaziatura"/>
        <w:spacing w:line="360" w:lineRule="auto"/>
        <w:jc w:val="both"/>
        <w:rPr>
          <w:rFonts w:ascii="Times New Roman" w:hAnsi="Times New Roman" w:cs="Times New Roman"/>
          <w:b/>
          <w:sz w:val="24"/>
          <w:szCs w:val="24"/>
        </w:rPr>
      </w:pPr>
      <w:r w:rsidRPr="00A747CB">
        <w:rPr>
          <w:rFonts w:ascii="Times New Roman" w:hAnsi="Times New Roman" w:cs="Times New Roman"/>
          <w:b/>
          <w:sz w:val="24"/>
          <w:szCs w:val="24"/>
        </w:rPr>
        <w:t xml:space="preserve">3.4 </w:t>
      </w:r>
      <w:proofErr w:type="spellStart"/>
      <w:r w:rsidRPr="00A747CB">
        <w:rPr>
          <w:rFonts w:ascii="Times New Roman" w:hAnsi="Times New Roman" w:cs="Times New Roman"/>
          <w:b/>
          <w:sz w:val="24"/>
          <w:szCs w:val="24"/>
        </w:rPr>
        <w:t>Innovatività</w:t>
      </w:r>
      <w:proofErr w:type="spellEnd"/>
      <w:r w:rsidRPr="00A747CB">
        <w:rPr>
          <w:rFonts w:ascii="Times New Roman" w:hAnsi="Times New Roman" w:cs="Times New Roman"/>
          <w:b/>
          <w:sz w:val="24"/>
          <w:szCs w:val="24"/>
        </w:rPr>
        <w:t xml:space="preserve"> e vantaggi del PBRC</w:t>
      </w:r>
    </w:p>
    <w:p w:rsidR="00A747CB" w:rsidRPr="00A747CB" w:rsidRDefault="00A747CB" w:rsidP="00A747CB">
      <w:pPr>
        <w:pStyle w:val="Nessunaspaziatura"/>
        <w:spacing w:line="360" w:lineRule="auto"/>
        <w:jc w:val="both"/>
        <w:rPr>
          <w:rFonts w:ascii="Times New Roman" w:hAnsi="Times New Roman" w:cs="Times New Roman"/>
          <w:b/>
          <w:sz w:val="24"/>
          <w:szCs w:val="24"/>
        </w:rPr>
      </w:pPr>
    </w:p>
    <w:p w:rsidR="009B5741" w:rsidRPr="00A747CB" w:rsidRDefault="009B5741" w:rsidP="00A747CB">
      <w:pPr>
        <w:pStyle w:val="Nessunaspaziatura"/>
        <w:spacing w:line="360" w:lineRule="auto"/>
        <w:jc w:val="both"/>
        <w:rPr>
          <w:rFonts w:ascii="Times New Roman" w:hAnsi="Times New Roman" w:cs="Times New Roman"/>
          <w:sz w:val="24"/>
          <w:szCs w:val="24"/>
        </w:rPr>
      </w:pPr>
      <w:r w:rsidRPr="00A747CB">
        <w:rPr>
          <w:rFonts w:ascii="Times New Roman" w:hAnsi="Times New Roman" w:cs="Times New Roman"/>
          <w:sz w:val="24"/>
          <w:szCs w:val="24"/>
        </w:rPr>
        <w:t xml:space="preserve">Molti degli svantaggi presenti negli impianti open </w:t>
      </w:r>
      <w:proofErr w:type="spellStart"/>
      <w:r w:rsidRPr="00A747CB">
        <w:rPr>
          <w:rFonts w:ascii="Times New Roman" w:hAnsi="Times New Roman" w:cs="Times New Roman"/>
          <w:sz w:val="24"/>
          <w:szCs w:val="24"/>
        </w:rPr>
        <w:t>ponds</w:t>
      </w:r>
      <w:proofErr w:type="spellEnd"/>
      <w:r w:rsidRPr="00A747CB">
        <w:rPr>
          <w:rFonts w:ascii="Times New Roman" w:hAnsi="Times New Roman" w:cs="Times New Roman"/>
          <w:sz w:val="24"/>
          <w:szCs w:val="24"/>
        </w:rPr>
        <w:t xml:space="preserve"> sono già stati superati dai </w:t>
      </w:r>
      <w:proofErr w:type="spellStart"/>
      <w:r w:rsidRPr="00A747CB">
        <w:rPr>
          <w:rFonts w:ascii="Times New Roman" w:hAnsi="Times New Roman" w:cs="Times New Roman"/>
          <w:sz w:val="24"/>
          <w:szCs w:val="24"/>
        </w:rPr>
        <w:t>fotobioreattori</w:t>
      </w:r>
      <w:proofErr w:type="spellEnd"/>
      <w:r w:rsidRPr="00A747CB">
        <w:rPr>
          <w:rFonts w:ascii="Times New Roman" w:hAnsi="Times New Roman" w:cs="Times New Roman"/>
          <w:sz w:val="24"/>
          <w:szCs w:val="24"/>
        </w:rPr>
        <w:t xml:space="preserve"> chiusi che, però, a loro volta presentano altri inconvenienti risolti in modo molto oneroso in termini economici. </w:t>
      </w:r>
    </w:p>
    <w:p w:rsidR="009B5741" w:rsidRPr="00540CAC" w:rsidRDefault="009B5741" w:rsidP="00540CAC">
      <w:pPr>
        <w:pStyle w:val="Nessunaspaziatura"/>
        <w:spacing w:line="360" w:lineRule="auto"/>
        <w:jc w:val="both"/>
        <w:rPr>
          <w:rFonts w:ascii="Times New Roman" w:hAnsi="Times New Roman" w:cs="Times New Roman"/>
          <w:bCs/>
          <w:sz w:val="24"/>
          <w:szCs w:val="24"/>
        </w:rPr>
      </w:pPr>
      <w:r w:rsidRPr="00540CAC">
        <w:rPr>
          <w:rFonts w:ascii="Times New Roman" w:hAnsi="Times New Roman" w:cs="Times New Roman"/>
          <w:sz w:val="24"/>
          <w:szCs w:val="24"/>
        </w:rPr>
        <w:t xml:space="preserve">Il PBRC è un impianto chiuso e, allo stesso modo degli attuali </w:t>
      </w:r>
      <w:proofErr w:type="spellStart"/>
      <w:r w:rsidRPr="00540CAC">
        <w:rPr>
          <w:rFonts w:ascii="Times New Roman" w:hAnsi="Times New Roman" w:cs="Times New Roman"/>
          <w:sz w:val="24"/>
          <w:szCs w:val="24"/>
        </w:rPr>
        <w:t>fotobioreattori</w:t>
      </w:r>
      <w:proofErr w:type="spellEnd"/>
      <w:r w:rsidRPr="00540CAC">
        <w:rPr>
          <w:rFonts w:ascii="Times New Roman" w:hAnsi="Times New Roman" w:cs="Times New Roman"/>
          <w:sz w:val="24"/>
          <w:szCs w:val="24"/>
        </w:rPr>
        <w:t xml:space="preserve"> chiusi, presenta migliorie rispetto ai sistemi aperti: </w:t>
      </w:r>
      <w:r w:rsidRPr="00540CAC">
        <w:rPr>
          <w:rFonts w:ascii="Times New Roman" w:hAnsi="Times New Roman" w:cs="Times New Roman"/>
          <w:bCs/>
          <w:sz w:val="24"/>
          <w:szCs w:val="24"/>
        </w:rPr>
        <w:t xml:space="preserve">miglior controllo delle condizioni e dei parametri di crescita della coltura, maggiore densità delle microalghe, maggiore produttività volumetrica, riduzione della contaminazione da parte di altri microrganismi, migliore efficienza </w:t>
      </w:r>
      <w:proofErr w:type="spellStart"/>
      <w:r w:rsidRPr="00540CAC">
        <w:rPr>
          <w:rFonts w:ascii="Times New Roman" w:hAnsi="Times New Roman" w:cs="Times New Roman"/>
          <w:bCs/>
          <w:sz w:val="24"/>
          <w:szCs w:val="24"/>
        </w:rPr>
        <w:t>fotosintetica</w:t>
      </w:r>
      <w:proofErr w:type="spellEnd"/>
      <w:r w:rsidRPr="00540CAC">
        <w:rPr>
          <w:rFonts w:ascii="Times New Roman" w:hAnsi="Times New Roman" w:cs="Times New Roman"/>
          <w:bCs/>
          <w:sz w:val="24"/>
          <w:szCs w:val="24"/>
        </w:rPr>
        <w:t>, minore spazio occupato.</w:t>
      </w:r>
    </w:p>
    <w:p w:rsidR="009B5741" w:rsidRPr="00540CAC" w:rsidRDefault="009B5741" w:rsidP="00540CAC">
      <w:pPr>
        <w:pStyle w:val="Nessunaspaziatura"/>
        <w:spacing w:line="360" w:lineRule="auto"/>
        <w:jc w:val="both"/>
        <w:rPr>
          <w:rFonts w:ascii="Times New Roman" w:hAnsi="Times New Roman" w:cs="Times New Roman"/>
          <w:bCs/>
          <w:sz w:val="24"/>
          <w:szCs w:val="24"/>
        </w:rPr>
      </w:pPr>
      <w:r w:rsidRPr="00540CAC">
        <w:rPr>
          <w:rFonts w:ascii="Times New Roman" w:hAnsi="Times New Roman" w:cs="Times New Roman"/>
          <w:bCs/>
          <w:sz w:val="24"/>
          <w:szCs w:val="24"/>
        </w:rPr>
        <w:t xml:space="preserve">L’obiettivo del PBRC, quindi, è quello di migliorare le caratteristiche dei </w:t>
      </w:r>
      <w:proofErr w:type="spellStart"/>
      <w:r w:rsidRPr="00540CAC">
        <w:rPr>
          <w:rFonts w:ascii="Times New Roman" w:hAnsi="Times New Roman" w:cs="Times New Roman"/>
          <w:bCs/>
          <w:sz w:val="24"/>
          <w:szCs w:val="24"/>
        </w:rPr>
        <w:t>fotobioreattori</w:t>
      </w:r>
      <w:proofErr w:type="spellEnd"/>
      <w:r w:rsidRPr="00540CAC">
        <w:rPr>
          <w:rFonts w:ascii="Times New Roman" w:hAnsi="Times New Roman" w:cs="Times New Roman"/>
          <w:bCs/>
          <w:sz w:val="24"/>
          <w:szCs w:val="24"/>
        </w:rPr>
        <w:t xml:space="preserve"> chiusi, poiché questi, nonostante i notevoli vantaggi rispetto agli impianti open </w:t>
      </w:r>
      <w:proofErr w:type="spellStart"/>
      <w:r w:rsidRPr="00540CAC">
        <w:rPr>
          <w:rFonts w:ascii="Times New Roman" w:hAnsi="Times New Roman" w:cs="Times New Roman"/>
          <w:bCs/>
          <w:sz w:val="24"/>
          <w:szCs w:val="24"/>
        </w:rPr>
        <w:t>ponds</w:t>
      </w:r>
      <w:proofErr w:type="spellEnd"/>
      <w:r w:rsidRPr="00540CAC">
        <w:rPr>
          <w:rFonts w:ascii="Times New Roman" w:hAnsi="Times New Roman" w:cs="Times New Roman"/>
          <w:bCs/>
          <w:sz w:val="24"/>
          <w:szCs w:val="24"/>
        </w:rPr>
        <w:t xml:space="preserve">, </w:t>
      </w:r>
      <w:r w:rsidRPr="00540CAC">
        <w:rPr>
          <w:rFonts w:ascii="Times New Roman" w:hAnsi="Times New Roman" w:cs="Times New Roman"/>
          <w:bCs/>
          <w:sz w:val="24"/>
          <w:szCs w:val="24"/>
        </w:rPr>
        <w:lastRenderedPageBreak/>
        <w:t xml:space="preserve">sono impiegati, per lo più, per colture da laboratorio e per la creazione di inoculi da destinare agli impianti aperti. </w:t>
      </w:r>
    </w:p>
    <w:p w:rsidR="009B5741" w:rsidRPr="00540CAC" w:rsidRDefault="009B5741" w:rsidP="00540CAC">
      <w:pPr>
        <w:pStyle w:val="Nessunaspaziatura"/>
        <w:spacing w:line="360" w:lineRule="auto"/>
        <w:jc w:val="both"/>
        <w:rPr>
          <w:rFonts w:ascii="Times New Roman" w:hAnsi="Times New Roman" w:cs="Times New Roman"/>
          <w:bCs/>
          <w:iCs/>
          <w:sz w:val="24"/>
          <w:szCs w:val="24"/>
        </w:rPr>
      </w:pPr>
      <w:r w:rsidRPr="00540CAC">
        <w:rPr>
          <w:rFonts w:ascii="Times New Roman" w:hAnsi="Times New Roman" w:cs="Times New Roman"/>
          <w:bCs/>
          <w:iCs/>
          <w:sz w:val="24"/>
          <w:szCs w:val="24"/>
        </w:rPr>
        <w:t>Infatti, nel 2010, il 98% della produzione mondiale di alghe (circa 10.000 t) era prodotta con le vasche [</w:t>
      </w:r>
      <w:proofErr w:type="spellStart"/>
      <w:r w:rsidRPr="00540CAC">
        <w:rPr>
          <w:rFonts w:ascii="Times New Roman" w:hAnsi="Times New Roman" w:cs="Times New Roman"/>
          <w:bCs/>
          <w:iCs/>
          <w:sz w:val="24"/>
          <w:szCs w:val="24"/>
        </w:rPr>
        <w:t>Thurmond</w:t>
      </w:r>
      <w:proofErr w:type="spellEnd"/>
      <w:r w:rsidRPr="00540CAC">
        <w:rPr>
          <w:rFonts w:ascii="Times New Roman" w:hAnsi="Times New Roman" w:cs="Times New Roman"/>
          <w:bCs/>
          <w:iCs/>
          <w:sz w:val="24"/>
          <w:szCs w:val="24"/>
        </w:rPr>
        <w:t>, 2011].</w:t>
      </w:r>
    </w:p>
    <w:p w:rsidR="009B5741" w:rsidRPr="00540CAC" w:rsidRDefault="009B5741" w:rsidP="00540CAC">
      <w:pPr>
        <w:pStyle w:val="Nessunaspaziatura"/>
        <w:spacing w:line="360" w:lineRule="auto"/>
        <w:jc w:val="both"/>
        <w:rPr>
          <w:rFonts w:ascii="Times New Roman" w:hAnsi="Times New Roman" w:cs="Times New Roman"/>
          <w:sz w:val="24"/>
          <w:szCs w:val="24"/>
        </w:rPr>
      </w:pPr>
      <w:r w:rsidRPr="00540CAC">
        <w:rPr>
          <w:rFonts w:ascii="Times New Roman" w:hAnsi="Times New Roman" w:cs="Times New Roman"/>
          <w:sz w:val="24"/>
          <w:szCs w:val="24"/>
        </w:rPr>
        <w:t xml:space="preserve">Uno dei grossi problemi dei </w:t>
      </w:r>
      <w:proofErr w:type="spellStart"/>
      <w:r w:rsidRPr="00540CAC">
        <w:rPr>
          <w:rFonts w:ascii="Times New Roman" w:hAnsi="Times New Roman" w:cs="Times New Roman"/>
          <w:sz w:val="24"/>
          <w:szCs w:val="24"/>
        </w:rPr>
        <w:t>fotobioreattori</w:t>
      </w:r>
      <w:proofErr w:type="spellEnd"/>
      <w:r w:rsidRPr="00540CAC">
        <w:rPr>
          <w:rFonts w:ascii="Times New Roman" w:hAnsi="Times New Roman" w:cs="Times New Roman"/>
          <w:sz w:val="24"/>
          <w:szCs w:val="24"/>
        </w:rPr>
        <w:t xml:space="preserve"> è il surriscaldamento della coltura dovuta alle radiazioni solari. Per ovviare a questo problema, si utilizzano serre e sistemi di raffreddamento con acqua nebulizzata, con un notevole aumento dei costi d’installazione e di gestione.</w:t>
      </w:r>
    </w:p>
    <w:p w:rsidR="009B5741" w:rsidRPr="00540CAC" w:rsidRDefault="009B5741" w:rsidP="00540CAC">
      <w:pPr>
        <w:pStyle w:val="Nessunaspaziatura"/>
        <w:spacing w:line="360" w:lineRule="auto"/>
        <w:jc w:val="both"/>
        <w:rPr>
          <w:rFonts w:ascii="Times New Roman" w:hAnsi="Times New Roman" w:cs="Times New Roman"/>
          <w:sz w:val="24"/>
          <w:szCs w:val="24"/>
        </w:rPr>
      </w:pPr>
      <w:r w:rsidRPr="00540CAC">
        <w:rPr>
          <w:rFonts w:ascii="Times New Roman" w:hAnsi="Times New Roman" w:cs="Times New Roman"/>
          <w:sz w:val="24"/>
          <w:szCs w:val="24"/>
        </w:rPr>
        <w:t>Nel PBRC, questo inconveniente non si presenta, poiché il sistema di illuminazione non trasmette calore.</w:t>
      </w:r>
    </w:p>
    <w:p w:rsidR="009B5741" w:rsidRPr="00540CAC" w:rsidRDefault="009B5741" w:rsidP="00540CAC">
      <w:pPr>
        <w:pStyle w:val="Nessunaspaziatura"/>
        <w:spacing w:line="360" w:lineRule="auto"/>
        <w:jc w:val="both"/>
        <w:rPr>
          <w:rFonts w:ascii="Times New Roman" w:hAnsi="Times New Roman" w:cs="Times New Roman"/>
          <w:sz w:val="24"/>
          <w:szCs w:val="24"/>
        </w:rPr>
      </w:pPr>
      <w:r w:rsidRPr="00540CAC">
        <w:rPr>
          <w:rFonts w:ascii="Times New Roman" w:hAnsi="Times New Roman" w:cs="Times New Roman"/>
          <w:sz w:val="24"/>
          <w:szCs w:val="24"/>
        </w:rPr>
        <w:t xml:space="preserve">Altro svantaggio dei </w:t>
      </w:r>
      <w:proofErr w:type="spellStart"/>
      <w:r w:rsidRPr="00540CAC">
        <w:rPr>
          <w:rFonts w:ascii="Times New Roman" w:hAnsi="Times New Roman" w:cs="Times New Roman"/>
          <w:sz w:val="24"/>
          <w:szCs w:val="24"/>
        </w:rPr>
        <w:t>fotobioreattori</w:t>
      </w:r>
      <w:proofErr w:type="spellEnd"/>
      <w:r w:rsidRPr="00540CAC">
        <w:rPr>
          <w:rFonts w:ascii="Times New Roman" w:hAnsi="Times New Roman" w:cs="Times New Roman"/>
          <w:sz w:val="24"/>
          <w:szCs w:val="24"/>
        </w:rPr>
        <w:t xml:space="preserve"> è l’accumulo indesiderato di ossigeno:</w:t>
      </w:r>
    </w:p>
    <w:p w:rsidR="009B5741" w:rsidRPr="00540CAC" w:rsidRDefault="009B5741" w:rsidP="00540CAC">
      <w:pPr>
        <w:pStyle w:val="Nessunaspaziatura"/>
        <w:spacing w:line="360" w:lineRule="auto"/>
        <w:jc w:val="both"/>
        <w:rPr>
          <w:rFonts w:ascii="Times New Roman" w:hAnsi="Times New Roman" w:cs="Times New Roman"/>
          <w:sz w:val="24"/>
          <w:szCs w:val="24"/>
        </w:rPr>
      </w:pPr>
      <w:r w:rsidRPr="00540CAC">
        <w:rPr>
          <w:rFonts w:ascii="Times New Roman" w:hAnsi="Times New Roman" w:cs="Times New Roman"/>
          <w:sz w:val="24"/>
          <w:szCs w:val="24"/>
        </w:rPr>
        <w:t xml:space="preserve">con una elevata irradiazione la quantità di ossigeno prodotta in un </w:t>
      </w:r>
      <w:proofErr w:type="spellStart"/>
      <w:r w:rsidRPr="00540CAC">
        <w:rPr>
          <w:rFonts w:ascii="Times New Roman" w:hAnsi="Times New Roman" w:cs="Times New Roman"/>
          <w:sz w:val="24"/>
          <w:szCs w:val="24"/>
        </w:rPr>
        <w:t>fotobioreattore</w:t>
      </w:r>
      <w:proofErr w:type="spellEnd"/>
      <w:r w:rsidRPr="00540CAC">
        <w:rPr>
          <w:rFonts w:ascii="Times New Roman" w:hAnsi="Times New Roman" w:cs="Times New Roman"/>
          <w:sz w:val="24"/>
          <w:szCs w:val="24"/>
        </w:rPr>
        <w:t xml:space="preserve"> tubolare è pari a circa 10 [g/m</w:t>
      </w:r>
      <w:r w:rsidRPr="00540CAC">
        <w:rPr>
          <w:rFonts w:ascii="Times New Roman" w:hAnsi="Times New Roman" w:cs="Times New Roman"/>
          <w:sz w:val="24"/>
          <w:szCs w:val="24"/>
          <w:vertAlign w:val="superscript"/>
        </w:rPr>
        <w:t>3</w:t>
      </w:r>
      <w:r w:rsidRPr="00540CAC">
        <w:rPr>
          <w:rFonts w:ascii="Times New Roman" w:hAnsi="Times New Roman" w:cs="Times New Roman"/>
          <w:sz w:val="24"/>
          <w:szCs w:val="24"/>
        </w:rPr>
        <w:t xml:space="preserve">/min]. Un livello di ossigeno maggiore del limite di saturazione dell’aria inibisce la fotosintesi e, combinato con una intensa irradiazione, può danneggiare le cellule delle alghe. </w:t>
      </w:r>
    </w:p>
    <w:p w:rsidR="009B5741" w:rsidRPr="00540CAC" w:rsidRDefault="009B5741" w:rsidP="00540CAC">
      <w:pPr>
        <w:pStyle w:val="Nessunaspaziatura"/>
        <w:spacing w:line="360" w:lineRule="auto"/>
        <w:jc w:val="both"/>
        <w:rPr>
          <w:rFonts w:ascii="Times New Roman" w:hAnsi="Times New Roman" w:cs="Times New Roman"/>
          <w:sz w:val="24"/>
          <w:szCs w:val="24"/>
        </w:rPr>
      </w:pPr>
      <w:r w:rsidRPr="00540CAC">
        <w:rPr>
          <w:rFonts w:ascii="Times New Roman" w:hAnsi="Times New Roman" w:cs="Times New Roman"/>
          <w:sz w:val="24"/>
          <w:szCs w:val="24"/>
        </w:rPr>
        <w:t xml:space="preserve">Pertanto i </w:t>
      </w:r>
      <w:proofErr w:type="spellStart"/>
      <w:r w:rsidRPr="00540CAC">
        <w:rPr>
          <w:rFonts w:ascii="Times New Roman" w:hAnsi="Times New Roman" w:cs="Times New Roman"/>
          <w:sz w:val="24"/>
          <w:szCs w:val="24"/>
        </w:rPr>
        <w:t>fotobioreattori</w:t>
      </w:r>
      <w:proofErr w:type="spellEnd"/>
      <w:r w:rsidRPr="00540CAC">
        <w:rPr>
          <w:rFonts w:ascii="Times New Roman" w:hAnsi="Times New Roman" w:cs="Times New Roman"/>
          <w:sz w:val="24"/>
          <w:szCs w:val="24"/>
        </w:rPr>
        <w:t xml:space="preserve"> devono essere periodicamente puliti attraverso il passaggio della biomassa in una colonna di </w:t>
      </w:r>
      <w:proofErr w:type="spellStart"/>
      <w:r w:rsidRPr="00540CAC">
        <w:rPr>
          <w:rFonts w:ascii="Times New Roman" w:hAnsi="Times New Roman" w:cs="Times New Roman"/>
          <w:sz w:val="24"/>
          <w:szCs w:val="24"/>
        </w:rPr>
        <w:t>degassazione</w:t>
      </w:r>
      <w:proofErr w:type="spellEnd"/>
      <w:r w:rsidRPr="00540CAC">
        <w:rPr>
          <w:rFonts w:ascii="Times New Roman" w:hAnsi="Times New Roman" w:cs="Times New Roman"/>
          <w:sz w:val="24"/>
          <w:szCs w:val="24"/>
        </w:rPr>
        <w:t xml:space="preserve"> [</w:t>
      </w:r>
      <w:proofErr w:type="spellStart"/>
      <w:r w:rsidRPr="00540CAC">
        <w:rPr>
          <w:rFonts w:ascii="Times New Roman" w:hAnsi="Times New Roman" w:cs="Times New Roman"/>
          <w:sz w:val="24"/>
          <w:szCs w:val="24"/>
        </w:rPr>
        <w:t>Chisti</w:t>
      </w:r>
      <w:proofErr w:type="spellEnd"/>
      <w:r w:rsidRPr="00540CAC">
        <w:rPr>
          <w:rFonts w:ascii="Times New Roman" w:hAnsi="Times New Roman" w:cs="Times New Roman"/>
          <w:sz w:val="24"/>
          <w:szCs w:val="24"/>
        </w:rPr>
        <w:t>, 2007].</w:t>
      </w:r>
    </w:p>
    <w:p w:rsidR="00540CAC" w:rsidRDefault="009B5741" w:rsidP="00540CAC">
      <w:pPr>
        <w:pStyle w:val="Nessunaspaziatura"/>
        <w:spacing w:line="360" w:lineRule="auto"/>
        <w:jc w:val="both"/>
        <w:rPr>
          <w:rFonts w:ascii="Times New Roman" w:hAnsi="Times New Roman" w:cs="Times New Roman"/>
          <w:sz w:val="24"/>
          <w:szCs w:val="24"/>
        </w:rPr>
      </w:pPr>
      <w:r w:rsidRPr="00540CAC">
        <w:rPr>
          <w:rFonts w:ascii="Times New Roman" w:hAnsi="Times New Roman" w:cs="Times New Roman"/>
          <w:sz w:val="24"/>
          <w:szCs w:val="24"/>
        </w:rPr>
        <w:t>Nella Tabella 3.1 si mette a diretto confronto le due tecnologie attualmente impiegate per la produzione di microalghe [</w:t>
      </w:r>
      <w:proofErr w:type="spellStart"/>
      <w:r w:rsidRPr="00540CAC">
        <w:rPr>
          <w:rFonts w:ascii="Times New Roman" w:hAnsi="Times New Roman" w:cs="Times New Roman"/>
          <w:sz w:val="24"/>
          <w:szCs w:val="24"/>
        </w:rPr>
        <w:t>Mata</w:t>
      </w:r>
      <w:proofErr w:type="spellEnd"/>
      <w:r w:rsidRPr="00540CAC">
        <w:rPr>
          <w:rFonts w:ascii="Times New Roman" w:hAnsi="Times New Roman" w:cs="Times New Roman"/>
          <w:sz w:val="24"/>
          <w:szCs w:val="24"/>
        </w:rPr>
        <w:t xml:space="preserve"> </w:t>
      </w:r>
      <w:proofErr w:type="spellStart"/>
      <w:r w:rsidRPr="00540CAC">
        <w:rPr>
          <w:rFonts w:ascii="Times New Roman" w:hAnsi="Times New Roman" w:cs="Times New Roman"/>
          <w:sz w:val="24"/>
          <w:szCs w:val="24"/>
        </w:rPr>
        <w:t>et</w:t>
      </w:r>
      <w:proofErr w:type="spellEnd"/>
      <w:r w:rsidRPr="00540CAC">
        <w:rPr>
          <w:rFonts w:ascii="Times New Roman" w:hAnsi="Times New Roman" w:cs="Times New Roman"/>
          <w:sz w:val="24"/>
          <w:szCs w:val="24"/>
        </w:rPr>
        <w:t xml:space="preserve"> al., 2010; </w:t>
      </w:r>
      <w:proofErr w:type="spellStart"/>
      <w:r w:rsidRPr="00540CAC">
        <w:rPr>
          <w:rFonts w:ascii="Times New Roman" w:hAnsi="Times New Roman" w:cs="Times New Roman"/>
          <w:sz w:val="24"/>
          <w:szCs w:val="24"/>
        </w:rPr>
        <w:t>Amicarelli</w:t>
      </w:r>
      <w:proofErr w:type="spellEnd"/>
      <w:r w:rsidRPr="00540CAC">
        <w:rPr>
          <w:rFonts w:ascii="Times New Roman" w:hAnsi="Times New Roman" w:cs="Times New Roman"/>
          <w:sz w:val="24"/>
          <w:szCs w:val="24"/>
        </w:rPr>
        <w:t xml:space="preserve"> </w:t>
      </w:r>
      <w:proofErr w:type="spellStart"/>
      <w:r w:rsidRPr="00540CAC">
        <w:rPr>
          <w:rFonts w:ascii="Times New Roman" w:hAnsi="Times New Roman" w:cs="Times New Roman"/>
          <w:sz w:val="24"/>
          <w:szCs w:val="24"/>
        </w:rPr>
        <w:t>et</w:t>
      </w:r>
      <w:proofErr w:type="spellEnd"/>
      <w:r w:rsidRPr="00540CAC">
        <w:rPr>
          <w:rFonts w:ascii="Times New Roman" w:hAnsi="Times New Roman" w:cs="Times New Roman"/>
          <w:sz w:val="24"/>
          <w:szCs w:val="24"/>
        </w:rPr>
        <w:t xml:space="preserve"> al., 2012]  e il </w:t>
      </w:r>
      <w:proofErr w:type="spellStart"/>
      <w:r w:rsidRPr="00540CAC">
        <w:rPr>
          <w:rFonts w:ascii="Times New Roman" w:hAnsi="Times New Roman" w:cs="Times New Roman"/>
          <w:sz w:val="24"/>
          <w:szCs w:val="24"/>
        </w:rPr>
        <w:t>fotobioreattore</w:t>
      </w:r>
      <w:proofErr w:type="spellEnd"/>
      <w:r w:rsidRPr="00540CAC">
        <w:rPr>
          <w:rFonts w:ascii="Times New Roman" w:hAnsi="Times New Roman" w:cs="Times New Roman"/>
          <w:sz w:val="24"/>
          <w:szCs w:val="24"/>
        </w:rPr>
        <w:t xml:space="preserve"> oggetto di questa relazione.</w:t>
      </w:r>
    </w:p>
    <w:p w:rsidR="00A747CB" w:rsidRDefault="00A747CB" w:rsidP="00540CAC">
      <w:pPr>
        <w:pStyle w:val="Nessunaspaziatura"/>
        <w:spacing w:line="360" w:lineRule="auto"/>
        <w:jc w:val="both"/>
        <w:rPr>
          <w:rFonts w:ascii="Times New Roman" w:hAnsi="Times New Roman" w:cs="Times New Roman"/>
          <w:sz w:val="24"/>
          <w:szCs w:val="24"/>
        </w:rPr>
      </w:pPr>
    </w:p>
    <w:p w:rsidR="00A747CB" w:rsidRPr="00540CAC" w:rsidRDefault="00A747CB" w:rsidP="00540CAC">
      <w:pPr>
        <w:pStyle w:val="Nessunaspaziatura"/>
        <w:spacing w:line="360" w:lineRule="auto"/>
        <w:jc w:val="both"/>
        <w:rPr>
          <w:rFonts w:ascii="Times New Roman" w:hAnsi="Times New Roman" w:cs="Times New Roman"/>
          <w:sz w:val="24"/>
          <w:szCs w:val="24"/>
        </w:rPr>
      </w:pPr>
    </w:p>
    <w:tbl>
      <w:tblPr>
        <w:tblStyle w:val="Sfondomedio11"/>
        <w:tblW w:w="0" w:type="auto"/>
        <w:jc w:val="center"/>
        <w:tblLook w:val="04A0"/>
      </w:tblPr>
      <w:tblGrid>
        <w:gridCol w:w="1804"/>
        <w:gridCol w:w="2105"/>
        <w:gridCol w:w="2867"/>
        <w:gridCol w:w="1944"/>
      </w:tblGrid>
      <w:tr w:rsidR="00540CAC" w:rsidRPr="000D2569" w:rsidTr="00540CAC">
        <w:trPr>
          <w:cnfStyle w:val="10000000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20"/>
                <w:szCs w:val="20"/>
              </w:rPr>
            </w:pPr>
            <w:r w:rsidRPr="00540CAC">
              <w:rPr>
                <w:rFonts w:ascii="Times New Roman" w:hAnsi="Times New Roman" w:cs="Times New Roman"/>
                <w:sz w:val="20"/>
                <w:szCs w:val="20"/>
              </w:rPr>
              <w:t>VARIABILI OPERATIVE</w:t>
            </w:r>
          </w:p>
        </w:tc>
        <w:tc>
          <w:tcPr>
            <w:tcW w:w="0" w:type="auto"/>
            <w:vAlign w:val="center"/>
          </w:tcPr>
          <w:p w:rsidR="00540CAC" w:rsidRPr="00540CAC" w:rsidRDefault="00540CAC" w:rsidP="00540CAC">
            <w:pPr>
              <w:jc w:val="center"/>
              <w:cnfStyle w:val="100000000000"/>
              <w:rPr>
                <w:rFonts w:ascii="Times New Roman" w:hAnsi="Times New Roman" w:cs="Times New Roman"/>
                <w:b w:val="0"/>
                <w:sz w:val="20"/>
                <w:szCs w:val="20"/>
              </w:rPr>
            </w:pPr>
            <w:r w:rsidRPr="00540CAC">
              <w:rPr>
                <w:rFonts w:ascii="Times New Roman" w:hAnsi="Times New Roman" w:cs="Times New Roman"/>
                <w:sz w:val="20"/>
                <w:szCs w:val="20"/>
              </w:rPr>
              <w:t>OPEN PONDS</w:t>
            </w:r>
          </w:p>
        </w:tc>
        <w:tc>
          <w:tcPr>
            <w:tcW w:w="0" w:type="auto"/>
            <w:vAlign w:val="center"/>
          </w:tcPr>
          <w:p w:rsidR="00540CAC" w:rsidRPr="00540CAC" w:rsidRDefault="00540CAC" w:rsidP="00540CAC">
            <w:pPr>
              <w:jc w:val="center"/>
              <w:cnfStyle w:val="100000000000"/>
              <w:rPr>
                <w:rFonts w:ascii="Times New Roman" w:hAnsi="Times New Roman" w:cs="Times New Roman"/>
                <w:b w:val="0"/>
                <w:sz w:val="20"/>
                <w:szCs w:val="20"/>
              </w:rPr>
            </w:pPr>
            <w:r w:rsidRPr="00540CAC">
              <w:rPr>
                <w:rFonts w:ascii="Times New Roman" w:hAnsi="Times New Roman" w:cs="Times New Roman"/>
                <w:b w:val="0"/>
                <w:sz w:val="20"/>
                <w:szCs w:val="20"/>
              </w:rPr>
              <w:t>FOTOBIORE</w:t>
            </w:r>
            <w:r w:rsidRPr="00540CAC">
              <w:rPr>
                <w:rFonts w:ascii="Times New Roman" w:hAnsi="Times New Roman" w:cs="Times New Roman"/>
                <w:sz w:val="20"/>
                <w:szCs w:val="20"/>
              </w:rPr>
              <w:t>ATTORE</w:t>
            </w:r>
          </w:p>
        </w:tc>
        <w:tc>
          <w:tcPr>
            <w:tcW w:w="0" w:type="auto"/>
            <w:vAlign w:val="center"/>
          </w:tcPr>
          <w:p w:rsidR="00540CAC" w:rsidRPr="00540CAC" w:rsidRDefault="00540CAC" w:rsidP="00540CAC">
            <w:pPr>
              <w:jc w:val="center"/>
              <w:cnfStyle w:val="100000000000"/>
              <w:rPr>
                <w:rFonts w:ascii="Times New Roman" w:hAnsi="Times New Roman" w:cs="Times New Roman"/>
                <w:b w:val="0"/>
                <w:sz w:val="20"/>
                <w:szCs w:val="20"/>
              </w:rPr>
            </w:pPr>
            <w:r w:rsidRPr="00540CAC">
              <w:rPr>
                <w:rFonts w:ascii="Times New Roman" w:hAnsi="Times New Roman" w:cs="Times New Roman"/>
                <w:sz w:val="20"/>
                <w:szCs w:val="20"/>
              </w:rPr>
              <w:t>PBRC</w:t>
            </w:r>
          </w:p>
        </w:tc>
      </w:tr>
      <w:tr w:rsidR="00540CAC" w:rsidRPr="00540CAC" w:rsidTr="00540CAC">
        <w:trPr>
          <w:cnfStyle w:val="00000010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t>Spazio occupato</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Alto</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Basso</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Basso</w:t>
            </w:r>
          </w:p>
        </w:tc>
      </w:tr>
      <w:tr w:rsidR="00540CAC" w:rsidRPr="00540CAC" w:rsidTr="00540CAC">
        <w:trPr>
          <w:cnfStyle w:val="00000001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t>Perdita di H</w:t>
            </w:r>
            <w:r w:rsidRPr="00540CAC">
              <w:rPr>
                <w:rFonts w:ascii="Times New Roman" w:hAnsi="Times New Roman" w:cs="Times New Roman"/>
                <w:sz w:val="18"/>
                <w:szCs w:val="18"/>
                <w:vertAlign w:val="subscript"/>
              </w:rPr>
              <w:t>2</w:t>
            </w:r>
            <w:r w:rsidRPr="00540CAC">
              <w:rPr>
                <w:rFonts w:ascii="Times New Roman" w:hAnsi="Times New Roman" w:cs="Times New Roman"/>
                <w:sz w:val="18"/>
                <w:szCs w:val="18"/>
              </w:rPr>
              <w:t>0</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Molto alta</w:t>
            </w:r>
          </w:p>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sz w:val="18"/>
                <w:szCs w:val="18"/>
              </w:rPr>
              <w:t>Può determinare la precipitazione di sali</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Bassa</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Bassa</w:t>
            </w:r>
          </w:p>
        </w:tc>
      </w:tr>
      <w:tr w:rsidR="00540CAC" w:rsidRPr="00540CAC" w:rsidTr="00540CAC">
        <w:trPr>
          <w:cnfStyle w:val="00000010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vertAlign w:val="subscript"/>
              </w:rPr>
            </w:pPr>
            <w:r w:rsidRPr="00540CAC">
              <w:rPr>
                <w:rFonts w:ascii="Times New Roman" w:hAnsi="Times New Roman" w:cs="Times New Roman"/>
                <w:sz w:val="18"/>
                <w:szCs w:val="18"/>
              </w:rPr>
              <w:t>Perdita di CO</w:t>
            </w:r>
            <w:r w:rsidRPr="00540CAC">
              <w:rPr>
                <w:rFonts w:ascii="Times New Roman" w:hAnsi="Times New Roman" w:cs="Times New Roman"/>
                <w:sz w:val="18"/>
                <w:szCs w:val="18"/>
                <w:vertAlign w:val="subscript"/>
              </w:rPr>
              <w:t>2</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Alta</w:t>
            </w:r>
          </w:p>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sz w:val="18"/>
                <w:szCs w:val="18"/>
              </w:rPr>
              <w:t>Dipende dalla profondità delle vasche</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Bassa</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Bassa</w:t>
            </w:r>
          </w:p>
        </w:tc>
      </w:tr>
      <w:tr w:rsidR="00540CAC" w:rsidRPr="00540CAC" w:rsidTr="00540CAC">
        <w:trPr>
          <w:cnfStyle w:val="00000001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vertAlign w:val="subscript"/>
              </w:rPr>
            </w:pPr>
            <w:r w:rsidRPr="00540CAC">
              <w:rPr>
                <w:rFonts w:ascii="Times New Roman" w:hAnsi="Times New Roman" w:cs="Times New Roman"/>
                <w:sz w:val="18"/>
                <w:szCs w:val="18"/>
              </w:rPr>
              <w:t>Consumo di CO</w:t>
            </w:r>
            <w:r w:rsidRPr="00540CAC">
              <w:rPr>
                <w:rFonts w:ascii="Times New Roman" w:hAnsi="Times New Roman" w:cs="Times New Roman"/>
                <w:sz w:val="18"/>
                <w:szCs w:val="18"/>
                <w:vertAlign w:val="subscript"/>
              </w:rPr>
              <w:t>2</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Medio</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Medio</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Medio</w:t>
            </w:r>
          </w:p>
        </w:tc>
      </w:tr>
      <w:tr w:rsidR="00540CAC" w:rsidRPr="00540CAC" w:rsidTr="00540CAC">
        <w:trPr>
          <w:cnfStyle w:val="00000010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vertAlign w:val="subscript"/>
              </w:rPr>
            </w:pPr>
            <w:r w:rsidRPr="00540CAC">
              <w:rPr>
                <w:rFonts w:ascii="Times New Roman" w:hAnsi="Times New Roman" w:cs="Times New Roman"/>
                <w:sz w:val="18"/>
                <w:szCs w:val="18"/>
              </w:rPr>
              <w:t>Concentrazione dell’O</w:t>
            </w:r>
            <w:r w:rsidRPr="00540CAC">
              <w:rPr>
                <w:rFonts w:ascii="Times New Roman" w:hAnsi="Times New Roman" w:cs="Times New Roman"/>
                <w:sz w:val="18"/>
                <w:szCs w:val="18"/>
                <w:vertAlign w:val="subscript"/>
              </w:rPr>
              <w:t>2</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Generalmente bassa</w:t>
            </w:r>
          </w:p>
          <w:p w:rsidR="00540CAC" w:rsidRPr="00540CAC" w:rsidRDefault="00540CAC" w:rsidP="00540CAC">
            <w:pPr>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Il gas è rilasciato liberamente dalla superficie delle vasche</w:t>
            </w:r>
          </w:p>
          <w:p w:rsidR="00540CAC" w:rsidRPr="00540CAC" w:rsidRDefault="00540CAC" w:rsidP="00540CAC">
            <w:pPr>
              <w:jc w:val="center"/>
              <w:cnfStyle w:val="000000100000"/>
              <w:rPr>
                <w:rFonts w:ascii="Times New Roman" w:hAnsi="Times New Roman" w:cs="Times New Roman"/>
                <w:b/>
                <w:sz w:val="18"/>
                <w:szCs w:val="18"/>
              </w:rPr>
            </w:pP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Alta</w:t>
            </w:r>
          </w:p>
          <w:p w:rsidR="00540CAC" w:rsidRPr="00540CAC" w:rsidRDefault="00540CAC" w:rsidP="00540CAC">
            <w:pPr>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L’ossigeno deve essere rimosso causa inibizione della reazione di fotosintesi e problemi di</w:t>
            </w:r>
          </w:p>
          <w:p w:rsidR="00540CAC" w:rsidRPr="00540CAC" w:rsidRDefault="00540CAC" w:rsidP="00540CAC">
            <w:pPr>
              <w:jc w:val="center"/>
              <w:cnfStyle w:val="000000100000"/>
              <w:rPr>
                <w:rFonts w:ascii="Times New Roman" w:hAnsi="Times New Roman" w:cs="Times New Roman"/>
                <w:b/>
                <w:sz w:val="18"/>
                <w:szCs w:val="18"/>
              </w:rPr>
            </w:pPr>
            <w:proofErr w:type="spellStart"/>
            <w:r w:rsidRPr="00540CAC">
              <w:rPr>
                <w:rFonts w:ascii="Times New Roman" w:hAnsi="Times New Roman" w:cs="Times New Roman"/>
                <w:sz w:val="18"/>
                <w:szCs w:val="18"/>
              </w:rPr>
              <w:t>fotossidazione</w:t>
            </w:r>
            <w:proofErr w:type="spellEnd"/>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Bassa</w:t>
            </w:r>
          </w:p>
        </w:tc>
      </w:tr>
      <w:tr w:rsidR="00540CAC" w:rsidRPr="00540CAC" w:rsidTr="00540CAC">
        <w:trPr>
          <w:cnfStyle w:val="00000001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t xml:space="preserve">Efficienza </w:t>
            </w:r>
            <w:proofErr w:type="spellStart"/>
            <w:r w:rsidRPr="00540CAC">
              <w:rPr>
                <w:rFonts w:ascii="Times New Roman" w:hAnsi="Times New Roman" w:cs="Times New Roman"/>
                <w:sz w:val="18"/>
                <w:szCs w:val="18"/>
              </w:rPr>
              <w:t>fotosintetica</w:t>
            </w:r>
            <w:proofErr w:type="spellEnd"/>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Bassa</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Alta</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Molto Alta</w:t>
            </w:r>
          </w:p>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sz w:val="18"/>
                <w:szCs w:val="18"/>
              </w:rPr>
              <w:t>Spettro radiativo mirato</w:t>
            </w:r>
          </w:p>
        </w:tc>
      </w:tr>
      <w:tr w:rsidR="00540CAC" w:rsidRPr="00540CAC" w:rsidTr="00540CAC">
        <w:trPr>
          <w:cnfStyle w:val="00000010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t>Temperatura</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Molto variabile</w:t>
            </w:r>
          </w:p>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sz w:val="18"/>
                <w:szCs w:val="18"/>
              </w:rPr>
              <w:t>E’ in funzione della profondità delle vasche</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Alta</w:t>
            </w:r>
          </w:p>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sz w:val="18"/>
                <w:szCs w:val="18"/>
              </w:rPr>
              <w:t>Spesso è richiesto un sistema accessorio di raffreddamento</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Controllata</w:t>
            </w:r>
          </w:p>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sz w:val="18"/>
                <w:szCs w:val="18"/>
              </w:rPr>
              <w:t>Con pannelli radianti a pavimento</w:t>
            </w:r>
          </w:p>
        </w:tc>
      </w:tr>
      <w:tr w:rsidR="00540CAC" w:rsidRPr="00540CAC" w:rsidTr="00540CAC">
        <w:trPr>
          <w:cnfStyle w:val="00000001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lastRenderedPageBreak/>
              <w:t>Rimescolamento alghe</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Basso</w:t>
            </w:r>
          </w:p>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sz w:val="18"/>
                <w:szCs w:val="18"/>
              </w:rPr>
              <w:t>Si utilizzano pale rotanti</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Alto</w:t>
            </w:r>
          </w:p>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sz w:val="18"/>
                <w:szCs w:val="18"/>
              </w:rPr>
              <w:t>Avviene mediante l’immissione di gas (miscela aria e CO</w:t>
            </w:r>
            <w:r w:rsidRPr="00540CAC">
              <w:rPr>
                <w:rFonts w:ascii="Times New Roman" w:hAnsi="Times New Roman" w:cs="Times New Roman"/>
                <w:sz w:val="18"/>
                <w:szCs w:val="18"/>
                <w:vertAlign w:val="subscript"/>
              </w:rPr>
              <w:t>2</w:t>
            </w:r>
            <w:r w:rsidRPr="00540CAC">
              <w:rPr>
                <w:rFonts w:ascii="Times New Roman" w:hAnsi="Times New Roman" w:cs="Times New Roman"/>
                <w:sz w:val="18"/>
                <w:szCs w:val="18"/>
              </w:rPr>
              <w:t>)</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Basso</w:t>
            </w:r>
          </w:p>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sz w:val="18"/>
                <w:szCs w:val="18"/>
              </w:rPr>
              <w:t>Servono minori miscelazioni poiché non ci sono zone d’ombra</w:t>
            </w:r>
          </w:p>
        </w:tc>
      </w:tr>
      <w:tr w:rsidR="00540CAC" w:rsidRPr="00540CAC" w:rsidTr="00540CAC">
        <w:trPr>
          <w:cnfStyle w:val="00000010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t>Pulizia degli impianti</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Non richiesta</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Richiesta</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Richiesta</w:t>
            </w:r>
          </w:p>
          <w:p w:rsidR="00540CAC" w:rsidRPr="00540CAC" w:rsidRDefault="00540CAC" w:rsidP="00540CAC">
            <w:pPr>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 xml:space="preserve">Più facile da effettuare rispetto ai </w:t>
            </w:r>
            <w:proofErr w:type="spellStart"/>
            <w:r w:rsidRPr="00540CAC">
              <w:rPr>
                <w:rFonts w:ascii="Times New Roman" w:hAnsi="Times New Roman" w:cs="Times New Roman"/>
                <w:sz w:val="18"/>
                <w:szCs w:val="18"/>
              </w:rPr>
              <w:t>fotobioreattori</w:t>
            </w:r>
            <w:proofErr w:type="spellEnd"/>
          </w:p>
        </w:tc>
      </w:tr>
      <w:tr w:rsidR="00540CAC" w:rsidRPr="00540CAC" w:rsidTr="00540CAC">
        <w:trPr>
          <w:cnfStyle w:val="00000001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t>Rischio di contaminazione</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Elevato</w:t>
            </w:r>
          </w:p>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sz w:val="18"/>
                <w:szCs w:val="18"/>
              </w:rPr>
              <w:t>Dipende dalle caratteristiche chimico-fisiche del mezzo di coltura</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Basso</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Basso</w:t>
            </w:r>
          </w:p>
        </w:tc>
      </w:tr>
      <w:tr w:rsidR="00540CAC" w:rsidRPr="00540CAC" w:rsidTr="00540CAC">
        <w:trPr>
          <w:cnfStyle w:val="00000010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t>Qualità della biomassa algale</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Variabile</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Riproducibile</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Riproducibile</w:t>
            </w:r>
          </w:p>
        </w:tc>
      </w:tr>
      <w:tr w:rsidR="00540CAC" w:rsidRPr="00540CAC" w:rsidTr="00540CAC">
        <w:trPr>
          <w:cnfStyle w:val="00000001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t>Concentrazione media della biomassa algale</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Bassa</w:t>
            </w:r>
          </w:p>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sz w:val="18"/>
                <w:szCs w:val="18"/>
              </w:rPr>
              <w:t>0.15 - 0.5 [g/l]</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Alta</w:t>
            </w:r>
          </w:p>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sz w:val="18"/>
                <w:szCs w:val="18"/>
              </w:rPr>
              <w:t>5 - 8 [g/l]</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Molto Alta</w:t>
            </w:r>
          </w:p>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Si punta ai 20 [g/l]</w:t>
            </w:r>
          </w:p>
        </w:tc>
      </w:tr>
      <w:tr w:rsidR="00540CAC" w:rsidRPr="00540CAC" w:rsidTr="00540CAC">
        <w:trPr>
          <w:cnfStyle w:val="00000010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t>Flessibilità di produzione</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Bassa</w:t>
            </w:r>
          </w:p>
          <w:p w:rsidR="00540CAC" w:rsidRPr="00540CAC" w:rsidRDefault="00540CAC" w:rsidP="00540CAC">
            <w:pPr>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Solo un numero limitato di specie, difficoltà nel modificare le condizioni chimico-fisiche</w:t>
            </w:r>
          </w:p>
          <w:p w:rsidR="00540CAC" w:rsidRPr="00540CAC" w:rsidRDefault="00540CAC" w:rsidP="00540CAC">
            <w:pPr>
              <w:jc w:val="center"/>
              <w:cnfStyle w:val="000000100000"/>
              <w:rPr>
                <w:rFonts w:ascii="Times New Roman" w:hAnsi="Times New Roman" w:cs="Times New Roman"/>
                <w:b/>
                <w:sz w:val="18"/>
                <w:szCs w:val="18"/>
              </w:rPr>
            </w:pP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Alta</w:t>
            </w:r>
          </w:p>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sz w:val="18"/>
                <w:szCs w:val="18"/>
              </w:rPr>
              <w:t>Possibilità di variare le condizioni chimico-fisiche</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Alta</w:t>
            </w:r>
          </w:p>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sz w:val="18"/>
                <w:szCs w:val="18"/>
              </w:rPr>
              <w:t>Possibilità di variare le condizioni chimico-fisiche e i cicli di riproduzione</w:t>
            </w:r>
          </w:p>
        </w:tc>
      </w:tr>
      <w:tr w:rsidR="00540CAC" w:rsidRPr="00540CAC" w:rsidTr="00540CAC">
        <w:trPr>
          <w:cnfStyle w:val="00000001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t>Dipendenza dalle condizioni atmosferiche</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Alta</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Media</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Bassa</w:t>
            </w:r>
          </w:p>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Luce artificiale e temperatura controllata</w:t>
            </w:r>
          </w:p>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sz w:val="18"/>
                <w:szCs w:val="18"/>
              </w:rPr>
              <w:t>Possibilità di sfruttare luce naturale indirettamente</w:t>
            </w:r>
          </w:p>
        </w:tc>
      </w:tr>
      <w:tr w:rsidR="00540CAC" w:rsidRPr="00540CAC" w:rsidTr="00540CAC">
        <w:trPr>
          <w:cnfStyle w:val="00000010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t>Tempo di avvio</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6-8 settimane</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1-4 settimane</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&lt; 1 settimana</w:t>
            </w:r>
          </w:p>
        </w:tc>
      </w:tr>
      <w:tr w:rsidR="00540CAC" w:rsidRPr="00540CAC" w:rsidTr="00540CAC">
        <w:trPr>
          <w:cnfStyle w:val="00000001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t>Produttività</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Media</w:t>
            </w:r>
          </w:p>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Dipende dalle</w:t>
            </w:r>
          </w:p>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condizioni</w:t>
            </w:r>
          </w:p>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ambientali e dalle caratteristiche</w:t>
            </w:r>
          </w:p>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tecniche</w:t>
            </w:r>
          </w:p>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dell’impianto</w:t>
            </w:r>
          </w:p>
          <w:p w:rsidR="00540CAC" w:rsidRPr="00540CAC" w:rsidRDefault="00540CAC" w:rsidP="00540CAC">
            <w:pPr>
              <w:jc w:val="center"/>
              <w:cnfStyle w:val="000000010000"/>
              <w:rPr>
                <w:rFonts w:ascii="Times New Roman" w:hAnsi="Times New Roman" w:cs="Times New Roman"/>
                <w:b/>
                <w:sz w:val="18"/>
                <w:szCs w:val="18"/>
              </w:rPr>
            </w:pP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Alta</w:t>
            </w:r>
          </w:p>
        </w:tc>
        <w:tc>
          <w:tcPr>
            <w:tcW w:w="0" w:type="auto"/>
            <w:vAlign w:val="center"/>
          </w:tcPr>
          <w:p w:rsidR="00540CAC" w:rsidRPr="00540CAC" w:rsidRDefault="00540CAC" w:rsidP="00540CAC">
            <w:pPr>
              <w:jc w:val="center"/>
              <w:cnfStyle w:val="000000010000"/>
              <w:rPr>
                <w:rFonts w:ascii="Times New Roman" w:hAnsi="Times New Roman" w:cs="Times New Roman"/>
                <w:b/>
                <w:sz w:val="18"/>
                <w:szCs w:val="18"/>
              </w:rPr>
            </w:pPr>
            <w:r w:rsidRPr="00540CAC">
              <w:rPr>
                <w:rFonts w:ascii="Times New Roman" w:hAnsi="Times New Roman" w:cs="Times New Roman"/>
                <w:b/>
                <w:sz w:val="18"/>
                <w:szCs w:val="18"/>
              </w:rPr>
              <w:t>Alta</w:t>
            </w:r>
          </w:p>
        </w:tc>
      </w:tr>
      <w:tr w:rsidR="00540CAC" w:rsidRPr="00540CAC" w:rsidTr="00540CAC">
        <w:trPr>
          <w:cnfStyle w:val="000000100000"/>
          <w:jc w:val="center"/>
        </w:trPr>
        <w:tc>
          <w:tcPr>
            <w:cnfStyle w:val="001000000000"/>
            <w:tcW w:w="0" w:type="auto"/>
            <w:vAlign w:val="center"/>
          </w:tcPr>
          <w:p w:rsidR="00540CAC" w:rsidRPr="00540CAC" w:rsidRDefault="00540CAC" w:rsidP="00540CAC">
            <w:pPr>
              <w:jc w:val="center"/>
              <w:rPr>
                <w:rFonts w:ascii="Times New Roman" w:hAnsi="Times New Roman" w:cs="Times New Roman"/>
                <w:b w:val="0"/>
                <w:sz w:val="18"/>
                <w:szCs w:val="18"/>
              </w:rPr>
            </w:pPr>
            <w:r w:rsidRPr="00540CAC">
              <w:rPr>
                <w:rFonts w:ascii="Times New Roman" w:hAnsi="Times New Roman" w:cs="Times New Roman"/>
                <w:sz w:val="18"/>
                <w:szCs w:val="18"/>
              </w:rPr>
              <w:t>Costi di raccolta</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Alti</w:t>
            </w:r>
          </w:p>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sz w:val="18"/>
                <w:szCs w:val="18"/>
              </w:rPr>
              <w:t>Dipendono dalla specie</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Bassi</w:t>
            </w:r>
          </w:p>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sz w:val="18"/>
                <w:szCs w:val="18"/>
              </w:rPr>
              <w:t>Sono dovuti all’elevata concentrazione</w:t>
            </w:r>
          </w:p>
        </w:tc>
        <w:tc>
          <w:tcPr>
            <w:tcW w:w="0" w:type="auto"/>
            <w:vAlign w:val="center"/>
          </w:tcPr>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b/>
                <w:sz w:val="18"/>
                <w:szCs w:val="18"/>
              </w:rPr>
              <w:t>Molto Bassi</w:t>
            </w:r>
          </w:p>
          <w:p w:rsidR="00540CAC" w:rsidRPr="00540CAC" w:rsidRDefault="00540CAC" w:rsidP="00540CAC">
            <w:pPr>
              <w:jc w:val="center"/>
              <w:cnfStyle w:val="000000100000"/>
              <w:rPr>
                <w:rFonts w:ascii="Times New Roman" w:hAnsi="Times New Roman" w:cs="Times New Roman"/>
                <w:b/>
                <w:sz w:val="18"/>
                <w:szCs w:val="18"/>
              </w:rPr>
            </w:pPr>
            <w:r w:rsidRPr="00540CAC">
              <w:rPr>
                <w:rFonts w:ascii="Times New Roman" w:hAnsi="Times New Roman" w:cs="Times New Roman"/>
                <w:sz w:val="18"/>
                <w:szCs w:val="18"/>
              </w:rPr>
              <w:t>Elevata concentrazione Separazione e raccolta in coda alla fase di crescita</w:t>
            </w:r>
          </w:p>
        </w:tc>
      </w:tr>
    </w:tbl>
    <w:p w:rsidR="00540CAC" w:rsidRDefault="00540CAC" w:rsidP="00540CAC">
      <w:pPr>
        <w:pStyle w:val="Nessunaspaziatura"/>
        <w:rPr>
          <w:rFonts w:ascii="Times New Roman" w:eastAsiaTheme="minorEastAsia" w:hAnsi="Times New Roman" w:cs="Times New Roman"/>
          <w:sz w:val="18"/>
          <w:szCs w:val="18"/>
        </w:rPr>
      </w:pPr>
    </w:p>
    <w:p w:rsidR="009B5741" w:rsidRPr="00540CAC" w:rsidRDefault="009B5741" w:rsidP="00AC60C7">
      <w:pPr>
        <w:pStyle w:val="Nessunaspaziatura"/>
        <w:jc w:val="center"/>
        <w:outlineLvl w:val="0"/>
        <w:rPr>
          <w:rFonts w:ascii="Times New Roman" w:hAnsi="Times New Roman" w:cs="Times New Roman"/>
          <w:sz w:val="16"/>
          <w:szCs w:val="16"/>
        </w:rPr>
      </w:pPr>
      <w:r w:rsidRPr="00540CAC">
        <w:rPr>
          <w:rFonts w:ascii="Times New Roman" w:hAnsi="Times New Roman" w:cs="Times New Roman"/>
          <w:b/>
          <w:sz w:val="16"/>
          <w:szCs w:val="16"/>
        </w:rPr>
        <w:t>Tabella 3.1</w:t>
      </w:r>
      <w:r w:rsidRPr="00540CAC">
        <w:rPr>
          <w:rFonts w:ascii="Times New Roman" w:hAnsi="Times New Roman" w:cs="Times New Roman"/>
          <w:sz w:val="16"/>
          <w:szCs w:val="16"/>
        </w:rPr>
        <w:t xml:space="preserve"> - Confronto tra open </w:t>
      </w:r>
      <w:proofErr w:type="spellStart"/>
      <w:r w:rsidRPr="00540CAC">
        <w:rPr>
          <w:rFonts w:ascii="Times New Roman" w:hAnsi="Times New Roman" w:cs="Times New Roman"/>
          <w:sz w:val="16"/>
          <w:szCs w:val="16"/>
        </w:rPr>
        <w:t>ponds</w:t>
      </w:r>
      <w:proofErr w:type="spellEnd"/>
      <w:r w:rsidRPr="00540CAC">
        <w:rPr>
          <w:rFonts w:ascii="Times New Roman" w:hAnsi="Times New Roman" w:cs="Times New Roman"/>
          <w:sz w:val="16"/>
          <w:szCs w:val="16"/>
        </w:rPr>
        <w:t xml:space="preserve">, </w:t>
      </w:r>
      <w:proofErr w:type="spellStart"/>
      <w:r w:rsidRPr="00540CAC">
        <w:rPr>
          <w:rFonts w:ascii="Times New Roman" w:hAnsi="Times New Roman" w:cs="Times New Roman"/>
          <w:sz w:val="16"/>
          <w:szCs w:val="16"/>
        </w:rPr>
        <w:t>fotobioreattori</w:t>
      </w:r>
      <w:proofErr w:type="spellEnd"/>
      <w:r w:rsidRPr="00540CAC">
        <w:rPr>
          <w:rFonts w:ascii="Times New Roman" w:hAnsi="Times New Roman" w:cs="Times New Roman"/>
          <w:sz w:val="16"/>
          <w:szCs w:val="16"/>
        </w:rPr>
        <w:t xml:space="preserve"> e PBRC</w:t>
      </w:r>
    </w:p>
    <w:p w:rsidR="009B5741" w:rsidRPr="00540CAC" w:rsidRDefault="009B5741" w:rsidP="00540CAC">
      <w:pPr>
        <w:spacing w:line="360" w:lineRule="auto"/>
        <w:jc w:val="center"/>
        <w:rPr>
          <w:rFonts w:ascii="Times New Roman" w:eastAsiaTheme="minorEastAsia" w:hAnsi="Times New Roman" w:cs="Times New Roman"/>
          <w:sz w:val="16"/>
          <w:szCs w:val="16"/>
        </w:rPr>
      </w:pPr>
    </w:p>
    <w:p w:rsidR="009B5741" w:rsidRPr="009A0FC8" w:rsidRDefault="009B5741" w:rsidP="005510CB">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Un aspetto innovativo molto importante del PBRC è la separazione e la raccolta in coda alla coltivazione che, unita all’elevata concentrazione di biomassa, si traduce in una notevole riduzione dei costi di raccolta rispetto alle altre tecnologie; per di più i prodotti in uscita sono già selezionati in due componenti distinte.</w:t>
      </w:r>
    </w:p>
    <w:p w:rsidR="009B5741" w:rsidRPr="009A0FC8" w:rsidRDefault="009B5741" w:rsidP="009A0FC8">
      <w:pPr>
        <w:spacing w:line="360" w:lineRule="auto"/>
        <w:jc w:val="both"/>
        <w:rPr>
          <w:rFonts w:ascii="Times New Roman" w:eastAsiaTheme="minorEastAsia" w:hAnsi="Times New Roman" w:cs="Times New Roman"/>
          <w:sz w:val="24"/>
          <w:szCs w:val="24"/>
        </w:rPr>
      </w:pPr>
    </w:p>
    <w:p w:rsidR="002D190D" w:rsidRDefault="002D190D" w:rsidP="009A0FC8">
      <w:pPr>
        <w:spacing w:line="360" w:lineRule="auto"/>
        <w:jc w:val="both"/>
        <w:rPr>
          <w:rFonts w:ascii="Times New Roman" w:eastAsiaTheme="minorEastAsia" w:hAnsi="Times New Roman" w:cs="Times New Roman"/>
          <w:b/>
          <w:sz w:val="24"/>
          <w:szCs w:val="24"/>
        </w:rPr>
      </w:pPr>
    </w:p>
    <w:p w:rsidR="009B5741" w:rsidRPr="00BB0B27" w:rsidRDefault="009B5741" w:rsidP="00BB0B27">
      <w:pPr>
        <w:pStyle w:val="Nessunaspaziatura"/>
        <w:spacing w:line="360" w:lineRule="auto"/>
        <w:jc w:val="both"/>
        <w:rPr>
          <w:rFonts w:ascii="Times New Roman" w:hAnsi="Times New Roman" w:cs="Times New Roman"/>
          <w:b/>
          <w:sz w:val="24"/>
          <w:szCs w:val="24"/>
        </w:rPr>
      </w:pPr>
      <w:r w:rsidRPr="00BB0B27">
        <w:rPr>
          <w:rFonts w:ascii="Times New Roman" w:hAnsi="Times New Roman" w:cs="Times New Roman"/>
          <w:b/>
          <w:sz w:val="24"/>
          <w:szCs w:val="24"/>
        </w:rPr>
        <w:lastRenderedPageBreak/>
        <w:t>3.5 Analisi di redditività</w:t>
      </w:r>
    </w:p>
    <w:p w:rsidR="00BB0B27" w:rsidRPr="00BB0B27" w:rsidRDefault="009B5741" w:rsidP="00BB0B27">
      <w:pPr>
        <w:pStyle w:val="Nessunaspaziatura"/>
        <w:spacing w:line="360" w:lineRule="auto"/>
        <w:jc w:val="both"/>
        <w:rPr>
          <w:rFonts w:ascii="Times New Roman" w:hAnsi="Times New Roman" w:cs="Times New Roman"/>
          <w:sz w:val="24"/>
          <w:szCs w:val="24"/>
        </w:rPr>
      </w:pPr>
      <w:r w:rsidRPr="00BB0B27">
        <w:rPr>
          <w:rFonts w:ascii="Times New Roman" w:hAnsi="Times New Roman" w:cs="Times New Roman"/>
          <w:sz w:val="24"/>
          <w:szCs w:val="24"/>
        </w:rPr>
        <w:t>Per effettuare un’analisi di redditività dell’impianto in esame si fa riferimento ad una taglia standard del PBRC.</w:t>
      </w:r>
    </w:p>
    <w:p w:rsidR="009B5741" w:rsidRPr="00BB0B27" w:rsidRDefault="009B5741" w:rsidP="00BB0B27">
      <w:pPr>
        <w:pStyle w:val="Nessunaspaziatura"/>
        <w:spacing w:line="360" w:lineRule="auto"/>
        <w:jc w:val="both"/>
        <w:rPr>
          <w:rFonts w:ascii="Times New Roman" w:hAnsi="Times New Roman" w:cs="Times New Roman"/>
          <w:sz w:val="24"/>
          <w:szCs w:val="24"/>
        </w:rPr>
      </w:pPr>
      <w:r w:rsidRPr="00BB0B27">
        <w:rPr>
          <w:rFonts w:ascii="Times New Roman" w:hAnsi="Times New Roman" w:cs="Times New Roman"/>
          <w:sz w:val="24"/>
          <w:szCs w:val="24"/>
        </w:rPr>
        <w:t>Con riferimento all</w:t>
      </w:r>
      <w:r w:rsidR="00B90A2A" w:rsidRPr="00BB0B27">
        <w:rPr>
          <w:rFonts w:ascii="Times New Roman" w:hAnsi="Times New Roman" w:cs="Times New Roman"/>
          <w:sz w:val="24"/>
          <w:szCs w:val="24"/>
        </w:rPr>
        <w:t>e quote parametriche di Figura 3.7</w:t>
      </w:r>
      <w:r w:rsidRPr="00BB0B27">
        <w:rPr>
          <w:rFonts w:ascii="Times New Roman" w:hAnsi="Times New Roman" w:cs="Times New Roman"/>
          <w:sz w:val="24"/>
          <w:szCs w:val="24"/>
        </w:rPr>
        <w:t xml:space="preserve"> adottiamo i seguenti dati:</w:t>
      </w:r>
    </w:p>
    <w:p w:rsidR="009B5741" w:rsidRPr="00BB0B27" w:rsidRDefault="009B5741" w:rsidP="00BB0B27">
      <w:pPr>
        <w:pStyle w:val="Nessunaspaziatura"/>
        <w:spacing w:line="360" w:lineRule="auto"/>
        <w:jc w:val="both"/>
        <w:rPr>
          <w:rFonts w:ascii="Times New Roman" w:hAnsi="Times New Roman" w:cs="Times New Roman"/>
          <w:sz w:val="24"/>
          <w:szCs w:val="24"/>
          <w:lang w:val="en-US"/>
        </w:rPr>
      </w:pPr>
      <w:r w:rsidRPr="00BB0B27">
        <w:rPr>
          <w:rFonts w:ascii="Times New Roman" w:hAnsi="Times New Roman" w:cs="Times New Roman"/>
          <w:sz w:val="24"/>
          <w:szCs w:val="24"/>
          <w:lang w:val="en-US"/>
        </w:rPr>
        <w:t>a = 2.5 [m]</w:t>
      </w:r>
    </w:p>
    <w:p w:rsidR="009B5741" w:rsidRPr="00BB0B27" w:rsidRDefault="009B5741" w:rsidP="00BB0B27">
      <w:pPr>
        <w:pStyle w:val="Nessunaspaziatura"/>
        <w:spacing w:line="360" w:lineRule="auto"/>
        <w:jc w:val="both"/>
        <w:rPr>
          <w:rFonts w:ascii="Times New Roman" w:hAnsi="Times New Roman" w:cs="Times New Roman"/>
          <w:sz w:val="24"/>
          <w:szCs w:val="24"/>
          <w:lang w:val="en-US"/>
        </w:rPr>
      </w:pPr>
      <w:r w:rsidRPr="00BB0B27">
        <w:rPr>
          <w:rFonts w:ascii="Times New Roman" w:hAnsi="Times New Roman" w:cs="Times New Roman"/>
          <w:sz w:val="24"/>
          <w:szCs w:val="24"/>
          <w:lang w:val="en-US"/>
        </w:rPr>
        <w:t>b = 2.5 [m]</w:t>
      </w:r>
    </w:p>
    <w:p w:rsidR="009B5741" w:rsidRPr="00BB0B27" w:rsidRDefault="009B5741" w:rsidP="00BB0B27">
      <w:pPr>
        <w:pStyle w:val="Nessunaspaziatura"/>
        <w:spacing w:line="360" w:lineRule="auto"/>
        <w:jc w:val="both"/>
        <w:rPr>
          <w:rFonts w:ascii="Times New Roman" w:hAnsi="Times New Roman" w:cs="Times New Roman"/>
          <w:sz w:val="24"/>
          <w:szCs w:val="24"/>
          <w:lang w:val="en-US"/>
        </w:rPr>
      </w:pPr>
      <w:r w:rsidRPr="00BB0B27">
        <w:rPr>
          <w:rFonts w:ascii="Times New Roman" w:hAnsi="Times New Roman" w:cs="Times New Roman"/>
          <w:sz w:val="24"/>
          <w:szCs w:val="24"/>
          <w:lang w:val="en-US"/>
        </w:rPr>
        <w:t>c = 8 [m]</w:t>
      </w:r>
    </w:p>
    <w:p w:rsidR="009B5741" w:rsidRPr="00BB0B27" w:rsidRDefault="009B5741" w:rsidP="00BB0B27">
      <w:pPr>
        <w:pStyle w:val="Nessunaspaziatura"/>
        <w:spacing w:line="360" w:lineRule="auto"/>
        <w:jc w:val="both"/>
        <w:rPr>
          <w:rFonts w:ascii="Times New Roman" w:hAnsi="Times New Roman" w:cs="Times New Roman"/>
          <w:sz w:val="24"/>
          <w:szCs w:val="24"/>
          <w:lang w:val="en-US"/>
        </w:rPr>
      </w:pPr>
      <w:r w:rsidRPr="00BB0B27">
        <w:rPr>
          <w:rFonts w:ascii="Times New Roman" w:hAnsi="Times New Roman" w:cs="Times New Roman"/>
          <w:sz w:val="24"/>
          <w:szCs w:val="24"/>
          <w:lang w:val="en-US"/>
        </w:rPr>
        <w:t>d = 2 [m]</w:t>
      </w:r>
    </w:p>
    <w:p w:rsidR="009B5741" w:rsidRPr="00BB0B27" w:rsidRDefault="009B5741" w:rsidP="00BB0B27">
      <w:pPr>
        <w:pStyle w:val="Nessunaspaziatura"/>
        <w:spacing w:line="360" w:lineRule="auto"/>
        <w:jc w:val="both"/>
        <w:rPr>
          <w:rFonts w:ascii="Times New Roman" w:hAnsi="Times New Roman" w:cs="Times New Roman"/>
          <w:sz w:val="24"/>
          <w:szCs w:val="24"/>
          <w:lang w:val="en-US"/>
        </w:rPr>
      </w:pPr>
      <w:r w:rsidRPr="00BB0B27">
        <w:rPr>
          <w:rFonts w:ascii="Times New Roman" w:hAnsi="Times New Roman" w:cs="Times New Roman"/>
          <w:sz w:val="24"/>
          <w:szCs w:val="24"/>
          <w:lang w:val="en-US"/>
        </w:rPr>
        <w:t xml:space="preserve">h = 2.4 [m] </w:t>
      </w:r>
    </w:p>
    <w:p w:rsidR="009B5741" w:rsidRPr="00BB0B27" w:rsidRDefault="009B5741" w:rsidP="00BB0B27">
      <w:pPr>
        <w:pStyle w:val="Nessunaspaziatura"/>
        <w:spacing w:line="360" w:lineRule="auto"/>
        <w:jc w:val="both"/>
        <w:rPr>
          <w:rFonts w:ascii="Times New Roman" w:hAnsi="Times New Roman" w:cs="Times New Roman"/>
          <w:sz w:val="24"/>
          <w:szCs w:val="24"/>
          <w:lang w:val="en-US"/>
        </w:rPr>
      </w:pPr>
      <w:r w:rsidRPr="00BB0B27">
        <w:rPr>
          <w:rFonts w:ascii="Times New Roman" w:hAnsi="Times New Roman" w:cs="Times New Roman"/>
          <w:sz w:val="24"/>
          <w:szCs w:val="24"/>
          <w:lang w:val="en-US"/>
        </w:rPr>
        <w:t>s = 0.25 [m]</w:t>
      </w:r>
    </w:p>
    <w:p w:rsidR="009B5741" w:rsidRPr="00BB0B27" w:rsidRDefault="009B5741" w:rsidP="00BB0B27">
      <w:pPr>
        <w:pStyle w:val="Nessunaspaziatura"/>
        <w:spacing w:line="360" w:lineRule="auto"/>
        <w:jc w:val="both"/>
        <w:rPr>
          <w:rFonts w:ascii="Times New Roman" w:hAnsi="Times New Roman" w:cs="Times New Roman"/>
          <w:sz w:val="24"/>
          <w:szCs w:val="24"/>
          <w:lang w:val="en-US"/>
        </w:rPr>
      </w:pPr>
      <w:r w:rsidRPr="00BB0B27">
        <w:rPr>
          <w:rFonts w:ascii="Times New Roman" w:hAnsi="Times New Roman" w:cs="Times New Roman"/>
          <w:sz w:val="24"/>
          <w:szCs w:val="24"/>
          <w:lang w:val="en-US"/>
        </w:rPr>
        <w:t xml:space="preserve">z = c/s = 32 </w:t>
      </w:r>
    </w:p>
    <w:p w:rsidR="009B5741" w:rsidRPr="001E2777" w:rsidRDefault="009B5741" w:rsidP="00BB0B27">
      <w:pPr>
        <w:pStyle w:val="Nessunaspaziatura"/>
        <w:spacing w:line="360" w:lineRule="auto"/>
        <w:jc w:val="both"/>
        <w:rPr>
          <w:rFonts w:ascii="Times New Roman" w:hAnsi="Times New Roman" w:cs="Times New Roman"/>
          <w:sz w:val="24"/>
          <w:szCs w:val="24"/>
          <w:lang w:val="en-US"/>
        </w:rPr>
      </w:pPr>
      <w:r w:rsidRPr="001E2777">
        <w:rPr>
          <w:rFonts w:ascii="Times New Roman" w:hAnsi="Times New Roman" w:cs="Times New Roman"/>
          <w:sz w:val="24"/>
          <w:szCs w:val="24"/>
          <w:lang w:val="en-US"/>
        </w:rPr>
        <w:t>L = 80 [m]</w:t>
      </w:r>
    </w:p>
    <w:p w:rsidR="009B5741" w:rsidRPr="001E2777" w:rsidRDefault="009B5741" w:rsidP="00BB0B27">
      <w:pPr>
        <w:pStyle w:val="Nessunaspaziatura"/>
        <w:spacing w:line="360" w:lineRule="auto"/>
        <w:jc w:val="both"/>
        <w:rPr>
          <w:rFonts w:ascii="Times New Roman" w:hAnsi="Times New Roman" w:cs="Times New Roman"/>
          <w:sz w:val="24"/>
          <w:szCs w:val="24"/>
          <w:lang w:val="en-US"/>
        </w:rPr>
      </w:pPr>
      <w:r w:rsidRPr="001E2777">
        <w:rPr>
          <w:rFonts w:ascii="Times New Roman" w:hAnsi="Times New Roman" w:cs="Times New Roman"/>
          <w:sz w:val="24"/>
          <w:szCs w:val="24"/>
          <w:lang w:val="en-US"/>
        </w:rPr>
        <w:t>A = s h = 0.6 [m</w:t>
      </w:r>
      <w:r w:rsidRPr="001E2777">
        <w:rPr>
          <w:rFonts w:ascii="Times New Roman" w:hAnsi="Times New Roman" w:cs="Times New Roman"/>
          <w:sz w:val="24"/>
          <w:szCs w:val="24"/>
          <w:vertAlign w:val="superscript"/>
          <w:lang w:val="en-US"/>
        </w:rPr>
        <w:t>2</w:t>
      </w:r>
      <w:r w:rsidRPr="001E2777">
        <w:rPr>
          <w:rFonts w:ascii="Times New Roman" w:hAnsi="Times New Roman" w:cs="Times New Roman"/>
          <w:sz w:val="24"/>
          <w:szCs w:val="24"/>
          <w:lang w:val="en-US"/>
        </w:rPr>
        <w:t>]</w:t>
      </w:r>
    </w:p>
    <w:p w:rsidR="009B5741" w:rsidRPr="00BB0B27" w:rsidRDefault="009B5741" w:rsidP="00BB0B27">
      <w:pPr>
        <w:pStyle w:val="Nessunaspaziatura"/>
        <w:spacing w:line="360" w:lineRule="auto"/>
        <w:jc w:val="both"/>
        <w:rPr>
          <w:rFonts w:ascii="Times New Roman" w:hAnsi="Times New Roman" w:cs="Times New Roman"/>
          <w:sz w:val="24"/>
          <w:szCs w:val="24"/>
        </w:rPr>
      </w:pPr>
      <w:r w:rsidRPr="00BB0B27">
        <w:rPr>
          <w:rFonts w:ascii="Times New Roman" w:hAnsi="Times New Roman" w:cs="Times New Roman"/>
          <w:sz w:val="24"/>
          <w:szCs w:val="24"/>
        </w:rPr>
        <w:t>Dividiamo idealmente i 32 setti in 4 gruppi da 8 e supponiamo che in ciascuno dei quattro gruppi avviene un raddoppio di concentrazione di biomassa.</w:t>
      </w:r>
    </w:p>
    <w:p w:rsidR="009B5741" w:rsidRPr="00BB0B27" w:rsidRDefault="009B5741" w:rsidP="00BB0B27">
      <w:pPr>
        <w:pStyle w:val="Nessunaspaziatura"/>
        <w:spacing w:line="360" w:lineRule="auto"/>
        <w:jc w:val="both"/>
        <w:rPr>
          <w:rFonts w:ascii="Times New Roman" w:hAnsi="Times New Roman" w:cs="Times New Roman"/>
          <w:sz w:val="24"/>
          <w:szCs w:val="24"/>
        </w:rPr>
      </w:pPr>
      <w:r w:rsidRPr="00BB0B27">
        <w:rPr>
          <w:rFonts w:ascii="Times New Roman" w:hAnsi="Times New Roman" w:cs="Times New Roman"/>
          <w:sz w:val="24"/>
          <w:szCs w:val="24"/>
        </w:rPr>
        <w:t>Con riferimento alle formule contenute nel modello matematico, si assume una portata Q pari a 2 [m</w:t>
      </w:r>
      <w:r w:rsidRPr="00BB0B27">
        <w:rPr>
          <w:rFonts w:ascii="Times New Roman" w:hAnsi="Times New Roman" w:cs="Times New Roman"/>
          <w:sz w:val="24"/>
          <w:szCs w:val="24"/>
          <w:vertAlign w:val="superscript"/>
        </w:rPr>
        <w:t>3</w:t>
      </w:r>
      <w:r w:rsidRPr="00BB0B27">
        <w:rPr>
          <w:rFonts w:ascii="Times New Roman" w:hAnsi="Times New Roman" w:cs="Times New Roman"/>
          <w:sz w:val="24"/>
          <w:szCs w:val="24"/>
        </w:rPr>
        <w:t>/h], e quindi una velocità media v di 3.333 [m/h] con un tempo di percorrenza del settore di coltura pari a 24 [h].</w:t>
      </w:r>
    </w:p>
    <w:p w:rsidR="00BB0B27" w:rsidRPr="00BB0B27" w:rsidRDefault="00BB0B27" w:rsidP="00BB0B27">
      <w:pPr>
        <w:pStyle w:val="Nessunaspaziatura"/>
        <w:spacing w:line="360" w:lineRule="auto"/>
        <w:jc w:val="both"/>
        <w:rPr>
          <w:rFonts w:ascii="Times New Roman" w:hAnsi="Times New Roman" w:cs="Times New Roman"/>
          <w:sz w:val="24"/>
          <w:szCs w:val="24"/>
        </w:rPr>
      </w:pPr>
      <w:r w:rsidRPr="00BB0B27">
        <w:rPr>
          <w:rFonts w:ascii="Times New Roman" w:hAnsi="Times New Roman" w:cs="Times New Roman"/>
          <w:sz w:val="24"/>
          <w:szCs w:val="24"/>
        </w:rPr>
        <w:t xml:space="preserve">Prendiamo </w:t>
      </w:r>
      <w:r>
        <w:rPr>
          <w:rFonts w:ascii="Times New Roman" w:hAnsi="Times New Roman" w:cs="Times New Roman"/>
          <w:sz w:val="24"/>
          <w:szCs w:val="24"/>
        </w:rPr>
        <w:t>in esame</w:t>
      </w:r>
      <w:r w:rsidRPr="00BB0B27">
        <w:rPr>
          <w:rFonts w:ascii="Times New Roman" w:hAnsi="Times New Roman" w:cs="Times New Roman"/>
          <w:sz w:val="24"/>
          <w:szCs w:val="24"/>
        </w:rPr>
        <w:t xml:space="preserve"> la </w:t>
      </w:r>
      <w:r w:rsidR="00915E12">
        <w:rPr>
          <w:rFonts w:ascii="Times New Roman" w:hAnsi="Times New Roman" w:cs="Times New Roman"/>
          <w:sz w:val="24"/>
          <w:szCs w:val="24"/>
        </w:rPr>
        <w:t xml:space="preserve">specie </w:t>
      </w:r>
      <w:r w:rsidRPr="00BB0B27">
        <w:rPr>
          <w:rFonts w:ascii="Times New Roman" w:hAnsi="Times New Roman" w:cs="Times New Roman"/>
          <w:sz w:val="24"/>
          <w:szCs w:val="24"/>
        </w:rPr>
        <w:t>microalga</w:t>
      </w:r>
      <w:r w:rsidR="00915E12">
        <w:rPr>
          <w:rFonts w:ascii="Times New Roman" w:hAnsi="Times New Roman" w:cs="Times New Roman"/>
          <w:sz w:val="24"/>
          <w:szCs w:val="24"/>
        </w:rPr>
        <w:t>le</w:t>
      </w:r>
      <w:r w:rsidRPr="00BB0B27">
        <w:rPr>
          <w:rFonts w:ascii="Times New Roman" w:hAnsi="Times New Roman" w:cs="Times New Roman"/>
          <w:sz w:val="24"/>
          <w:szCs w:val="24"/>
        </w:rPr>
        <w:t xml:space="preserve"> </w:t>
      </w:r>
      <w:proofErr w:type="spellStart"/>
      <w:r w:rsidRPr="00BB0B27">
        <w:rPr>
          <w:rFonts w:ascii="Times New Roman" w:hAnsi="Times New Roman" w:cs="Times New Roman"/>
          <w:i/>
          <w:sz w:val="24"/>
          <w:szCs w:val="24"/>
        </w:rPr>
        <w:t>Chlorella</w:t>
      </w:r>
      <w:proofErr w:type="spellEnd"/>
      <w:r w:rsidRPr="00BB0B27">
        <w:rPr>
          <w:rFonts w:ascii="Times New Roman" w:hAnsi="Times New Roman" w:cs="Times New Roman"/>
          <w:i/>
          <w:sz w:val="24"/>
          <w:szCs w:val="24"/>
        </w:rPr>
        <w:t xml:space="preserve"> </w:t>
      </w:r>
      <w:proofErr w:type="spellStart"/>
      <w:r w:rsidRPr="00BB0B27">
        <w:rPr>
          <w:rFonts w:ascii="Times New Roman" w:hAnsi="Times New Roman" w:cs="Times New Roman"/>
          <w:i/>
          <w:sz w:val="24"/>
          <w:szCs w:val="24"/>
        </w:rPr>
        <w:t>vulgaris</w:t>
      </w:r>
      <w:proofErr w:type="spellEnd"/>
      <w:r w:rsidRPr="00BB0B27">
        <w:rPr>
          <w:rFonts w:ascii="Times New Roman" w:hAnsi="Times New Roman" w:cs="Times New Roman"/>
          <w:i/>
          <w:sz w:val="24"/>
          <w:szCs w:val="24"/>
        </w:rPr>
        <w:t xml:space="preserve"> </w:t>
      </w:r>
      <w:proofErr w:type="spellStart"/>
      <w:r w:rsidRPr="00BB0B27">
        <w:rPr>
          <w:rFonts w:ascii="Times New Roman" w:hAnsi="Times New Roman" w:cs="Times New Roman"/>
          <w:sz w:val="24"/>
          <w:szCs w:val="24"/>
        </w:rPr>
        <w:t>BEIJ</w:t>
      </w:r>
      <w:proofErr w:type="spellEnd"/>
      <w:r w:rsidRPr="00BB0B27">
        <w:rPr>
          <w:rFonts w:ascii="Times New Roman" w:hAnsi="Times New Roman" w:cs="Times New Roman"/>
          <w:sz w:val="24"/>
          <w:szCs w:val="24"/>
        </w:rPr>
        <w:t xml:space="preserve">., </w:t>
      </w:r>
      <w:r w:rsidR="00915E12" w:rsidRPr="00BB0B27">
        <w:rPr>
          <w:rFonts w:ascii="Times New Roman" w:hAnsi="Times New Roman" w:cs="Times New Roman"/>
          <w:sz w:val="24"/>
          <w:szCs w:val="24"/>
        </w:rPr>
        <w:t>che alla temperatura di 35-37 [°C] e ad un pH compreso tra 6 e 7.5</w:t>
      </w:r>
      <w:r w:rsidR="00915E12">
        <w:rPr>
          <w:rFonts w:ascii="Times New Roman" w:hAnsi="Times New Roman" w:cs="Times New Roman"/>
          <w:sz w:val="24"/>
          <w:szCs w:val="24"/>
        </w:rPr>
        <w:t>,</w:t>
      </w:r>
      <w:r w:rsidR="00915E12" w:rsidRPr="00BB0B27">
        <w:rPr>
          <w:rFonts w:ascii="Times New Roman" w:hAnsi="Times New Roman" w:cs="Times New Roman"/>
          <w:sz w:val="24"/>
          <w:szCs w:val="24"/>
        </w:rPr>
        <w:t xml:space="preserve"> </w:t>
      </w:r>
      <w:r w:rsidRPr="00BB0B27">
        <w:rPr>
          <w:rFonts w:ascii="Times New Roman" w:hAnsi="Times New Roman" w:cs="Times New Roman"/>
          <w:sz w:val="24"/>
          <w:szCs w:val="24"/>
        </w:rPr>
        <w:t xml:space="preserve">ha un massimo tasso specifico di crescita </w:t>
      </w:r>
      <w:proofErr w:type="spellStart"/>
      <w:r w:rsidRPr="00BB0B27">
        <w:rPr>
          <w:rFonts w:ascii="Times New Roman" w:hAnsi="Times New Roman" w:cs="Times New Roman"/>
          <w:sz w:val="24"/>
          <w:szCs w:val="24"/>
        </w:rPr>
        <w:t>μ</w:t>
      </w:r>
      <w:r w:rsidRPr="00BB0B27">
        <w:rPr>
          <w:rFonts w:ascii="Times New Roman" w:hAnsi="Times New Roman" w:cs="Times New Roman"/>
          <w:sz w:val="24"/>
          <w:szCs w:val="24"/>
          <w:vertAlign w:val="subscript"/>
        </w:rPr>
        <w:t>max</w:t>
      </w:r>
      <w:proofErr w:type="spellEnd"/>
      <w:r w:rsidRPr="00BB0B27">
        <w:rPr>
          <w:rFonts w:ascii="Times New Roman" w:hAnsi="Times New Roman" w:cs="Times New Roman"/>
          <w:sz w:val="24"/>
          <w:szCs w:val="24"/>
          <w:vertAlign w:val="subscript"/>
        </w:rPr>
        <w:t xml:space="preserve"> </w:t>
      </w:r>
      <w:r w:rsidRPr="00BB0B27">
        <w:rPr>
          <w:rFonts w:ascii="Times New Roman" w:hAnsi="Times New Roman" w:cs="Times New Roman"/>
          <w:sz w:val="24"/>
          <w:szCs w:val="24"/>
        </w:rPr>
        <w:t>= 0.18 [h</w:t>
      </w:r>
      <w:r w:rsidRPr="00BB0B27">
        <w:rPr>
          <w:rFonts w:ascii="Times New Roman" w:hAnsi="Times New Roman" w:cs="Times New Roman"/>
          <w:sz w:val="24"/>
          <w:szCs w:val="24"/>
          <w:vertAlign w:val="superscript"/>
        </w:rPr>
        <w:t>-1</w:t>
      </w:r>
      <w:r w:rsidRPr="00BB0B27">
        <w:rPr>
          <w:rFonts w:ascii="Times New Roman" w:hAnsi="Times New Roman" w:cs="Times New Roman"/>
          <w:sz w:val="24"/>
          <w:szCs w:val="24"/>
        </w:rPr>
        <w:t>], [</w:t>
      </w:r>
      <w:proofErr w:type="spellStart"/>
      <w:r w:rsidRPr="00BB0B27">
        <w:rPr>
          <w:rFonts w:ascii="Times New Roman" w:hAnsi="Times New Roman" w:cs="Times New Roman"/>
          <w:sz w:val="24"/>
          <w:szCs w:val="24"/>
        </w:rPr>
        <w:t>Doucha</w:t>
      </w:r>
      <w:proofErr w:type="spellEnd"/>
      <w:r w:rsidRPr="00BB0B27">
        <w:rPr>
          <w:rFonts w:ascii="Times New Roman" w:hAnsi="Times New Roman" w:cs="Times New Roman"/>
          <w:sz w:val="24"/>
          <w:szCs w:val="24"/>
        </w:rPr>
        <w:t xml:space="preserve"> &amp; </w:t>
      </w:r>
      <w:proofErr w:type="spellStart"/>
      <w:r w:rsidRPr="00BB0B27">
        <w:rPr>
          <w:rFonts w:ascii="Times New Roman" w:hAnsi="Times New Roman" w:cs="Times New Roman"/>
          <w:sz w:val="24"/>
          <w:szCs w:val="24"/>
        </w:rPr>
        <w:t>Lívanský</w:t>
      </w:r>
      <w:proofErr w:type="spellEnd"/>
      <w:r w:rsidRPr="00BB0B27">
        <w:rPr>
          <w:rFonts w:ascii="Times New Roman" w:hAnsi="Times New Roman" w:cs="Times New Roman"/>
          <w:sz w:val="24"/>
          <w:szCs w:val="24"/>
        </w:rPr>
        <w:t>, 2012].</w:t>
      </w:r>
    </w:p>
    <w:p w:rsidR="00A32E47" w:rsidRPr="00BB0B27" w:rsidRDefault="00BB0B27" w:rsidP="00BB0B27">
      <w:pPr>
        <w:pStyle w:val="Nessunaspaziatura"/>
        <w:spacing w:line="360" w:lineRule="auto"/>
        <w:jc w:val="both"/>
        <w:rPr>
          <w:rFonts w:ascii="Times New Roman" w:hAnsi="Times New Roman" w:cs="Times New Roman"/>
          <w:sz w:val="24"/>
          <w:szCs w:val="24"/>
        </w:rPr>
      </w:pPr>
      <w:r w:rsidRPr="00BB0B27">
        <w:rPr>
          <w:rFonts w:ascii="Times New Roman" w:hAnsi="Times New Roman" w:cs="Times New Roman"/>
          <w:sz w:val="24"/>
          <w:szCs w:val="24"/>
        </w:rPr>
        <w:t>D</w:t>
      </w:r>
      <w:r w:rsidR="00A32E47" w:rsidRPr="00BB0B27">
        <w:rPr>
          <w:rFonts w:ascii="Times New Roman" w:hAnsi="Times New Roman" w:cs="Times New Roman"/>
          <w:sz w:val="24"/>
          <w:szCs w:val="24"/>
        </w:rPr>
        <w:t>ovendo avere un raddoppio di densità ogni 6 ore, si deve avere un tasso specifico di crescita pari a</w:t>
      </w:r>
    </w:p>
    <w:p w:rsidR="00A32E47" w:rsidRDefault="00A32E47" w:rsidP="00540CAC">
      <w:pPr>
        <w:pStyle w:val="Nessunaspaziatura"/>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μ</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ln</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f</m:t>
                      </m:r>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den>
              </m:f>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f</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den>
          </m:f>
          <m:r>
            <w:rPr>
              <w:rFonts w:ascii="Cambria Math" w:eastAsiaTheme="minorEastAsia" w:hAnsi="Cambria Math"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ln2</m:t>
              </m:r>
            </m:num>
            <m:den>
              <m:r>
                <w:rPr>
                  <w:rFonts w:ascii="Cambria Math" w:eastAsiaTheme="minorEastAsia" w:hAnsi="Times New Roman" w:cs="Times New Roman"/>
                  <w:sz w:val="24"/>
                  <w:szCs w:val="24"/>
                </w:rPr>
                <m:t>6</m:t>
              </m:r>
            </m:den>
          </m:f>
          <m:r>
            <w:rPr>
              <w:rFonts w:ascii="Cambria Math" w:eastAsiaTheme="minorEastAsia" w:hAnsi="Times New Roman" w:cs="Times New Roman"/>
              <w:sz w:val="24"/>
              <w:szCs w:val="24"/>
            </w:rPr>
            <m:t xml:space="preserve">=0.1155 </m:t>
          </m:r>
          <m:d>
            <m:dPr>
              <m:begChr m:val="["/>
              <m:endChr m:val="]"/>
              <m:ctrlPr>
                <w:rPr>
                  <w:rFonts w:ascii="Cambria Math" w:eastAsiaTheme="minorEastAsia" w:hAnsi="Times New Roman" w:cs="Times New Roman"/>
                  <w:i/>
                  <w:sz w:val="24"/>
                  <w:szCs w:val="24"/>
                </w:rPr>
              </m:ctrlPr>
            </m:dPr>
            <m:e>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h</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sup>
              </m:sSup>
            </m:e>
          </m:d>
        </m:oMath>
      </m:oMathPara>
    </w:p>
    <w:p w:rsidR="00BB0B27" w:rsidRPr="00C979D1" w:rsidRDefault="00BB0B27" w:rsidP="00C979D1">
      <w:pPr>
        <w:pStyle w:val="Nessunaspaziatura"/>
        <w:spacing w:line="360" w:lineRule="auto"/>
        <w:jc w:val="both"/>
        <w:rPr>
          <w:rFonts w:ascii="Times New Roman" w:hAnsi="Times New Roman" w:cs="Times New Roman"/>
          <w:sz w:val="24"/>
          <w:szCs w:val="24"/>
        </w:rPr>
      </w:pPr>
      <w:r w:rsidRPr="00C979D1">
        <w:rPr>
          <w:rFonts w:ascii="Times New Roman" w:hAnsi="Times New Roman" w:cs="Times New Roman"/>
          <w:sz w:val="24"/>
          <w:szCs w:val="24"/>
        </w:rPr>
        <w:t>largamente contenuto in quello massimo della microalga presa in esame.</w:t>
      </w:r>
    </w:p>
    <w:p w:rsidR="009B5741" w:rsidRPr="00C979D1" w:rsidRDefault="009B5741" w:rsidP="00C979D1">
      <w:pPr>
        <w:pStyle w:val="Nessunaspaziatura"/>
        <w:spacing w:line="360" w:lineRule="auto"/>
        <w:jc w:val="both"/>
        <w:rPr>
          <w:rFonts w:ascii="Times New Roman" w:hAnsi="Times New Roman" w:cs="Times New Roman"/>
          <w:sz w:val="24"/>
          <w:szCs w:val="24"/>
        </w:rPr>
      </w:pPr>
      <w:r w:rsidRPr="00C979D1">
        <w:rPr>
          <w:rFonts w:ascii="Times New Roman" w:hAnsi="Times New Roman" w:cs="Times New Roman"/>
          <w:sz w:val="24"/>
          <w:szCs w:val="24"/>
        </w:rPr>
        <w:t>Partendo da una concentrazione iniziale di 1.34 [g/l] (inoculo di partenza ρi</w:t>
      </w:r>
      <w:r w:rsidR="00C60576">
        <w:rPr>
          <w:rFonts w:ascii="Times New Roman" w:hAnsi="Times New Roman" w:cs="Times New Roman"/>
          <w:sz w:val="24"/>
          <w:szCs w:val="24"/>
        </w:rPr>
        <w:t>)</w:t>
      </w:r>
      <w:r w:rsidRPr="00C979D1">
        <w:rPr>
          <w:rFonts w:ascii="Times New Roman" w:hAnsi="Times New Roman" w:cs="Times New Roman"/>
          <w:sz w:val="24"/>
          <w:szCs w:val="24"/>
        </w:rPr>
        <w:t xml:space="preserve"> otteniamo una densità di biomassa finale di 21.34 [g/l].</w:t>
      </w:r>
    </w:p>
    <w:p w:rsidR="009B5741" w:rsidRPr="00C979D1" w:rsidRDefault="009B5741" w:rsidP="00C979D1">
      <w:pPr>
        <w:pStyle w:val="Nessunaspaziatura"/>
        <w:spacing w:line="360" w:lineRule="auto"/>
        <w:jc w:val="both"/>
        <w:rPr>
          <w:rFonts w:ascii="Times New Roman" w:hAnsi="Times New Roman" w:cs="Times New Roman"/>
          <w:sz w:val="24"/>
          <w:szCs w:val="24"/>
        </w:rPr>
      </w:pPr>
      <w:r w:rsidRPr="00C979D1">
        <w:rPr>
          <w:rFonts w:ascii="Times New Roman" w:hAnsi="Times New Roman" w:cs="Times New Roman"/>
          <w:sz w:val="24"/>
          <w:szCs w:val="24"/>
        </w:rPr>
        <w:t xml:space="preserve">Se ipotizziamo una portata di ricircolo pari a </w:t>
      </w:r>
      <w:proofErr w:type="spellStart"/>
      <w:r w:rsidRPr="00C979D1">
        <w:rPr>
          <w:rFonts w:ascii="Times New Roman" w:hAnsi="Times New Roman" w:cs="Times New Roman"/>
          <w:sz w:val="24"/>
          <w:szCs w:val="24"/>
        </w:rPr>
        <w:t>Qricircolo</w:t>
      </w:r>
      <w:proofErr w:type="spellEnd"/>
      <w:r w:rsidRPr="00C979D1">
        <w:rPr>
          <w:rFonts w:ascii="Times New Roman" w:hAnsi="Times New Roman" w:cs="Times New Roman"/>
          <w:sz w:val="24"/>
          <w:szCs w:val="24"/>
        </w:rPr>
        <w:t xml:space="preserve"> = Q/3 avremo una portata massica di produzione di microalghe pari a 40 [kg/h] ovvero 960 [kg/giorno].</w:t>
      </w:r>
    </w:p>
    <w:p w:rsidR="009B5741" w:rsidRPr="00540CAC" w:rsidRDefault="009B5741" w:rsidP="00540CAC">
      <w:pPr>
        <w:pStyle w:val="Nessunaspaziatura"/>
        <w:spacing w:line="360" w:lineRule="auto"/>
        <w:jc w:val="both"/>
        <w:rPr>
          <w:rFonts w:ascii="Times New Roman" w:hAnsi="Times New Roman" w:cs="Times New Roman"/>
          <w:sz w:val="24"/>
          <w:szCs w:val="24"/>
        </w:rPr>
      </w:pPr>
      <w:r w:rsidRPr="00540CAC">
        <w:rPr>
          <w:rFonts w:ascii="Times New Roman" w:hAnsi="Times New Roman" w:cs="Times New Roman"/>
          <w:sz w:val="24"/>
          <w:szCs w:val="24"/>
        </w:rPr>
        <w:lastRenderedPageBreak/>
        <w:t xml:space="preserve">Stimando un utilizzo di produzione di 200 giorni all’anno, cioè al netto del </w:t>
      </w:r>
      <w:r w:rsidRPr="00540CAC">
        <w:rPr>
          <w:rFonts w:ascii="Times New Roman" w:hAnsi="Times New Roman" w:cs="Times New Roman"/>
          <w:iCs/>
          <w:sz w:val="24"/>
          <w:szCs w:val="24"/>
        </w:rPr>
        <w:t xml:space="preserve">fermo per manutenzioni predittive, riavvii, pulizia o per cambio produzioni, si ha una produzione annuale di biomassa pari a 192000 [kg] </w:t>
      </w:r>
    </w:p>
    <w:p w:rsidR="009B5741" w:rsidRDefault="009B5741" w:rsidP="00540CAC">
      <w:pPr>
        <w:pStyle w:val="Nessunaspaziatura"/>
        <w:spacing w:line="360" w:lineRule="auto"/>
        <w:jc w:val="both"/>
        <w:rPr>
          <w:rFonts w:ascii="Times New Roman" w:hAnsi="Times New Roman" w:cs="Times New Roman"/>
          <w:sz w:val="24"/>
          <w:szCs w:val="24"/>
        </w:rPr>
      </w:pPr>
      <w:r w:rsidRPr="00540CAC">
        <w:rPr>
          <w:rFonts w:ascii="Times New Roman" w:hAnsi="Times New Roman" w:cs="Times New Roman"/>
          <w:sz w:val="24"/>
          <w:szCs w:val="24"/>
        </w:rPr>
        <w:t>Nella Tabella 3.2, si vuole mettere a confronto la produttività dei sistemi allo stato dell’arte [</w:t>
      </w:r>
      <w:proofErr w:type="spellStart"/>
      <w:r w:rsidRPr="00540CAC">
        <w:rPr>
          <w:rFonts w:ascii="Times New Roman" w:hAnsi="Times New Roman" w:cs="Times New Roman"/>
          <w:sz w:val="24"/>
          <w:szCs w:val="24"/>
        </w:rPr>
        <w:t>Chisti</w:t>
      </w:r>
      <w:proofErr w:type="spellEnd"/>
      <w:r w:rsidRPr="00540CAC">
        <w:rPr>
          <w:rFonts w:ascii="Times New Roman" w:hAnsi="Times New Roman" w:cs="Times New Roman"/>
          <w:sz w:val="24"/>
          <w:szCs w:val="24"/>
        </w:rPr>
        <w:t>, 2007] con quella del PBRC nello standard appena considerato.</w:t>
      </w:r>
    </w:p>
    <w:p w:rsidR="00C979D1" w:rsidRPr="00540CAC" w:rsidRDefault="00C979D1" w:rsidP="00540CAC">
      <w:pPr>
        <w:pStyle w:val="Nessunaspaziatura"/>
        <w:spacing w:line="360" w:lineRule="auto"/>
        <w:jc w:val="both"/>
        <w:rPr>
          <w:rFonts w:ascii="Times New Roman" w:hAnsi="Times New Roman" w:cs="Times New Roman"/>
          <w:sz w:val="24"/>
          <w:szCs w:val="24"/>
        </w:rPr>
      </w:pPr>
    </w:p>
    <w:tbl>
      <w:tblPr>
        <w:tblStyle w:val="Sfondomedio12"/>
        <w:tblW w:w="6287" w:type="dxa"/>
        <w:jc w:val="center"/>
        <w:tblLook w:val="04A0"/>
      </w:tblPr>
      <w:tblGrid>
        <w:gridCol w:w="1426"/>
        <w:gridCol w:w="928"/>
        <w:gridCol w:w="1272"/>
        <w:gridCol w:w="2217"/>
        <w:gridCol w:w="861"/>
      </w:tblGrid>
      <w:tr w:rsidR="00540CAC" w:rsidRPr="004312EF" w:rsidTr="00540CAC">
        <w:trPr>
          <w:cnfStyle w:val="100000000000"/>
          <w:trHeight w:val="203"/>
          <w:jc w:val="center"/>
        </w:trPr>
        <w:tc>
          <w:tcPr>
            <w:cnfStyle w:val="001000000000"/>
            <w:tcW w:w="0" w:type="auto"/>
            <w:vAlign w:val="center"/>
          </w:tcPr>
          <w:p w:rsidR="00540CAC" w:rsidRPr="00540CAC" w:rsidRDefault="00540CAC" w:rsidP="00540CAC">
            <w:pPr>
              <w:jc w:val="center"/>
              <w:rPr>
                <w:rFonts w:ascii="Times New Roman" w:hAnsi="Times New Roman" w:cs="Times New Roman"/>
                <w:sz w:val="20"/>
                <w:szCs w:val="20"/>
              </w:rPr>
            </w:pPr>
            <w:r w:rsidRPr="00540CAC">
              <w:rPr>
                <w:rFonts w:ascii="Times New Roman" w:hAnsi="Times New Roman" w:cs="Times New Roman"/>
                <w:sz w:val="20"/>
                <w:szCs w:val="20"/>
              </w:rPr>
              <w:t>VARIABILE</w:t>
            </w:r>
          </w:p>
        </w:tc>
        <w:tc>
          <w:tcPr>
            <w:tcW w:w="0" w:type="auto"/>
            <w:vAlign w:val="center"/>
          </w:tcPr>
          <w:p w:rsidR="00540CAC" w:rsidRPr="00540CAC" w:rsidRDefault="00540CAC" w:rsidP="00540CAC">
            <w:pPr>
              <w:jc w:val="center"/>
              <w:cnfStyle w:val="100000000000"/>
              <w:rPr>
                <w:rFonts w:ascii="Times New Roman" w:hAnsi="Times New Roman" w:cs="Times New Roman"/>
                <w:sz w:val="20"/>
                <w:szCs w:val="20"/>
              </w:rPr>
            </w:pPr>
            <w:r w:rsidRPr="00540CAC">
              <w:rPr>
                <w:rFonts w:ascii="Times New Roman" w:hAnsi="Times New Roman" w:cs="Times New Roman"/>
                <w:sz w:val="20"/>
                <w:szCs w:val="20"/>
              </w:rPr>
              <w:t>UNITA’</w:t>
            </w:r>
          </w:p>
        </w:tc>
        <w:tc>
          <w:tcPr>
            <w:tcW w:w="0" w:type="auto"/>
            <w:vAlign w:val="center"/>
          </w:tcPr>
          <w:p w:rsidR="00540CAC" w:rsidRPr="00540CAC" w:rsidRDefault="00540CAC" w:rsidP="00540CAC">
            <w:pPr>
              <w:jc w:val="center"/>
              <w:cnfStyle w:val="100000000000"/>
              <w:rPr>
                <w:rFonts w:ascii="Times New Roman" w:hAnsi="Times New Roman" w:cs="Times New Roman"/>
                <w:sz w:val="20"/>
                <w:szCs w:val="20"/>
              </w:rPr>
            </w:pPr>
            <w:r w:rsidRPr="00540CAC">
              <w:rPr>
                <w:rFonts w:ascii="Times New Roman" w:hAnsi="Times New Roman" w:cs="Times New Roman"/>
                <w:sz w:val="20"/>
                <w:szCs w:val="20"/>
              </w:rPr>
              <w:t>RACEWAY PONDS</w:t>
            </w:r>
          </w:p>
        </w:tc>
        <w:tc>
          <w:tcPr>
            <w:tcW w:w="0" w:type="auto"/>
            <w:vAlign w:val="center"/>
          </w:tcPr>
          <w:p w:rsidR="00540CAC" w:rsidRPr="00540CAC" w:rsidRDefault="00540CAC" w:rsidP="00540CAC">
            <w:pPr>
              <w:jc w:val="center"/>
              <w:cnfStyle w:val="100000000000"/>
              <w:rPr>
                <w:rFonts w:ascii="Times New Roman" w:hAnsi="Times New Roman" w:cs="Times New Roman"/>
                <w:sz w:val="20"/>
                <w:szCs w:val="20"/>
              </w:rPr>
            </w:pPr>
            <w:r w:rsidRPr="00540CAC">
              <w:rPr>
                <w:rFonts w:ascii="Times New Roman" w:hAnsi="Times New Roman" w:cs="Times New Roman"/>
                <w:sz w:val="20"/>
                <w:szCs w:val="20"/>
              </w:rPr>
              <w:t>FOTOBIOREATTORI</w:t>
            </w:r>
          </w:p>
        </w:tc>
        <w:tc>
          <w:tcPr>
            <w:tcW w:w="0" w:type="auto"/>
            <w:vAlign w:val="center"/>
          </w:tcPr>
          <w:p w:rsidR="00540CAC" w:rsidRPr="00540CAC" w:rsidRDefault="00540CAC" w:rsidP="00540CAC">
            <w:pPr>
              <w:jc w:val="center"/>
              <w:cnfStyle w:val="100000000000"/>
              <w:rPr>
                <w:rFonts w:ascii="Times New Roman" w:hAnsi="Times New Roman" w:cs="Times New Roman"/>
                <w:sz w:val="20"/>
                <w:szCs w:val="20"/>
              </w:rPr>
            </w:pPr>
            <w:proofErr w:type="spellStart"/>
            <w:r w:rsidRPr="00540CAC">
              <w:rPr>
                <w:rFonts w:ascii="Times New Roman" w:hAnsi="Times New Roman" w:cs="Times New Roman"/>
                <w:sz w:val="20"/>
                <w:szCs w:val="20"/>
              </w:rPr>
              <w:t>PBRC*</w:t>
            </w:r>
            <w:proofErr w:type="spellEnd"/>
          </w:p>
        </w:tc>
      </w:tr>
      <w:tr w:rsidR="00540CAC" w:rsidRPr="004312EF" w:rsidTr="00540CAC">
        <w:trPr>
          <w:cnfStyle w:val="000000100000"/>
          <w:trHeight w:val="203"/>
          <w:jc w:val="center"/>
        </w:trPr>
        <w:tc>
          <w:tcPr>
            <w:cnfStyle w:val="001000000000"/>
            <w:tcW w:w="0" w:type="auto"/>
            <w:vAlign w:val="center"/>
          </w:tcPr>
          <w:p w:rsidR="00540CAC" w:rsidRPr="00540CAC" w:rsidRDefault="00540CAC" w:rsidP="00540CAC">
            <w:pPr>
              <w:jc w:val="center"/>
              <w:rPr>
                <w:rFonts w:ascii="Times New Roman" w:hAnsi="Times New Roman" w:cs="Times New Roman"/>
                <w:sz w:val="18"/>
                <w:szCs w:val="18"/>
              </w:rPr>
            </w:pPr>
            <w:r w:rsidRPr="00540CAC">
              <w:rPr>
                <w:rFonts w:ascii="Times New Roman" w:hAnsi="Times New Roman" w:cs="Times New Roman"/>
                <w:sz w:val="18"/>
                <w:szCs w:val="18"/>
              </w:rPr>
              <w:t>Produzione annuale di biomassa</w:t>
            </w:r>
          </w:p>
        </w:tc>
        <w:tc>
          <w:tcPr>
            <w:tcW w:w="0" w:type="auto"/>
            <w:vAlign w:val="center"/>
          </w:tcPr>
          <w:p w:rsidR="00540CAC" w:rsidRPr="00540CAC" w:rsidRDefault="00540CAC" w:rsidP="00540CAC">
            <w:pPr>
              <w:tabs>
                <w:tab w:val="center" w:pos="869"/>
                <w:tab w:val="right" w:pos="1739"/>
              </w:tabs>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kg y</w:t>
            </w:r>
            <w:r w:rsidRPr="00540CAC">
              <w:rPr>
                <w:rFonts w:ascii="Times New Roman" w:hAnsi="Times New Roman" w:cs="Times New Roman"/>
                <w:sz w:val="18"/>
                <w:szCs w:val="18"/>
                <w:vertAlign w:val="superscript"/>
              </w:rPr>
              <w:t>-1</w:t>
            </w:r>
          </w:p>
        </w:tc>
        <w:tc>
          <w:tcPr>
            <w:tcW w:w="0" w:type="auto"/>
            <w:vAlign w:val="center"/>
          </w:tcPr>
          <w:p w:rsidR="00540CAC" w:rsidRPr="00540CAC" w:rsidRDefault="00540CAC" w:rsidP="00540CAC">
            <w:pPr>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100000</w:t>
            </w:r>
          </w:p>
        </w:tc>
        <w:tc>
          <w:tcPr>
            <w:tcW w:w="0" w:type="auto"/>
            <w:vAlign w:val="center"/>
          </w:tcPr>
          <w:p w:rsidR="00540CAC" w:rsidRPr="00540CAC" w:rsidRDefault="00540CAC" w:rsidP="00540CAC">
            <w:pPr>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100000</w:t>
            </w:r>
          </w:p>
        </w:tc>
        <w:tc>
          <w:tcPr>
            <w:tcW w:w="0" w:type="auto"/>
            <w:vAlign w:val="center"/>
          </w:tcPr>
          <w:p w:rsidR="00540CAC" w:rsidRPr="00540CAC" w:rsidRDefault="00540CAC" w:rsidP="00540CAC">
            <w:pPr>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192000</w:t>
            </w:r>
          </w:p>
        </w:tc>
      </w:tr>
      <w:tr w:rsidR="00540CAC" w:rsidRPr="004312EF" w:rsidTr="00540CAC">
        <w:trPr>
          <w:cnfStyle w:val="000000010000"/>
          <w:trHeight w:val="203"/>
          <w:jc w:val="center"/>
        </w:trPr>
        <w:tc>
          <w:tcPr>
            <w:cnfStyle w:val="001000000000"/>
            <w:tcW w:w="0" w:type="auto"/>
            <w:vAlign w:val="center"/>
          </w:tcPr>
          <w:p w:rsidR="00540CAC" w:rsidRPr="00540CAC" w:rsidRDefault="00540CAC" w:rsidP="00540CAC">
            <w:pPr>
              <w:jc w:val="center"/>
              <w:rPr>
                <w:rFonts w:ascii="Times New Roman" w:hAnsi="Times New Roman" w:cs="Times New Roman"/>
                <w:sz w:val="18"/>
                <w:szCs w:val="18"/>
              </w:rPr>
            </w:pPr>
            <w:r w:rsidRPr="00540CAC">
              <w:rPr>
                <w:rFonts w:ascii="Times New Roman" w:hAnsi="Times New Roman" w:cs="Times New Roman"/>
                <w:sz w:val="18"/>
                <w:szCs w:val="18"/>
              </w:rPr>
              <w:t>Produttività volumetrica</w:t>
            </w:r>
          </w:p>
        </w:tc>
        <w:tc>
          <w:tcPr>
            <w:tcW w:w="0" w:type="auto"/>
            <w:vAlign w:val="center"/>
          </w:tcPr>
          <w:p w:rsidR="00540CAC" w:rsidRPr="00540CAC" w:rsidRDefault="00540CAC" w:rsidP="00540CAC">
            <w:pPr>
              <w:jc w:val="center"/>
              <w:cnfStyle w:val="000000010000"/>
              <w:rPr>
                <w:rFonts w:ascii="Times New Roman" w:hAnsi="Times New Roman" w:cs="Times New Roman"/>
                <w:sz w:val="18"/>
                <w:szCs w:val="18"/>
                <w:vertAlign w:val="superscript"/>
              </w:rPr>
            </w:pPr>
            <w:r w:rsidRPr="00540CAC">
              <w:rPr>
                <w:rFonts w:ascii="Times New Roman" w:hAnsi="Times New Roman" w:cs="Times New Roman"/>
                <w:sz w:val="18"/>
                <w:szCs w:val="18"/>
              </w:rPr>
              <w:t>kg m</w:t>
            </w:r>
            <w:r w:rsidRPr="00540CAC">
              <w:rPr>
                <w:rFonts w:ascii="Times New Roman" w:hAnsi="Times New Roman" w:cs="Times New Roman"/>
                <w:sz w:val="18"/>
                <w:szCs w:val="18"/>
                <w:vertAlign w:val="superscript"/>
              </w:rPr>
              <w:t>-3</w:t>
            </w:r>
            <w:r w:rsidRPr="00540CAC">
              <w:rPr>
                <w:rFonts w:ascii="Times New Roman" w:hAnsi="Times New Roman" w:cs="Times New Roman"/>
                <w:sz w:val="18"/>
                <w:szCs w:val="18"/>
              </w:rPr>
              <w:t xml:space="preserve"> d</w:t>
            </w:r>
            <w:r w:rsidRPr="00540CAC">
              <w:rPr>
                <w:rFonts w:ascii="Times New Roman" w:hAnsi="Times New Roman" w:cs="Times New Roman"/>
                <w:sz w:val="18"/>
                <w:szCs w:val="18"/>
                <w:vertAlign w:val="superscript"/>
              </w:rPr>
              <w:t>-1</w:t>
            </w:r>
          </w:p>
        </w:tc>
        <w:tc>
          <w:tcPr>
            <w:tcW w:w="0" w:type="auto"/>
            <w:vAlign w:val="center"/>
          </w:tcPr>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0.117</w:t>
            </w:r>
          </w:p>
        </w:tc>
        <w:tc>
          <w:tcPr>
            <w:tcW w:w="0" w:type="auto"/>
            <w:vAlign w:val="center"/>
          </w:tcPr>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1.535</w:t>
            </w:r>
          </w:p>
        </w:tc>
        <w:tc>
          <w:tcPr>
            <w:tcW w:w="0" w:type="auto"/>
            <w:vAlign w:val="center"/>
          </w:tcPr>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8.42</w:t>
            </w:r>
          </w:p>
        </w:tc>
      </w:tr>
      <w:tr w:rsidR="00540CAC" w:rsidRPr="004312EF" w:rsidTr="00540CAC">
        <w:trPr>
          <w:cnfStyle w:val="000000100000"/>
          <w:trHeight w:val="203"/>
          <w:jc w:val="center"/>
        </w:trPr>
        <w:tc>
          <w:tcPr>
            <w:cnfStyle w:val="001000000000"/>
            <w:tcW w:w="0" w:type="auto"/>
            <w:vAlign w:val="center"/>
          </w:tcPr>
          <w:p w:rsidR="00540CAC" w:rsidRPr="00540CAC" w:rsidRDefault="00540CAC" w:rsidP="00540CAC">
            <w:pPr>
              <w:jc w:val="center"/>
              <w:rPr>
                <w:rFonts w:ascii="Times New Roman" w:hAnsi="Times New Roman" w:cs="Times New Roman"/>
                <w:sz w:val="18"/>
                <w:szCs w:val="18"/>
              </w:rPr>
            </w:pPr>
            <w:r w:rsidRPr="00540CAC">
              <w:rPr>
                <w:rFonts w:ascii="Times New Roman" w:hAnsi="Times New Roman" w:cs="Times New Roman"/>
                <w:sz w:val="18"/>
                <w:szCs w:val="18"/>
              </w:rPr>
              <w:t>Produttività</w:t>
            </w:r>
          </w:p>
          <w:p w:rsidR="00540CAC" w:rsidRPr="00540CAC" w:rsidRDefault="00540CAC" w:rsidP="00540CAC">
            <w:pPr>
              <w:jc w:val="center"/>
              <w:rPr>
                <w:rFonts w:ascii="Times New Roman" w:hAnsi="Times New Roman" w:cs="Times New Roman"/>
                <w:sz w:val="18"/>
                <w:szCs w:val="18"/>
              </w:rPr>
            </w:pPr>
            <w:r w:rsidRPr="00540CAC">
              <w:rPr>
                <w:rFonts w:ascii="Times New Roman" w:hAnsi="Times New Roman" w:cs="Times New Roman"/>
                <w:sz w:val="18"/>
                <w:szCs w:val="18"/>
              </w:rPr>
              <w:t>areale</w:t>
            </w:r>
          </w:p>
        </w:tc>
        <w:tc>
          <w:tcPr>
            <w:tcW w:w="0" w:type="auto"/>
            <w:vAlign w:val="center"/>
          </w:tcPr>
          <w:p w:rsidR="00540CAC" w:rsidRPr="00540CAC" w:rsidRDefault="00540CAC" w:rsidP="00540CAC">
            <w:pPr>
              <w:jc w:val="center"/>
              <w:cnfStyle w:val="000000100000"/>
              <w:rPr>
                <w:rFonts w:ascii="Times New Roman" w:hAnsi="Times New Roman" w:cs="Times New Roman"/>
                <w:sz w:val="18"/>
                <w:szCs w:val="18"/>
                <w:vertAlign w:val="superscript"/>
              </w:rPr>
            </w:pPr>
            <w:r w:rsidRPr="00540CAC">
              <w:rPr>
                <w:rFonts w:ascii="Times New Roman" w:hAnsi="Times New Roman" w:cs="Times New Roman"/>
                <w:sz w:val="18"/>
                <w:szCs w:val="18"/>
              </w:rPr>
              <w:t>kg m</w:t>
            </w:r>
            <w:r w:rsidRPr="00540CAC">
              <w:rPr>
                <w:rFonts w:ascii="Times New Roman" w:hAnsi="Times New Roman" w:cs="Times New Roman"/>
                <w:sz w:val="18"/>
                <w:szCs w:val="18"/>
                <w:vertAlign w:val="superscript"/>
              </w:rPr>
              <w:t>-2</w:t>
            </w:r>
            <w:r w:rsidRPr="00540CAC">
              <w:rPr>
                <w:rFonts w:ascii="Times New Roman" w:hAnsi="Times New Roman" w:cs="Times New Roman"/>
                <w:sz w:val="18"/>
                <w:szCs w:val="18"/>
              </w:rPr>
              <w:t xml:space="preserve"> d</w:t>
            </w:r>
            <w:r w:rsidRPr="00540CAC">
              <w:rPr>
                <w:rFonts w:ascii="Times New Roman" w:hAnsi="Times New Roman" w:cs="Times New Roman"/>
                <w:sz w:val="18"/>
                <w:szCs w:val="18"/>
                <w:vertAlign w:val="superscript"/>
              </w:rPr>
              <w:t>-1</w:t>
            </w:r>
          </w:p>
        </w:tc>
        <w:tc>
          <w:tcPr>
            <w:tcW w:w="0" w:type="auto"/>
            <w:vAlign w:val="center"/>
          </w:tcPr>
          <w:p w:rsidR="00540CAC" w:rsidRPr="00540CAC" w:rsidRDefault="00540CAC" w:rsidP="00540CAC">
            <w:pPr>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0.035</w:t>
            </w:r>
          </w:p>
        </w:tc>
        <w:tc>
          <w:tcPr>
            <w:tcW w:w="0" w:type="auto"/>
            <w:vAlign w:val="center"/>
          </w:tcPr>
          <w:p w:rsidR="00540CAC" w:rsidRPr="00540CAC" w:rsidRDefault="00540CAC" w:rsidP="00540CAC">
            <w:pPr>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0.048</w:t>
            </w:r>
          </w:p>
        </w:tc>
        <w:tc>
          <w:tcPr>
            <w:tcW w:w="0" w:type="auto"/>
            <w:vAlign w:val="center"/>
          </w:tcPr>
          <w:p w:rsidR="00540CAC" w:rsidRPr="00540CAC" w:rsidRDefault="00540CAC" w:rsidP="00540CAC">
            <w:pPr>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21.04</w:t>
            </w:r>
          </w:p>
        </w:tc>
      </w:tr>
      <w:tr w:rsidR="00540CAC" w:rsidRPr="004312EF" w:rsidTr="00540CAC">
        <w:trPr>
          <w:cnfStyle w:val="000000010000"/>
          <w:trHeight w:val="203"/>
          <w:jc w:val="center"/>
        </w:trPr>
        <w:tc>
          <w:tcPr>
            <w:cnfStyle w:val="001000000000"/>
            <w:tcW w:w="0" w:type="auto"/>
            <w:vAlign w:val="center"/>
          </w:tcPr>
          <w:p w:rsidR="00540CAC" w:rsidRPr="00540CAC" w:rsidRDefault="00540CAC" w:rsidP="00540CAC">
            <w:pPr>
              <w:jc w:val="center"/>
              <w:rPr>
                <w:rFonts w:ascii="Times New Roman" w:hAnsi="Times New Roman" w:cs="Times New Roman"/>
                <w:sz w:val="18"/>
                <w:szCs w:val="18"/>
              </w:rPr>
            </w:pPr>
            <w:r w:rsidRPr="00540CAC">
              <w:rPr>
                <w:rFonts w:ascii="Times New Roman" w:hAnsi="Times New Roman" w:cs="Times New Roman"/>
                <w:sz w:val="18"/>
                <w:szCs w:val="18"/>
              </w:rPr>
              <w:t>Concentrazione Biomassa</w:t>
            </w:r>
          </w:p>
        </w:tc>
        <w:tc>
          <w:tcPr>
            <w:tcW w:w="0" w:type="auto"/>
            <w:vAlign w:val="center"/>
          </w:tcPr>
          <w:p w:rsidR="00540CAC" w:rsidRPr="00540CAC" w:rsidRDefault="00540CAC" w:rsidP="00540CAC">
            <w:pPr>
              <w:jc w:val="center"/>
              <w:cnfStyle w:val="000000010000"/>
              <w:rPr>
                <w:rFonts w:ascii="Times New Roman" w:hAnsi="Times New Roman" w:cs="Times New Roman"/>
                <w:sz w:val="18"/>
                <w:szCs w:val="18"/>
                <w:vertAlign w:val="superscript"/>
              </w:rPr>
            </w:pPr>
            <w:r w:rsidRPr="00540CAC">
              <w:rPr>
                <w:rFonts w:ascii="Times New Roman" w:hAnsi="Times New Roman" w:cs="Times New Roman"/>
                <w:sz w:val="18"/>
                <w:szCs w:val="18"/>
              </w:rPr>
              <w:t>kg m</w:t>
            </w:r>
            <w:r w:rsidRPr="00540CAC">
              <w:rPr>
                <w:rFonts w:ascii="Times New Roman" w:hAnsi="Times New Roman" w:cs="Times New Roman"/>
                <w:sz w:val="18"/>
                <w:szCs w:val="18"/>
                <w:vertAlign w:val="superscript"/>
              </w:rPr>
              <w:t>-3</w:t>
            </w:r>
          </w:p>
        </w:tc>
        <w:tc>
          <w:tcPr>
            <w:tcW w:w="0" w:type="auto"/>
            <w:vAlign w:val="center"/>
          </w:tcPr>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0.14</w:t>
            </w:r>
          </w:p>
        </w:tc>
        <w:tc>
          <w:tcPr>
            <w:tcW w:w="0" w:type="auto"/>
            <w:vAlign w:val="center"/>
          </w:tcPr>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4.00</w:t>
            </w:r>
          </w:p>
        </w:tc>
        <w:tc>
          <w:tcPr>
            <w:tcW w:w="0" w:type="auto"/>
            <w:vAlign w:val="center"/>
          </w:tcPr>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21.34</w:t>
            </w:r>
          </w:p>
        </w:tc>
      </w:tr>
      <w:tr w:rsidR="00540CAC" w:rsidRPr="004312EF" w:rsidTr="00540CAC">
        <w:trPr>
          <w:cnfStyle w:val="000000100000"/>
          <w:trHeight w:val="203"/>
          <w:jc w:val="center"/>
        </w:trPr>
        <w:tc>
          <w:tcPr>
            <w:cnfStyle w:val="001000000000"/>
            <w:tcW w:w="0" w:type="auto"/>
            <w:vAlign w:val="center"/>
          </w:tcPr>
          <w:p w:rsidR="00540CAC" w:rsidRPr="00540CAC" w:rsidRDefault="00540CAC" w:rsidP="00540CAC">
            <w:pPr>
              <w:jc w:val="center"/>
              <w:rPr>
                <w:rFonts w:ascii="Times New Roman" w:hAnsi="Times New Roman" w:cs="Times New Roman"/>
                <w:sz w:val="18"/>
                <w:szCs w:val="18"/>
              </w:rPr>
            </w:pPr>
            <w:r w:rsidRPr="00540CAC">
              <w:rPr>
                <w:rFonts w:ascii="Times New Roman" w:hAnsi="Times New Roman" w:cs="Times New Roman"/>
                <w:sz w:val="18"/>
                <w:szCs w:val="18"/>
              </w:rPr>
              <w:t>Velocità di diluizione</w:t>
            </w:r>
          </w:p>
        </w:tc>
        <w:tc>
          <w:tcPr>
            <w:tcW w:w="0" w:type="auto"/>
            <w:vAlign w:val="center"/>
          </w:tcPr>
          <w:p w:rsidR="00540CAC" w:rsidRPr="00540CAC" w:rsidRDefault="00540CAC" w:rsidP="00540CAC">
            <w:pPr>
              <w:jc w:val="center"/>
              <w:cnfStyle w:val="000000100000"/>
              <w:rPr>
                <w:rFonts w:ascii="Times New Roman" w:hAnsi="Times New Roman" w:cs="Times New Roman"/>
                <w:sz w:val="18"/>
                <w:szCs w:val="18"/>
                <w:vertAlign w:val="superscript"/>
              </w:rPr>
            </w:pPr>
            <w:r w:rsidRPr="00540CAC">
              <w:rPr>
                <w:rFonts w:ascii="Times New Roman" w:hAnsi="Times New Roman" w:cs="Times New Roman"/>
                <w:sz w:val="18"/>
                <w:szCs w:val="18"/>
              </w:rPr>
              <w:t>d</w:t>
            </w:r>
            <w:r w:rsidRPr="00540CAC">
              <w:rPr>
                <w:rFonts w:ascii="Times New Roman" w:hAnsi="Times New Roman" w:cs="Times New Roman"/>
                <w:sz w:val="18"/>
                <w:szCs w:val="18"/>
                <w:vertAlign w:val="superscript"/>
              </w:rPr>
              <w:t>-1</w:t>
            </w:r>
          </w:p>
        </w:tc>
        <w:tc>
          <w:tcPr>
            <w:tcW w:w="0" w:type="auto"/>
            <w:vAlign w:val="center"/>
          </w:tcPr>
          <w:p w:rsidR="00540CAC" w:rsidRPr="00540CAC" w:rsidRDefault="00540CAC" w:rsidP="00540CAC">
            <w:pPr>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0.250</w:t>
            </w:r>
          </w:p>
        </w:tc>
        <w:tc>
          <w:tcPr>
            <w:tcW w:w="0" w:type="auto"/>
            <w:vAlign w:val="center"/>
          </w:tcPr>
          <w:p w:rsidR="00540CAC" w:rsidRPr="00540CAC" w:rsidRDefault="00540CAC" w:rsidP="00540CAC">
            <w:pPr>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0.384</w:t>
            </w:r>
          </w:p>
        </w:tc>
        <w:tc>
          <w:tcPr>
            <w:tcW w:w="0" w:type="auto"/>
            <w:vAlign w:val="center"/>
          </w:tcPr>
          <w:p w:rsidR="00540CAC" w:rsidRPr="00540CAC" w:rsidRDefault="00540CAC" w:rsidP="00540CAC">
            <w:pPr>
              <w:jc w:val="center"/>
              <w:cnfStyle w:val="000000100000"/>
              <w:rPr>
                <w:rFonts w:ascii="Times New Roman" w:hAnsi="Times New Roman" w:cs="Times New Roman"/>
                <w:sz w:val="18"/>
                <w:szCs w:val="18"/>
              </w:rPr>
            </w:pPr>
            <w:r w:rsidRPr="00540CAC">
              <w:rPr>
                <w:rFonts w:ascii="Times New Roman" w:hAnsi="Times New Roman" w:cs="Times New Roman"/>
                <w:sz w:val="18"/>
                <w:szCs w:val="18"/>
              </w:rPr>
              <w:t>0.395</w:t>
            </w:r>
          </w:p>
        </w:tc>
      </w:tr>
      <w:tr w:rsidR="00540CAC" w:rsidRPr="004312EF" w:rsidTr="00540CAC">
        <w:trPr>
          <w:cnfStyle w:val="000000010000"/>
          <w:trHeight w:val="203"/>
          <w:jc w:val="center"/>
        </w:trPr>
        <w:tc>
          <w:tcPr>
            <w:cnfStyle w:val="001000000000"/>
            <w:tcW w:w="0" w:type="auto"/>
            <w:vAlign w:val="center"/>
          </w:tcPr>
          <w:p w:rsidR="00540CAC" w:rsidRPr="00540CAC" w:rsidRDefault="00540CAC" w:rsidP="00540CAC">
            <w:pPr>
              <w:jc w:val="center"/>
              <w:rPr>
                <w:rFonts w:ascii="Times New Roman" w:hAnsi="Times New Roman" w:cs="Times New Roman"/>
                <w:sz w:val="18"/>
                <w:szCs w:val="18"/>
              </w:rPr>
            </w:pPr>
            <w:r w:rsidRPr="00540CAC">
              <w:rPr>
                <w:rFonts w:ascii="Times New Roman" w:hAnsi="Times New Roman" w:cs="Times New Roman"/>
                <w:sz w:val="18"/>
                <w:szCs w:val="18"/>
              </w:rPr>
              <w:t>Area Necessaria</w:t>
            </w:r>
          </w:p>
        </w:tc>
        <w:tc>
          <w:tcPr>
            <w:tcW w:w="0" w:type="auto"/>
            <w:vAlign w:val="center"/>
          </w:tcPr>
          <w:p w:rsidR="00540CAC" w:rsidRPr="00540CAC" w:rsidRDefault="00540CAC" w:rsidP="00540CAC">
            <w:pPr>
              <w:jc w:val="center"/>
              <w:cnfStyle w:val="000000010000"/>
              <w:rPr>
                <w:rFonts w:ascii="Times New Roman" w:hAnsi="Times New Roman" w:cs="Times New Roman"/>
                <w:sz w:val="18"/>
                <w:szCs w:val="18"/>
                <w:vertAlign w:val="superscript"/>
              </w:rPr>
            </w:pPr>
            <w:r w:rsidRPr="00540CAC">
              <w:rPr>
                <w:rFonts w:ascii="Times New Roman" w:hAnsi="Times New Roman" w:cs="Times New Roman"/>
                <w:sz w:val="18"/>
                <w:szCs w:val="18"/>
              </w:rPr>
              <w:t>m</w:t>
            </w:r>
            <w:r w:rsidRPr="00540CAC">
              <w:rPr>
                <w:rFonts w:ascii="Times New Roman" w:hAnsi="Times New Roman" w:cs="Times New Roman"/>
                <w:sz w:val="18"/>
                <w:szCs w:val="18"/>
                <w:vertAlign w:val="superscript"/>
              </w:rPr>
              <w:t>2</w:t>
            </w:r>
          </w:p>
        </w:tc>
        <w:tc>
          <w:tcPr>
            <w:tcW w:w="0" w:type="auto"/>
            <w:vAlign w:val="center"/>
          </w:tcPr>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7828</w:t>
            </w:r>
          </w:p>
        </w:tc>
        <w:tc>
          <w:tcPr>
            <w:tcW w:w="0" w:type="auto"/>
            <w:vAlign w:val="center"/>
          </w:tcPr>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5681</w:t>
            </w:r>
          </w:p>
        </w:tc>
        <w:tc>
          <w:tcPr>
            <w:tcW w:w="0" w:type="auto"/>
            <w:vAlign w:val="center"/>
          </w:tcPr>
          <w:p w:rsidR="00540CAC" w:rsidRPr="00540CAC" w:rsidRDefault="00540CAC" w:rsidP="00540CAC">
            <w:pPr>
              <w:jc w:val="center"/>
              <w:cnfStyle w:val="000000010000"/>
              <w:rPr>
                <w:rFonts w:ascii="Times New Roman" w:hAnsi="Times New Roman" w:cs="Times New Roman"/>
                <w:sz w:val="18"/>
                <w:szCs w:val="18"/>
              </w:rPr>
            </w:pPr>
            <w:r w:rsidRPr="00540CAC">
              <w:rPr>
                <w:rFonts w:ascii="Times New Roman" w:hAnsi="Times New Roman" w:cs="Times New Roman"/>
                <w:sz w:val="18"/>
                <w:szCs w:val="18"/>
              </w:rPr>
              <w:t>25</w:t>
            </w:r>
          </w:p>
        </w:tc>
      </w:tr>
    </w:tbl>
    <w:p w:rsidR="00540CAC" w:rsidRDefault="00540CAC" w:rsidP="00540CAC">
      <w:pPr>
        <w:pStyle w:val="Nessunaspaziatura"/>
        <w:rPr>
          <w:b/>
        </w:rPr>
      </w:pPr>
    </w:p>
    <w:p w:rsidR="009B5741" w:rsidRPr="00540CAC" w:rsidRDefault="009B5741" w:rsidP="00AC60C7">
      <w:pPr>
        <w:pStyle w:val="Nessunaspaziatura"/>
        <w:jc w:val="center"/>
        <w:outlineLvl w:val="0"/>
        <w:rPr>
          <w:rFonts w:ascii="Times New Roman" w:hAnsi="Times New Roman" w:cs="Times New Roman"/>
          <w:sz w:val="16"/>
          <w:szCs w:val="16"/>
        </w:rPr>
      </w:pPr>
      <w:r w:rsidRPr="00540CAC">
        <w:rPr>
          <w:rFonts w:ascii="Times New Roman" w:hAnsi="Times New Roman" w:cs="Times New Roman"/>
          <w:b/>
          <w:sz w:val="16"/>
          <w:szCs w:val="16"/>
        </w:rPr>
        <w:t>Tabella 3.2</w:t>
      </w:r>
      <w:r w:rsidRPr="00540CAC">
        <w:rPr>
          <w:rFonts w:ascii="Times New Roman" w:hAnsi="Times New Roman" w:cs="Times New Roman"/>
          <w:sz w:val="16"/>
          <w:szCs w:val="16"/>
        </w:rPr>
        <w:t xml:space="preserve"> - Confronto di produttività tra </w:t>
      </w:r>
      <w:proofErr w:type="spellStart"/>
      <w:r w:rsidRPr="00540CAC">
        <w:rPr>
          <w:rFonts w:ascii="Times New Roman" w:hAnsi="Times New Roman" w:cs="Times New Roman"/>
          <w:sz w:val="16"/>
          <w:szCs w:val="16"/>
        </w:rPr>
        <w:t>raceway</w:t>
      </w:r>
      <w:proofErr w:type="spellEnd"/>
      <w:r w:rsidRPr="00540CAC">
        <w:rPr>
          <w:rFonts w:ascii="Times New Roman" w:hAnsi="Times New Roman" w:cs="Times New Roman"/>
          <w:sz w:val="16"/>
          <w:szCs w:val="16"/>
        </w:rPr>
        <w:t xml:space="preserve"> </w:t>
      </w:r>
      <w:proofErr w:type="spellStart"/>
      <w:r w:rsidRPr="00540CAC">
        <w:rPr>
          <w:rFonts w:ascii="Times New Roman" w:hAnsi="Times New Roman" w:cs="Times New Roman"/>
          <w:sz w:val="16"/>
          <w:szCs w:val="16"/>
        </w:rPr>
        <w:t>ponds</w:t>
      </w:r>
      <w:proofErr w:type="spellEnd"/>
      <w:r w:rsidRPr="00540CAC">
        <w:rPr>
          <w:rFonts w:ascii="Times New Roman" w:hAnsi="Times New Roman" w:cs="Times New Roman"/>
          <w:sz w:val="16"/>
          <w:szCs w:val="16"/>
        </w:rPr>
        <w:t xml:space="preserve">, </w:t>
      </w:r>
      <w:proofErr w:type="spellStart"/>
      <w:r w:rsidRPr="00540CAC">
        <w:rPr>
          <w:rFonts w:ascii="Times New Roman" w:hAnsi="Times New Roman" w:cs="Times New Roman"/>
          <w:sz w:val="16"/>
          <w:szCs w:val="16"/>
        </w:rPr>
        <w:t>fotobioreattori</w:t>
      </w:r>
      <w:proofErr w:type="spellEnd"/>
      <w:r w:rsidRPr="00540CAC">
        <w:rPr>
          <w:rFonts w:ascii="Times New Roman" w:hAnsi="Times New Roman" w:cs="Times New Roman"/>
          <w:sz w:val="16"/>
          <w:szCs w:val="16"/>
        </w:rPr>
        <w:t xml:space="preserve"> e PBRC</w:t>
      </w:r>
    </w:p>
    <w:p w:rsidR="009B5741" w:rsidRPr="00540CAC" w:rsidRDefault="00540CAC" w:rsidP="00540CAC">
      <w:pPr>
        <w:spacing w:line="360" w:lineRule="auto"/>
        <w:ind w:left="720"/>
        <w:rPr>
          <w:rFonts w:ascii="Times New Roman" w:hAnsi="Times New Roman" w:cs="Times New Roman"/>
          <w:sz w:val="16"/>
          <w:szCs w:val="16"/>
        </w:rPr>
      </w:pPr>
      <w:r>
        <w:rPr>
          <w:rFonts w:ascii="Times New Roman" w:hAnsi="Times New Roman" w:cs="Times New Roman"/>
          <w:sz w:val="16"/>
          <w:szCs w:val="16"/>
        </w:rPr>
        <w:t xml:space="preserve">                                          </w:t>
      </w:r>
      <w:r w:rsidR="009B5741" w:rsidRPr="00540CAC">
        <w:rPr>
          <w:rFonts w:ascii="Times New Roman" w:hAnsi="Times New Roman" w:cs="Times New Roman"/>
          <w:sz w:val="16"/>
          <w:szCs w:val="16"/>
        </w:rPr>
        <w:t>* dati teorici</w:t>
      </w:r>
    </w:p>
    <w:p w:rsidR="009B5741" w:rsidRPr="008C7575" w:rsidRDefault="009B5741" w:rsidP="005510CB">
      <w:pPr>
        <w:pStyle w:val="Nessunaspaziatura"/>
        <w:spacing w:line="360" w:lineRule="auto"/>
        <w:jc w:val="both"/>
        <w:rPr>
          <w:rFonts w:ascii="Times New Roman" w:hAnsi="Times New Roman" w:cs="Times New Roman"/>
          <w:sz w:val="24"/>
          <w:szCs w:val="24"/>
        </w:rPr>
      </w:pPr>
      <w:r w:rsidRPr="008C7575">
        <w:rPr>
          <w:rFonts w:ascii="Times New Roman" w:hAnsi="Times New Roman" w:cs="Times New Roman"/>
          <w:sz w:val="24"/>
          <w:szCs w:val="24"/>
        </w:rPr>
        <w:t>I costi capitali del PBRC sono relativamente bassi: la struttura principale è di semplice geometria e di materiale poco oneroso (cemento armato vibrato).</w:t>
      </w:r>
    </w:p>
    <w:p w:rsidR="009B5741" w:rsidRDefault="009B5741" w:rsidP="005510CB">
      <w:pPr>
        <w:pStyle w:val="Nessunaspaziatura"/>
        <w:spacing w:line="360" w:lineRule="auto"/>
        <w:jc w:val="both"/>
        <w:rPr>
          <w:rFonts w:ascii="Times New Roman" w:hAnsi="Times New Roman" w:cs="Times New Roman"/>
          <w:iCs/>
          <w:sz w:val="24"/>
          <w:szCs w:val="24"/>
        </w:rPr>
      </w:pPr>
      <w:r w:rsidRPr="008C7575">
        <w:rPr>
          <w:rFonts w:ascii="Times New Roman" w:hAnsi="Times New Roman" w:cs="Times New Roman"/>
          <w:iCs/>
          <w:sz w:val="24"/>
          <w:szCs w:val="24"/>
        </w:rPr>
        <w:t>Il valore del PBRC è stimabile con un </w:t>
      </w:r>
      <w:proofErr w:type="spellStart"/>
      <w:r w:rsidRPr="008C7575">
        <w:rPr>
          <w:rFonts w:ascii="Times New Roman" w:hAnsi="Times New Roman" w:cs="Times New Roman"/>
          <w:iCs/>
          <w:sz w:val="24"/>
          <w:szCs w:val="24"/>
        </w:rPr>
        <w:t>CapEx</w:t>
      </w:r>
      <w:proofErr w:type="spellEnd"/>
      <w:r w:rsidRPr="008C7575">
        <w:rPr>
          <w:rFonts w:ascii="Times New Roman" w:hAnsi="Times New Roman" w:cs="Times New Roman"/>
          <w:iCs/>
          <w:sz w:val="24"/>
          <w:szCs w:val="24"/>
        </w:rPr>
        <w:t xml:space="preserve"> di 150.000 €/cadauno.</w:t>
      </w:r>
    </w:p>
    <w:p w:rsidR="00C60576" w:rsidRPr="008C7575" w:rsidRDefault="00C60576" w:rsidP="008C7575">
      <w:pPr>
        <w:pStyle w:val="Nessunaspaziatura"/>
        <w:spacing w:line="360" w:lineRule="auto"/>
        <w:rPr>
          <w:rFonts w:ascii="Times New Roman" w:hAnsi="Times New Roman" w:cs="Times New Roman"/>
          <w:iCs/>
          <w:sz w:val="24"/>
          <w:szCs w:val="24"/>
        </w:rPr>
      </w:pPr>
    </w:p>
    <w:tbl>
      <w:tblPr>
        <w:tblStyle w:val="Grigliachiara3"/>
        <w:tblW w:w="0" w:type="auto"/>
        <w:tblLook w:val="04A0"/>
      </w:tblPr>
      <w:tblGrid>
        <w:gridCol w:w="1156"/>
        <w:gridCol w:w="2407"/>
        <w:gridCol w:w="2271"/>
        <w:gridCol w:w="2886"/>
      </w:tblGrid>
      <w:tr w:rsidR="008C7575" w:rsidTr="00D23847">
        <w:trPr>
          <w:cnfStyle w:val="100000000000"/>
        </w:trPr>
        <w:tc>
          <w:tcPr>
            <w:cnfStyle w:val="001000000000"/>
            <w:tcW w:w="0" w:type="auto"/>
          </w:tcPr>
          <w:p w:rsidR="008C7575" w:rsidRPr="008C7575" w:rsidRDefault="008C7575" w:rsidP="00D23847">
            <w:pPr>
              <w:spacing w:line="276" w:lineRule="auto"/>
              <w:rPr>
                <w:rFonts w:ascii="Times New Roman" w:eastAsiaTheme="minorEastAsia" w:hAnsi="Times New Roman" w:cs="Times New Roman"/>
                <w:sz w:val="20"/>
                <w:szCs w:val="20"/>
              </w:rPr>
            </w:pPr>
            <w:r w:rsidRPr="008C7575">
              <w:rPr>
                <w:rFonts w:ascii="Times New Roman" w:eastAsiaTheme="minorEastAsia" w:hAnsi="Times New Roman" w:cs="Times New Roman"/>
                <w:sz w:val="20"/>
                <w:szCs w:val="20"/>
              </w:rPr>
              <w:t>Costi</w:t>
            </w:r>
          </w:p>
        </w:tc>
        <w:tc>
          <w:tcPr>
            <w:tcW w:w="0" w:type="auto"/>
          </w:tcPr>
          <w:p w:rsidR="008C7575" w:rsidRPr="008C7575" w:rsidRDefault="008C7575" w:rsidP="00D23847">
            <w:pPr>
              <w:spacing w:line="276" w:lineRule="auto"/>
              <w:cnfStyle w:val="100000000000"/>
              <w:rPr>
                <w:rFonts w:ascii="Times New Roman" w:eastAsiaTheme="minorEastAsia" w:hAnsi="Times New Roman" w:cs="Times New Roman"/>
                <w:sz w:val="20"/>
                <w:szCs w:val="20"/>
              </w:rPr>
            </w:pPr>
            <w:r w:rsidRPr="008C7575">
              <w:rPr>
                <w:rFonts w:ascii="Times New Roman" w:eastAsiaTheme="minorEastAsia" w:hAnsi="Times New Roman" w:cs="Times New Roman"/>
                <w:sz w:val="20"/>
                <w:szCs w:val="20"/>
              </w:rPr>
              <w:t xml:space="preserve">Open </w:t>
            </w:r>
            <w:proofErr w:type="spellStart"/>
            <w:r w:rsidRPr="008C7575">
              <w:rPr>
                <w:rFonts w:ascii="Times New Roman" w:eastAsiaTheme="minorEastAsia" w:hAnsi="Times New Roman" w:cs="Times New Roman"/>
                <w:sz w:val="20"/>
                <w:szCs w:val="20"/>
              </w:rPr>
              <w:t>Ponds</w:t>
            </w:r>
            <w:proofErr w:type="spellEnd"/>
          </w:p>
        </w:tc>
        <w:tc>
          <w:tcPr>
            <w:tcW w:w="0" w:type="auto"/>
          </w:tcPr>
          <w:p w:rsidR="008C7575" w:rsidRPr="008C7575" w:rsidRDefault="008C7575" w:rsidP="00D23847">
            <w:pPr>
              <w:spacing w:line="276" w:lineRule="auto"/>
              <w:cnfStyle w:val="100000000000"/>
              <w:rPr>
                <w:rFonts w:ascii="Times New Roman" w:eastAsiaTheme="minorEastAsia" w:hAnsi="Times New Roman" w:cs="Times New Roman"/>
                <w:sz w:val="20"/>
                <w:szCs w:val="20"/>
              </w:rPr>
            </w:pPr>
            <w:proofErr w:type="spellStart"/>
            <w:r w:rsidRPr="008C7575">
              <w:rPr>
                <w:rFonts w:ascii="Times New Roman" w:eastAsiaTheme="minorEastAsia" w:hAnsi="Times New Roman" w:cs="Times New Roman"/>
                <w:sz w:val="20"/>
                <w:szCs w:val="20"/>
              </w:rPr>
              <w:t>Fotobioreattori</w:t>
            </w:r>
            <w:proofErr w:type="spellEnd"/>
          </w:p>
        </w:tc>
        <w:tc>
          <w:tcPr>
            <w:tcW w:w="0" w:type="auto"/>
          </w:tcPr>
          <w:p w:rsidR="008C7575" w:rsidRPr="008C7575" w:rsidRDefault="008C7575" w:rsidP="00D23847">
            <w:pPr>
              <w:spacing w:line="276" w:lineRule="auto"/>
              <w:cnfStyle w:val="100000000000"/>
              <w:rPr>
                <w:rFonts w:ascii="Times New Roman" w:eastAsiaTheme="minorEastAsia" w:hAnsi="Times New Roman" w:cs="Times New Roman"/>
                <w:sz w:val="20"/>
                <w:szCs w:val="20"/>
              </w:rPr>
            </w:pPr>
            <w:r w:rsidRPr="008C7575">
              <w:rPr>
                <w:rFonts w:ascii="Times New Roman" w:eastAsiaTheme="minorEastAsia" w:hAnsi="Times New Roman" w:cs="Times New Roman"/>
                <w:sz w:val="20"/>
                <w:szCs w:val="20"/>
              </w:rPr>
              <w:t>PBRC</w:t>
            </w:r>
          </w:p>
        </w:tc>
      </w:tr>
      <w:tr w:rsidR="008C7575" w:rsidTr="00D23847">
        <w:trPr>
          <w:cnfStyle w:val="000000100000"/>
        </w:trPr>
        <w:tc>
          <w:tcPr>
            <w:cnfStyle w:val="001000000000"/>
            <w:tcW w:w="0" w:type="auto"/>
          </w:tcPr>
          <w:p w:rsidR="008C7575" w:rsidRPr="008C7575" w:rsidRDefault="008C7575" w:rsidP="00D23847">
            <w:pPr>
              <w:jc w:val="both"/>
              <w:rPr>
                <w:rFonts w:ascii="Times New Roman" w:hAnsi="Times New Roman" w:cs="Times New Roman"/>
                <w:b w:val="0"/>
                <w:sz w:val="18"/>
                <w:szCs w:val="18"/>
              </w:rPr>
            </w:pPr>
            <w:r w:rsidRPr="008C7575">
              <w:rPr>
                <w:rFonts w:ascii="Times New Roman" w:hAnsi="Times New Roman" w:cs="Times New Roman"/>
                <w:sz w:val="18"/>
                <w:szCs w:val="18"/>
              </w:rPr>
              <w:t>Costi capitali</w:t>
            </w:r>
          </w:p>
        </w:tc>
        <w:tc>
          <w:tcPr>
            <w:tcW w:w="0" w:type="auto"/>
          </w:tcPr>
          <w:p w:rsidR="008C7575" w:rsidRPr="008C7575" w:rsidRDefault="008C7575" w:rsidP="00D23847">
            <w:pPr>
              <w:jc w:val="center"/>
              <w:cnfStyle w:val="000000100000"/>
              <w:rPr>
                <w:rFonts w:ascii="Times New Roman" w:hAnsi="Times New Roman" w:cs="Times New Roman"/>
                <w:b/>
                <w:sz w:val="18"/>
                <w:szCs w:val="18"/>
              </w:rPr>
            </w:pPr>
            <w:r w:rsidRPr="008C7575">
              <w:rPr>
                <w:rFonts w:ascii="Times New Roman" w:hAnsi="Times New Roman" w:cs="Times New Roman"/>
                <w:b/>
                <w:sz w:val="18"/>
                <w:szCs w:val="18"/>
              </w:rPr>
              <w:t xml:space="preserve">375.26 </w:t>
            </w:r>
            <w:proofErr w:type="spellStart"/>
            <w:r w:rsidRPr="008C7575">
              <w:rPr>
                <w:rFonts w:ascii="Times New Roman" w:hAnsi="Times New Roman" w:cs="Times New Roman"/>
                <w:b/>
                <w:sz w:val="18"/>
                <w:szCs w:val="18"/>
              </w:rPr>
              <w:t>M$</w:t>
            </w:r>
            <w:proofErr w:type="spellEnd"/>
          </w:p>
        </w:tc>
        <w:tc>
          <w:tcPr>
            <w:tcW w:w="0" w:type="auto"/>
          </w:tcPr>
          <w:p w:rsidR="008C7575" w:rsidRPr="008C7575" w:rsidRDefault="008C7575" w:rsidP="00D23847">
            <w:pPr>
              <w:jc w:val="center"/>
              <w:cnfStyle w:val="000000100000"/>
              <w:rPr>
                <w:rFonts w:ascii="Times New Roman" w:hAnsi="Times New Roman" w:cs="Times New Roman"/>
                <w:b/>
                <w:sz w:val="18"/>
                <w:szCs w:val="18"/>
              </w:rPr>
            </w:pPr>
            <w:r w:rsidRPr="008C7575">
              <w:rPr>
                <w:rFonts w:ascii="Times New Roman" w:hAnsi="Times New Roman" w:cs="Times New Roman"/>
                <w:b/>
                <w:sz w:val="18"/>
                <w:szCs w:val="18"/>
              </w:rPr>
              <w:t xml:space="preserve">970.07 </w:t>
            </w:r>
            <w:proofErr w:type="spellStart"/>
            <w:r w:rsidRPr="008C7575">
              <w:rPr>
                <w:rFonts w:ascii="Times New Roman" w:hAnsi="Times New Roman" w:cs="Times New Roman"/>
                <w:b/>
                <w:sz w:val="18"/>
                <w:szCs w:val="18"/>
              </w:rPr>
              <w:t>M$</w:t>
            </w:r>
            <w:proofErr w:type="spellEnd"/>
          </w:p>
        </w:tc>
        <w:tc>
          <w:tcPr>
            <w:tcW w:w="0" w:type="auto"/>
          </w:tcPr>
          <w:p w:rsidR="008C7575" w:rsidRPr="008C7575" w:rsidRDefault="008C7575" w:rsidP="00D23847">
            <w:pPr>
              <w:spacing w:line="276" w:lineRule="auto"/>
              <w:cnfStyle w:val="000000100000"/>
              <w:rPr>
                <w:rFonts w:ascii="Times New Roman" w:eastAsiaTheme="minorEastAsia" w:hAnsi="Times New Roman" w:cs="Times New Roman"/>
                <w:b/>
                <w:sz w:val="18"/>
                <w:szCs w:val="18"/>
              </w:rPr>
            </w:pPr>
            <w:r w:rsidRPr="008C7575">
              <w:rPr>
                <w:rFonts w:ascii="Times New Roman" w:eastAsiaTheme="minorEastAsia" w:hAnsi="Times New Roman" w:cs="Times New Roman"/>
                <w:b/>
                <w:sz w:val="18"/>
                <w:szCs w:val="18"/>
              </w:rPr>
              <w:t>Circa 150000€/unità</w:t>
            </w:r>
          </w:p>
          <w:p w:rsidR="008C7575" w:rsidRPr="008C7575" w:rsidRDefault="008C7575" w:rsidP="00D23847">
            <w:pPr>
              <w:spacing w:line="276" w:lineRule="auto"/>
              <w:cnfStyle w:val="000000100000"/>
              <w:rPr>
                <w:rFonts w:ascii="Times New Roman" w:eastAsiaTheme="minorEastAsia" w:hAnsi="Times New Roman" w:cs="Times New Roman"/>
                <w:b/>
                <w:sz w:val="18"/>
                <w:szCs w:val="18"/>
              </w:rPr>
            </w:pPr>
          </w:p>
        </w:tc>
      </w:tr>
      <w:tr w:rsidR="008C7575" w:rsidTr="00D23847">
        <w:trPr>
          <w:cnfStyle w:val="000000010000"/>
        </w:trPr>
        <w:tc>
          <w:tcPr>
            <w:cnfStyle w:val="001000000000"/>
            <w:tcW w:w="0" w:type="auto"/>
          </w:tcPr>
          <w:p w:rsidR="008C7575" w:rsidRPr="008C7575" w:rsidRDefault="008C7575" w:rsidP="00D23847">
            <w:pPr>
              <w:jc w:val="both"/>
              <w:rPr>
                <w:rFonts w:ascii="Times New Roman" w:hAnsi="Times New Roman" w:cs="Times New Roman"/>
                <w:b w:val="0"/>
                <w:sz w:val="18"/>
                <w:szCs w:val="18"/>
              </w:rPr>
            </w:pPr>
            <w:r w:rsidRPr="008C7575">
              <w:rPr>
                <w:rFonts w:ascii="Times New Roman" w:hAnsi="Times New Roman" w:cs="Times New Roman"/>
                <w:sz w:val="18"/>
                <w:szCs w:val="18"/>
              </w:rPr>
              <w:t>Costi operativi</w:t>
            </w:r>
          </w:p>
        </w:tc>
        <w:tc>
          <w:tcPr>
            <w:tcW w:w="0" w:type="auto"/>
          </w:tcPr>
          <w:p w:rsidR="008C7575" w:rsidRPr="008C7575" w:rsidRDefault="008C7575" w:rsidP="00D23847">
            <w:pPr>
              <w:jc w:val="center"/>
              <w:cnfStyle w:val="000000010000"/>
              <w:rPr>
                <w:rFonts w:ascii="Times New Roman" w:hAnsi="Times New Roman" w:cs="Times New Roman"/>
                <w:b/>
                <w:sz w:val="18"/>
                <w:szCs w:val="18"/>
              </w:rPr>
            </w:pPr>
            <w:r w:rsidRPr="008C7575">
              <w:rPr>
                <w:rFonts w:ascii="Times New Roman" w:hAnsi="Times New Roman" w:cs="Times New Roman"/>
                <w:b/>
                <w:sz w:val="18"/>
                <w:szCs w:val="18"/>
              </w:rPr>
              <w:t xml:space="preserve">42.65 </w:t>
            </w:r>
            <w:proofErr w:type="spellStart"/>
            <w:r w:rsidRPr="008C7575">
              <w:rPr>
                <w:rFonts w:ascii="Times New Roman" w:hAnsi="Times New Roman" w:cs="Times New Roman"/>
                <w:b/>
                <w:sz w:val="18"/>
                <w:szCs w:val="18"/>
              </w:rPr>
              <w:t>M$</w:t>
            </w:r>
            <w:proofErr w:type="spellEnd"/>
          </w:p>
          <w:p w:rsidR="008C7575" w:rsidRPr="008C7575" w:rsidRDefault="008C7575" w:rsidP="00D23847">
            <w:pPr>
              <w:jc w:val="both"/>
              <w:cnfStyle w:val="000000010000"/>
              <w:rPr>
                <w:rFonts w:ascii="Times New Roman" w:hAnsi="Times New Roman" w:cs="Times New Roman"/>
                <w:b/>
                <w:sz w:val="18"/>
                <w:szCs w:val="18"/>
                <w:vertAlign w:val="subscript"/>
              </w:rPr>
            </w:pPr>
            <w:r w:rsidRPr="008C7575">
              <w:rPr>
                <w:rFonts w:ascii="Times New Roman" w:hAnsi="Times New Roman" w:cs="Times New Roman"/>
                <w:sz w:val="18"/>
                <w:szCs w:val="18"/>
              </w:rPr>
              <w:t xml:space="preserve">Soprattutto energia elettrica e </w:t>
            </w:r>
            <w:proofErr w:type="spellStart"/>
            <w:r w:rsidRPr="008C7575">
              <w:rPr>
                <w:rFonts w:ascii="Times New Roman" w:hAnsi="Times New Roman" w:cs="Times New Roman"/>
                <w:sz w:val="18"/>
                <w:szCs w:val="18"/>
              </w:rPr>
              <w:t>immisione</w:t>
            </w:r>
            <w:proofErr w:type="spellEnd"/>
            <w:r w:rsidRPr="008C7575">
              <w:rPr>
                <w:rFonts w:ascii="Times New Roman" w:hAnsi="Times New Roman" w:cs="Times New Roman"/>
                <w:sz w:val="18"/>
                <w:szCs w:val="18"/>
              </w:rPr>
              <w:t xml:space="preserve"> CO</w:t>
            </w:r>
            <w:r w:rsidRPr="008C7575">
              <w:rPr>
                <w:rFonts w:ascii="Times New Roman" w:hAnsi="Times New Roman" w:cs="Times New Roman"/>
                <w:sz w:val="18"/>
                <w:szCs w:val="18"/>
                <w:vertAlign w:val="subscript"/>
              </w:rPr>
              <w:t>2</w:t>
            </w:r>
          </w:p>
        </w:tc>
        <w:tc>
          <w:tcPr>
            <w:tcW w:w="0" w:type="auto"/>
          </w:tcPr>
          <w:p w:rsidR="008C7575" w:rsidRPr="008C7575" w:rsidRDefault="008C7575" w:rsidP="00D23847">
            <w:pPr>
              <w:jc w:val="center"/>
              <w:cnfStyle w:val="000000010000"/>
              <w:rPr>
                <w:rFonts w:ascii="Times New Roman" w:hAnsi="Times New Roman" w:cs="Times New Roman"/>
                <w:b/>
                <w:sz w:val="18"/>
                <w:szCs w:val="18"/>
              </w:rPr>
            </w:pPr>
            <w:r w:rsidRPr="008C7575">
              <w:rPr>
                <w:rFonts w:ascii="Times New Roman" w:hAnsi="Times New Roman" w:cs="Times New Roman"/>
                <w:b/>
                <w:sz w:val="18"/>
                <w:szCs w:val="18"/>
              </w:rPr>
              <w:t xml:space="preserve">62.80 </w:t>
            </w:r>
            <w:proofErr w:type="spellStart"/>
            <w:r w:rsidRPr="008C7575">
              <w:rPr>
                <w:rFonts w:ascii="Times New Roman" w:hAnsi="Times New Roman" w:cs="Times New Roman"/>
                <w:b/>
                <w:sz w:val="18"/>
                <w:szCs w:val="18"/>
              </w:rPr>
              <w:t>M$</w:t>
            </w:r>
            <w:proofErr w:type="spellEnd"/>
          </w:p>
          <w:p w:rsidR="008C7575" w:rsidRPr="008C7575" w:rsidRDefault="008C7575" w:rsidP="00D23847">
            <w:pPr>
              <w:jc w:val="both"/>
              <w:cnfStyle w:val="000000010000"/>
              <w:rPr>
                <w:rFonts w:ascii="Times New Roman" w:hAnsi="Times New Roman" w:cs="Times New Roman"/>
                <w:sz w:val="18"/>
                <w:szCs w:val="18"/>
              </w:rPr>
            </w:pPr>
            <w:r w:rsidRPr="008C7575">
              <w:rPr>
                <w:rFonts w:ascii="Times New Roman" w:hAnsi="Times New Roman" w:cs="Times New Roman"/>
                <w:sz w:val="18"/>
                <w:szCs w:val="18"/>
              </w:rPr>
              <w:t>Immissione della CO</w:t>
            </w:r>
            <w:r w:rsidRPr="008C7575">
              <w:rPr>
                <w:rFonts w:ascii="Times New Roman" w:hAnsi="Times New Roman" w:cs="Times New Roman"/>
                <w:sz w:val="18"/>
                <w:szCs w:val="18"/>
                <w:vertAlign w:val="subscript"/>
              </w:rPr>
              <w:t>2</w:t>
            </w:r>
            <w:r w:rsidRPr="008C7575">
              <w:rPr>
                <w:rFonts w:ascii="Times New Roman" w:hAnsi="Times New Roman" w:cs="Times New Roman"/>
                <w:sz w:val="18"/>
                <w:szCs w:val="18"/>
              </w:rPr>
              <w:t>, controllo pH,</w:t>
            </w:r>
          </w:p>
          <w:p w:rsidR="008C7575" w:rsidRPr="008C7575" w:rsidRDefault="008C7575" w:rsidP="00D23847">
            <w:pPr>
              <w:jc w:val="both"/>
              <w:cnfStyle w:val="000000010000"/>
              <w:rPr>
                <w:rFonts w:ascii="Times New Roman" w:hAnsi="Times New Roman" w:cs="Times New Roman"/>
                <w:sz w:val="18"/>
                <w:szCs w:val="18"/>
              </w:rPr>
            </w:pPr>
            <w:r w:rsidRPr="008C7575">
              <w:rPr>
                <w:rFonts w:ascii="Times New Roman" w:hAnsi="Times New Roman" w:cs="Times New Roman"/>
                <w:sz w:val="18"/>
                <w:szCs w:val="18"/>
              </w:rPr>
              <w:t>rimozione O</w:t>
            </w:r>
            <w:r w:rsidRPr="008C7575">
              <w:rPr>
                <w:rFonts w:ascii="Times New Roman" w:hAnsi="Times New Roman" w:cs="Times New Roman"/>
                <w:sz w:val="18"/>
                <w:szCs w:val="18"/>
                <w:vertAlign w:val="subscript"/>
              </w:rPr>
              <w:t>2</w:t>
            </w:r>
            <w:r w:rsidRPr="008C7575">
              <w:rPr>
                <w:rFonts w:ascii="Times New Roman" w:hAnsi="Times New Roman" w:cs="Times New Roman"/>
                <w:sz w:val="18"/>
                <w:szCs w:val="18"/>
              </w:rPr>
              <w:t>,</w:t>
            </w:r>
          </w:p>
          <w:p w:rsidR="008C7575" w:rsidRPr="008C7575" w:rsidRDefault="008C7575" w:rsidP="00D23847">
            <w:pPr>
              <w:jc w:val="both"/>
              <w:cnfStyle w:val="000000010000"/>
              <w:rPr>
                <w:rFonts w:ascii="Times New Roman" w:hAnsi="Times New Roman" w:cs="Times New Roman"/>
                <w:sz w:val="18"/>
                <w:szCs w:val="18"/>
              </w:rPr>
            </w:pPr>
            <w:r w:rsidRPr="008C7575">
              <w:rPr>
                <w:rFonts w:ascii="Times New Roman" w:hAnsi="Times New Roman" w:cs="Times New Roman"/>
                <w:sz w:val="18"/>
                <w:szCs w:val="18"/>
              </w:rPr>
              <w:t>raffreddamento,</w:t>
            </w:r>
          </w:p>
          <w:p w:rsidR="008C7575" w:rsidRPr="008C7575" w:rsidRDefault="008C7575" w:rsidP="00D23847">
            <w:pPr>
              <w:jc w:val="both"/>
              <w:cnfStyle w:val="000000010000"/>
              <w:rPr>
                <w:rFonts w:ascii="Times New Roman" w:hAnsi="Times New Roman" w:cs="Times New Roman"/>
                <w:sz w:val="18"/>
                <w:szCs w:val="18"/>
              </w:rPr>
            </w:pPr>
            <w:r w:rsidRPr="008C7575">
              <w:rPr>
                <w:rFonts w:ascii="Times New Roman" w:hAnsi="Times New Roman" w:cs="Times New Roman"/>
                <w:sz w:val="18"/>
                <w:szCs w:val="18"/>
              </w:rPr>
              <w:t>pulizia superfici</w:t>
            </w:r>
          </w:p>
          <w:p w:rsidR="008C7575" w:rsidRPr="008C7575" w:rsidRDefault="008C7575" w:rsidP="00D23847">
            <w:pPr>
              <w:jc w:val="both"/>
              <w:cnfStyle w:val="000000010000"/>
              <w:rPr>
                <w:rFonts w:ascii="Times New Roman" w:hAnsi="Times New Roman" w:cs="Times New Roman"/>
                <w:sz w:val="18"/>
                <w:szCs w:val="18"/>
              </w:rPr>
            </w:pPr>
            <w:proofErr w:type="spellStart"/>
            <w:r w:rsidRPr="008C7575">
              <w:rPr>
                <w:rFonts w:ascii="Times New Roman" w:hAnsi="Times New Roman" w:cs="Times New Roman"/>
                <w:sz w:val="18"/>
                <w:szCs w:val="18"/>
              </w:rPr>
              <w:t>bioreattore</w:t>
            </w:r>
            <w:proofErr w:type="spellEnd"/>
            <w:r w:rsidRPr="008C7575">
              <w:rPr>
                <w:rFonts w:ascii="Times New Roman" w:hAnsi="Times New Roman" w:cs="Times New Roman"/>
                <w:sz w:val="18"/>
                <w:szCs w:val="18"/>
              </w:rPr>
              <w:t>,</w:t>
            </w:r>
          </w:p>
          <w:p w:rsidR="008C7575" w:rsidRPr="008C7575" w:rsidRDefault="008C7575" w:rsidP="00D23847">
            <w:pPr>
              <w:jc w:val="both"/>
              <w:cnfStyle w:val="000000010000"/>
              <w:rPr>
                <w:rFonts w:ascii="Times New Roman" w:hAnsi="Times New Roman" w:cs="Times New Roman"/>
                <w:b/>
                <w:sz w:val="18"/>
                <w:szCs w:val="18"/>
              </w:rPr>
            </w:pPr>
            <w:r w:rsidRPr="008C7575">
              <w:rPr>
                <w:rFonts w:ascii="Times New Roman" w:hAnsi="Times New Roman" w:cs="Times New Roman"/>
                <w:sz w:val="18"/>
                <w:szCs w:val="18"/>
              </w:rPr>
              <w:t>mantenimento</w:t>
            </w:r>
          </w:p>
        </w:tc>
        <w:tc>
          <w:tcPr>
            <w:tcW w:w="0" w:type="auto"/>
          </w:tcPr>
          <w:p w:rsidR="008C7575" w:rsidRPr="008C7575" w:rsidRDefault="008C7575" w:rsidP="00D23847">
            <w:pPr>
              <w:spacing w:line="276" w:lineRule="auto"/>
              <w:cnfStyle w:val="000000010000"/>
              <w:rPr>
                <w:rFonts w:ascii="Times New Roman" w:eastAsiaTheme="minorEastAsia" w:hAnsi="Times New Roman" w:cs="Times New Roman"/>
                <w:b/>
                <w:sz w:val="18"/>
                <w:szCs w:val="18"/>
              </w:rPr>
            </w:pPr>
            <w:r w:rsidRPr="008C7575">
              <w:rPr>
                <w:rFonts w:ascii="Times New Roman" w:eastAsiaTheme="minorEastAsia" w:hAnsi="Times New Roman" w:cs="Times New Roman"/>
                <w:b/>
                <w:sz w:val="18"/>
                <w:szCs w:val="18"/>
              </w:rPr>
              <w:t>Variabili</w:t>
            </w:r>
          </w:p>
          <w:p w:rsidR="008C7575" w:rsidRPr="008C7575" w:rsidRDefault="008C7575" w:rsidP="00D23847">
            <w:pPr>
              <w:spacing w:line="276" w:lineRule="auto"/>
              <w:jc w:val="both"/>
              <w:cnfStyle w:val="000000010000"/>
              <w:rPr>
                <w:rFonts w:ascii="Times New Roman" w:eastAsiaTheme="minorEastAsia" w:hAnsi="Times New Roman" w:cs="Times New Roman"/>
                <w:sz w:val="18"/>
                <w:szCs w:val="18"/>
              </w:rPr>
            </w:pPr>
            <w:r w:rsidRPr="008C7575">
              <w:rPr>
                <w:rFonts w:ascii="Times New Roman" w:eastAsiaTheme="minorEastAsia" w:hAnsi="Times New Roman" w:cs="Times New Roman"/>
                <w:sz w:val="18"/>
                <w:szCs w:val="18"/>
              </w:rPr>
              <w:t>Soprattutto energia elettrica.</w:t>
            </w:r>
          </w:p>
          <w:p w:rsidR="008C7575" w:rsidRPr="008C7575" w:rsidRDefault="008C7575" w:rsidP="00D23847">
            <w:pPr>
              <w:spacing w:line="276" w:lineRule="auto"/>
              <w:jc w:val="both"/>
              <w:cnfStyle w:val="000000010000"/>
              <w:rPr>
                <w:rFonts w:ascii="Times New Roman" w:eastAsiaTheme="minorEastAsia" w:hAnsi="Times New Roman" w:cs="Times New Roman"/>
                <w:sz w:val="18"/>
                <w:szCs w:val="18"/>
              </w:rPr>
            </w:pPr>
            <w:r w:rsidRPr="008C7575">
              <w:rPr>
                <w:rFonts w:ascii="Times New Roman" w:eastAsiaTheme="minorEastAsia" w:hAnsi="Times New Roman" w:cs="Times New Roman"/>
                <w:sz w:val="18"/>
                <w:szCs w:val="18"/>
              </w:rPr>
              <w:t>Dipenderà dall’utilizzo di FER e dalla bonifica di CO</w:t>
            </w:r>
            <w:r w:rsidRPr="008C7575">
              <w:rPr>
                <w:rFonts w:ascii="Times New Roman" w:eastAsiaTheme="minorEastAsia" w:hAnsi="Times New Roman" w:cs="Times New Roman"/>
                <w:sz w:val="18"/>
                <w:szCs w:val="18"/>
                <w:vertAlign w:val="subscript"/>
              </w:rPr>
              <w:t>2</w:t>
            </w:r>
            <w:r w:rsidRPr="008C7575">
              <w:rPr>
                <w:rFonts w:ascii="Times New Roman" w:eastAsiaTheme="minorEastAsia" w:hAnsi="Times New Roman" w:cs="Times New Roman"/>
                <w:sz w:val="18"/>
                <w:szCs w:val="18"/>
              </w:rPr>
              <w:t xml:space="preserve"> </w:t>
            </w:r>
          </w:p>
        </w:tc>
      </w:tr>
    </w:tbl>
    <w:p w:rsidR="00915E12" w:rsidRPr="00915E12" w:rsidRDefault="00915E12" w:rsidP="00915E12">
      <w:pPr>
        <w:pStyle w:val="Nessunaspaziatura"/>
      </w:pPr>
    </w:p>
    <w:p w:rsidR="008C7575" w:rsidRPr="008C7575" w:rsidRDefault="009B5741" w:rsidP="00915E12">
      <w:pPr>
        <w:pStyle w:val="Nessunaspaziatura"/>
        <w:spacing w:line="480" w:lineRule="auto"/>
        <w:jc w:val="center"/>
        <w:outlineLvl w:val="0"/>
        <w:rPr>
          <w:rFonts w:ascii="Times New Roman" w:hAnsi="Times New Roman" w:cs="Times New Roman"/>
          <w:sz w:val="16"/>
          <w:szCs w:val="16"/>
        </w:rPr>
      </w:pPr>
      <w:r w:rsidRPr="008C7575">
        <w:rPr>
          <w:rFonts w:ascii="Times New Roman" w:hAnsi="Times New Roman" w:cs="Times New Roman"/>
          <w:b/>
          <w:sz w:val="16"/>
          <w:szCs w:val="16"/>
        </w:rPr>
        <w:t xml:space="preserve">Tabella 3.3 </w:t>
      </w:r>
      <w:r w:rsidRPr="008C7575">
        <w:rPr>
          <w:rFonts w:ascii="Times New Roman" w:hAnsi="Times New Roman" w:cs="Times New Roman"/>
          <w:sz w:val="16"/>
          <w:szCs w:val="16"/>
        </w:rPr>
        <w:t xml:space="preserve">- Confronto dei costi tra open </w:t>
      </w:r>
      <w:proofErr w:type="spellStart"/>
      <w:r w:rsidRPr="008C7575">
        <w:rPr>
          <w:rFonts w:ascii="Times New Roman" w:hAnsi="Times New Roman" w:cs="Times New Roman"/>
          <w:sz w:val="16"/>
          <w:szCs w:val="16"/>
        </w:rPr>
        <w:t>ponds</w:t>
      </w:r>
      <w:proofErr w:type="spellEnd"/>
      <w:r w:rsidRPr="008C7575">
        <w:rPr>
          <w:rFonts w:ascii="Times New Roman" w:hAnsi="Times New Roman" w:cs="Times New Roman"/>
          <w:sz w:val="16"/>
          <w:szCs w:val="16"/>
        </w:rPr>
        <w:t xml:space="preserve">, </w:t>
      </w:r>
      <w:proofErr w:type="spellStart"/>
      <w:r w:rsidRPr="008C7575">
        <w:rPr>
          <w:rFonts w:ascii="Times New Roman" w:hAnsi="Times New Roman" w:cs="Times New Roman"/>
          <w:sz w:val="16"/>
          <w:szCs w:val="16"/>
        </w:rPr>
        <w:t>fotobioreattori</w:t>
      </w:r>
      <w:proofErr w:type="spellEnd"/>
      <w:r w:rsidRPr="008C7575">
        <w:rPr>
          <w:rFonts w:ascii="Times New Roman" w:hAnsi="Times New Roman" w:cs="Times New Roman"/>
          <w:sz w:val="16"/>
          <w:szCs w:val="16"/>
        </w:rPr>
        <w:t xml:space="preserve"> [Richardson </w:t>
      </w:r>
      <w:proofErr w:type="spellStart"/>
      <w:r w:rsidRPr="008C7575">
        <w:rPr>
          <w:rFonts w:ascii="Times New Roman" w:hAnsi="Times New Roman" w:cs="Times New Roman"/>
          <w:sz w:val="16"/>
          <w:szCs w:val="16"/>
        </w:rPr>
        <w:t>et</w:t>
      </w:r>
      <w:proofErr w:type="spellEnd"/>
      <w:r w:rsidRPr="008C7575">
        <w:rPr>
          <w:rFonts w:ascii="Times New Roman" w:hAnsi="Times New Roman" w:cs="Times New Roman"/>
          <w:sz w:val="16"/>
          <w:szCs w:val="16"/>
        </w:rPr>
        <w:t xml:space="preserve"> al., 2012] e PBRC</w:t>
      </w:r>
    </w:p>
    <w:p w:rsidR="009B5741" w:rsidRPr="009A0FC8" w:rsidRDefault="009B5741" w:rsidP="008C7575">
      <w:pPr>
        <w:spacing w:line="360" w:lineRule="auto"/>
        <w:jc w:val="both"/>
        <w:rPr>
          <w:rFonts w:ascii="Times New Roman" w:eastAsiaTheme="minorEastAsia" w:hAnsi="Times New Roman" w:cs="Times New Roman"/>
          <w:sz w:val="24"/>
          <w:szCs w:val="24"/>
        </w:rPr>
      </w:pPr>
      <w:r w:rsidRPr="009A0FC8">
        <w:rPr>
          <w:rFonts w:ascii="Times New Roman" w:eastAsiaTheme="minorEastAsia" w:hAnsi="Times New Roman" w:cs="Times New Roman"/>
          <w:sz w:val="24"/>
          <w:szCs w:val="24"/>
        </w:rPr>
        <w:t>I costi di esercizio dipenderanno molto dall’eventualità di riciclaggio di gas di scarico,in modo da avere una fonte di CO</w:t>
      </w:r>
      <w:r w:rsidRPr="009A0FC8">
        <w:rPr>
          <w:rFonts w:ascii="Times New Roman" w:eastAsiaTheme="minorEastAsia" w:hAnsi="Times New Roman" w:cs="Times New Roman"/>
          <w:sz w:val="24"/>
          <w:szCs w:val="24"/>
          <w:vertAlign w:val="subscript"/>
        </w:rPr>
        <w:t>2</w:t>
      </w:r>
      <w:r w:rsidRPr="009A0FC8">
        <w:rPr>
          <w:rFonts w:ascii="Times New Roman" w:eastAsiaTheme="minorEastAsia" w:hAnsi="Times New Roman" w:cs="Times New Roman"/>
          <w:sz w:val="24"/>
          <w:szCs w:val="24"/>
        </w:rPr>
        <w:t xml:space="preserve"> gratuita se non addirittura unita ad un compenso per lo smaltimento, e dall’utilizzo di FER, così da far decrescere notevolmente i costi per l’alimentazione delle tante sorgenti luminose. </w:t>
      </w:r>
    </w:p>
    <w:p w:rsidR="002D190D" w:rsidRPr="002D190D" w:rsidRDefault="002D190D" w:rsidP="00C979D1">
      <w:pPr>
        <w:pStyle w:val="Nessunaspaziatura"/>
        <w:spacing w:line="360" w:lineRule="auto"/>
        <w:jc w:val="center"/>
        <w:outlineLvl w:val="0"/>
        <w:rPr>
          <w:rFonts w:ascii="Times New Roman" w:hAnsi="Times New Roman" w:cs="Times New Roman"/>
          <w:b/>
          <w:sz w:val="32"/>
          <w:szCs w:val="32"/>
        </w:rPr>
      </w:pPr>
      <w:r w:rsidRPr="002D190D">
        <w:rPr>
          <w:rFonts w:ascii="Times New Roman" w:hAnsi="Times New Roman" w:cs="Times New Roman"/>
          <w:b/>
          <w:sz w:val="32"/>
          <w:szCs w:val="32"/>
        </w:rPr>
        <w:lastRenderedPageBreak/>
        <w:t>C</w:t>
      </w:r>
      <w:r w:rsidR="005E635D">
        <w:rPr>
          <w:rFonts w:ascii="Times New Roman" w:hAnsi="Times New Roman" w:cs="Times New Roman"/>
          <w:b/>
          <w:sz w:val="32"/>
          <w:szCs w:val="32"/>
        </w:rPr>
        <w:t>ONCLUSIONI</w:t>
      </w:r>
    </w:p>
    <w:p w:rsidR="002D190D" w:rsidRPr="002D190D" w:rsidRDefault="002D190D" w:rsidP="002D190D">
      <w:pPr>
        <w:pStyle w:val="Nessunaspaziatura"/>
        <w:spacing w:line="360" w:lineRule="auto"/>
        <w:jc w:val="both"/>
        <w:rPr>
          <w:rFonts w:ascii="Times New Roman" w:hAnsi="Times New Roman" w:cs="Times New Roman"/>
          <w:sz w:val="24"/>
          <w:szCs w:val="24"/>
        </w:rPr>
      </w:pPr>
    </w:p>
    <w:p w:rsidR="002D190D" w:rsidRPr="002D190D" w:rsidRDefault="002D190D"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 xml:space="preserve">Nel </w:t>
      </w:r>
      <w:proofErr w:type="spellStart"/>
      <w:r w:rsidRPr="002D190D">
        <w:rPr>
          <w:rFonts w:ascii="Times New Roman" w:hAnsi="Times New Roman" w:cs="Times New Roman"/>
          <w:sz w:val="24"/>
          <w:szCs w:val="24"/>
        </w:rPr>
        <w:t>fotobioreattore</w:t>
      </w:r>
      <w:proofErr w:type="spellEnd"/>
      <w:r w:rsidRPr="002D190D">
        <w:rPr>
          <w:rFonts w:ascii="Times New Roman" w:hAnsi="Times New Roman" w:cs="Times New Roman"/>
          <w:sz w:val="24"/>
          <w:szCs w:val="24"/>
        </w:rPr>
        <w:t xml:space="preserve"> oggetto di questa relazione si unisce la semplicità strutturale delle open </w:t>
      </w:r>
      <w:proofErr w:type="spellStart"/>
      <w:r w:rsidRPr="002D190D">
        <w:rPr>
          <w:rFonts w:ascii="Times New Roman" w:hAnsi="Times New Roman" w:cs="Times New Roman"/>
          <w:sz w:val="24"/>
          <w:szCs w:val="24"/>
        </w:rPr>
        <w:t>ponds</w:t>
      </w:r>
      <w:proofErr w:type="spellEnd"/>
      <w:r w:rsidRPr="002D190D">
        <w:rPr>
          <w:rFonts w:ascii="Times New Roman" w:hAnsi="Times New Roman" w:cs="Times New Roman"/>
          <w:sz w:val="24"/>
          <w:szCs w:val="24"/>
        </w:rPr>
        <w:t xml:space="preserve"> e l’elevata produttività dei </w:t>
      </w:r>
      <w:proofErr w:type="spellStart"/>
      <w:r w:rsidRPr="002D190D">
        <w:rPr>
          <w:rFonts w:ascii="Times New Roman" w:hAnsi="Times New Roman" w:cs="Times New Roman"/>
          <w:sz w:val="24"/>
          <w:szCs w:val="24"/>
        </w:rPr>
        <w:t>fotobioreattori</w:t>
      </w:r>
      <w:proofErr w:type="spellEnd"/>
      <w:r w:rsidRPr="002D190D">
        <w:rPr>
          <w:rFonts w:ascii="Times New Roman" w:hAnsi="Times New Roman" w:cs="Times New Roman"/>
          <w:sz w:val="24"/>
          <w:szCs w:val="24"/>
        </w:rPr>
        <w:t xml:space="preserve"> chiusi.</w:t>
      </w:r>
    </w:p>
    <w:p w:rsidR="002D190D" w:rsidRPr="002D190D" w:rsidRDefault="002D190D"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 xml:space="preserve">Utilizzando una superficie poco estesa, è in grado sia di produrre un elevata quantità di biomassa, sia di separare la stessa in diverse componenti da destinare a mercati differenti. </w:t>
      </w:r>
    </w:p>
    <w:p w:rsidR="002D190D" w:rsidRPr="002D190D" w:rsidRDefault="002D190D"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 xml:space="preserve">Come sostengono </w:t>
      </w:r>
      <w:proofErr w:type="spellStart"/>
      <w:r w:rsidRPr="002D190D">
        <w:rPr>
          <w:rFonts w:ascii="Times New Roman" w:hAnsi="Times New Roman" w:cs="Times New Roman"/>
          <w:sz w:val="24"/>
          <w:szCs w:val="24"/>
        </w:rPr>
        <w:t>Amicarelli</w:t>
      </w:r>
      <w:proofErr w:type="spellEnd"/>
      <w:r w:rsidRPr="002D190D">
        <w:rPr>
          <w:rFonts w:ascii="Times New Roman" w:hAnsi="Times New Roman" w:cs="Times New Roman"/>
          <w:sz w:val="24"/>
          <w:szCs w:val="24"/>
        </w:rPr>
        <w:t xml:space="preserve"> </w:t>
      </w:r>
      <w:proofErr w:type="spellStart"/>
      <w:r w:rsidRPr="002D190D">
        <w:rPr>
          <w:rFonts w:ascii="Times New Roman" w:hAnsi="Times New Roman" w:cs="Times New Roman"/>
          <w:sz w:val="24"/>
          <w:szCs w:val="24"/>
        </w:rPr>
        <w:t>et</w:t>
      </w:r>
      <w:proofErr w:type="spellEnd"/>
      <w:r w:rsidRPr="002D190D">
        <w:rPr>
          <w:rFonts w:ascii="Times New Roman" w:hAnsi="Times New Roman" w:cs="Times New Roman"/>
          <w:sz w:val="24"/>
          <w:szCs w:val="24"/>
        </w:rPr>
        <w:t xml:space="preserve"> al. (2012), il costo ancora elevato del biodiesel da alghe potrebbe essere sostanzialmente ridotto se si organizzasse una produzione integrata di merci diverse da destinare sia al mercato dei biocombustibili che ad altri</w:t>
      </w:r>
      <w:r w:rsidR="001E2777">
        <w:rPr>
          <w:rFonts w:ascii="Times New Roman" w:hAnsi="Times New Roman" w:cs="Times New Roman"/>
          <w:sz w:val="24"/>
          <w:szCs w:val="24"/>
        </w:rPr>
        <w:t xml:space="preserve"> </w:t>
      </w:r>
      <w:r w:rsidRPr="002D190D">
        <w:rPr>
          <w:rFonts w:ascii="Times New Roman" w:hAnsi="Times New Roman" w:cs="Times New Roman"/>
          <w:sz w:val="24"/>
          <w:szCs w:val="24"/>
        </w:rPr>
        <w:t>mercati emergenti.</w:t>
      </w:r>
    </w:p>
    <w:p w:rsidR="002D190D" w:rsidRPr="002D190D" w:rsidRDefault="002D190D"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Il PBRC è dimensionato in modo da poter valorizzare sia la parte oleica delle microalghe, sia quella proteica.</w:t>
      </w:r>
    </w:p>
    <w:p w:rsidR="002D190D" w:rsidRPr="002D190D" w:rsidRDefault="002D190D"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Infatti, ad esempio, se si avvierà una produzione destinata prettamente al mercato farmaceutico, si avrà una componente oleica di “scarto” che in realtà sarà utilizzata per scopi energetici.</w:t>
      </w:r>
    </w:p>
    <w:p w:rsidR="002D190D" w:rsidRPr="002D190D" w:rsidRDefault="002D190D"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I costi capitali stimati dell’impianto sono molto contenuti (circa 150 000 €), mentre quelli operativi (soprattutto energia elettrica per l’illuminamento) potrebbero essere troppo elevati per giustificare una produzione concorrenziale con le altre tecnologie.</w:t>
      </w:r>
    </w:p>
    <w:p w:rsidR="002D190D" w:rsidRPr="002D190D" w:rsidRDefault="002D190D"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Sarà fondamentale l’integrazione dell’impianto con fonti energetiche rinnovabili.</w:t>
      </w:r>
    </w:p>
    <w:p w:rsidR="002D190D" w:rsidRPr="002D190D" w:rsidRDefault="002D190D"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Inoltre, allo scopo di ridurre drasticamente i costi di approvvigionamento di carbonio e di nutrienti</w:t>
      </w:r>
      <w:r w:rsidR="001E2777">
        <w:rPr>
          <w:rFonts w:ascii="Times New Roman" w:hAnsi="Times New Roman" w:cs="Times New Roman"/>
          <w:sz w:val="24"/>
          <w:szCs w:val="24"/>
        </w:rPr>
        <w:t xml:space="preserve">, </w:t>
      </w:r>
      <w:r w:rsidRPr="002D190D">
        <w:rPr>
          <w:rFonts w:ascii="Times New Roman" w:hAnsi="Times New Roman" w:cs="Times New Roman"/>
          <w:sz w:val="24"/>
          <w:szCs w:val="24"/>
        </w:rPr>
        <w:t>e date le contenute dimensioni rispetto agli impianti all’attuale stato dell’arte, sarà possibile posizionare il PBRC in prossimità di impianti di generazione elettrica, al fine di recuperare i gas di scarico da utilizzare come fonte di CO</w:t>
      </w:r>
      <w:r w:rsidRPr="002D190D">
        <w:rPr>
          <w:rFonts w:ascii="Times New Roman" w:hAnsi="Times New Roman" w:cs="Times New Roman"/>
          <w:sz w:val="24"/>
          <w:szCs w:val="24"/>
          <w:vertAlign w:val="subscript"/>
        </w:rPr>
        <w:t>2</w:t>
      </w:r>
      <w:r w:rsidRPr="002D190D">
        <w:rPr>
          <w:rFonts w:ascii="Times New Roman" w:hAnsi="Times New Roman" w:cs="Times New Roman"/>
          <w:sz w:val="24"/>
          <w:szCs w:val="24"/>
        </w:rPr>
        <w:t xml:space="preserve">, ed in prossimità di impianti per la produzione di biogas, per utilizzare i sali NPK di scarto quali nutrimenti per la coltura microalgale o addirittura per inviare a tale impianto della biomassa algale “scartata” da utilizzare </w:t>
      </w:r>
      <w:r w:rsidR="00515BF1">
        <w:rPr>
          <w:rFonts w:ascii="Times New Roman" w:hAnsi="Times New Roman" w:cs="Times New Roman"/>
          <w:sz w:val="24"/>
          <w:szCs w:val="24"/>
        </w:rPr>
        <w:t xml:space="preserve">per </w:t>
      </w:r>
      <w:r w:rsidRPr="002D190D">
        <w:rPr>
          <w:rFonts w:ascii="Times New Roman" w:hAnsi="Times New Roman" w:cs="Times New Roman"/>
          <w:sz w:val="24"/>
          <w:szCs w:val="24"/>
        </w:rPr>
        <w:t>la digestione anaerobica.</w:t>
      </w:r>
    </w:p>
    <w:p w:rsidR="002D190D" w:rsidRPr="002D190D" w:rsidRDefault="002D190D"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 xml:space="preserve">Sono presenti le premesse affinché il </w:t>
      </w:r>
      <w:proofErr w:type="spellStart"/>
      <w:r w:rsidRPr="002D190D">
        <w:rPr>
          <w:rFonts w:ascii="Times New Roman" w:hAnsi="Times New Roman" w:cs="Times New Roman"/>
          <w:sz w:val="24"/>
          <w:szCs w:val="24"/>
        </w:rPr>
        <w:t>PhotoBioReactors</w:t>
      </w:r>
      <w:proofErr w:type="spellEnd"/>
      <w:r w:rsidRPr="002D190D">
        <w:rPr>
          <w:rFonts w:ascii="Times New Roman" w:hAnsi="Times New Roman" w:cs="Times New Roman"/>
          <w:sz w:val="24"/>
          <w:szCs w:val="24"/>
        </w:rPr>
        <w:t xml:space="preserve"> </w:t>
      </w:r>
      <w:proofErr w:type="spellStart"/>
      <w:r w:rsidRPr="002D190D">
        <w:rPr>
          <w:rFonts w:ascii="Times New Roman" w:hAnsi="Times New Roman" w:cs="Times New Roman"/>
          <w:sz w:val="24"/>
          <w:szCs w:val="24"/>
        </w:rPr>
        <w:t>Continuous</w:t>
      </w:r>
      <w:proofErr w:type="spellEnd"/>
      <w:r w:rsidRPr="002D190D">
        <w:rPr>
          <w:rFonts w:ascii="Times New Roman" w:hAnsi="Times New Roman" w:cs="Times New Roman"/>
          <w:sz w:val="24"/>
          <w:szCs w:val="24"/>
        </w:rPr>
        <w:t xml:space="preserve"> possa essere competitivo con gli attuali sistemi di produzione di microalghe.</w:t>
      </w:r>
    </w:p>
    <w:p w:rsidR="002D190D" w:rsidRPr="002D190D" w:rsidRDefault="002D190D"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In questa relazione si è fatta un’analisi generale e un dimensionamento di massima:</w:t>
      </w:r>
    </w:p>
    <w:p w:rsidR="002D190D" w:rsidRPr="002D190D" w:rsidRDefault="002D190D" w:rsidP="002D190D">
      <w:pPr>
        <w:pStyle w:val="Nessunaspaziatura"/>
        <w:spacing w:line="360" w:lineRule="auto"/>
        <w:jc w:val="both"/>
        <w:rPr>
          <w:rFonts w:ascii="Times New Roman" w:hAnsi="Times New Roman" w:cs="Times New Roman"/>
          <w:sz w:val="24"/>
          <w:szCs w:val="24"/>
        </w:rPr>
      </w:pPr>
      <w:r w:rsidRPr="002D190D">
        <w:rPr>
          <w:rFonts w:ascii="Times New Roman" w:hAnsi="Times New Roman" w:cs="Times New Roman"/>
          <w:sz w:val="24"/>
          <w:szCs w:val="24"/>
        </w:rPr>
        <w:t>prima che il PBRC possa essere effettivamente realizzato, saranno strettamente necessari approfondimenti teorici e prove sperimentali.</w:t>
      </w:r>
    </w:p>
    <w:p w:rsidR="003D724D" w:rsidRPr="003D724D" w:rsidRDefault="003D724D" w:rsidP="00AC60C7">
      <w:pPr>
        <w:pStyle w:val="Nessunaspaziatura"/>
        <w:spacing w:line="360" w:lineRule="auto"/>
        <w:jc w:val="center"/>
        <w:outlineLvl w:val="0"/>
        <w:rPr>
          <w:rFonts w:ascii="Times New Roman" w:hAnsi="Times New Roman" w:cs="Times New Roman"/>
          <w:b/>
          <w:sz w:val="28"/>
          <w:szCs w:val="28"/>
        </w:rPr>
      </w:pPr>
      <w:r w:rsidRPr="003D724D">
        <w:rPr>
          <w:rFonts w:ascii="Times New Roman" w:hAnsi="Times New Roman" w:cs="Times New Roman"/>
          <w:b/>
          <w:sz w:val="28"/>
          <w:szCs w:val="28"/>
        </w:rPr>
        <w:lastRenderedPageBreak/>
        <w:t>BIBLIOGRAFIA</w:t>
      </w:r>
    </w:p>
    <w:p w:rsidR="003D724D" w:rsidRPr="003D724D" w:rsidRDefault="003D724D" w:rsidP="003D724D">
      <w:pPr>
        <w:pStyle w:val="Nessunaspaziatura"/>
        <w:spacing w:line="360" w:lineRule="auto"/>
        <w:jc w:val="both"/>
        <w:rPr>
          <w:rFonts w:ascii="Times New Roman" w:hAnsi="Times New Roman" w:cs="Times New Roman"/>
          <w:b/>
          <w:sz w:val="24"/>
          <w:szCs w:val="24"/>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Abdel-</w:t>
      </w:r>
      <w:proofErr w:type="spellStart"/>
      <w:r w:rsidRPr="003D724D">
        <w:rPr>
          <w:rFonts w:ascii="Times New Roman" w:hAnsi="Times New Roman" w:cs="Times New Roman"/>
          <w:sz w:val="24"/>
          <w:szCs w:val="24"/>
          <w:lang w:val="en-US"/>
        </w:rPr>
        <w:t>Raouf</w:t>
      </w:r>
      <w:proofErr w:type="spellEnd"/>
      <w:r w:rsidRPr="003D724D">
        <w:rPr>
          <w:rFonts w:ascii="Times New Roman" w:hAnsi="Times New Roman" w:cs="Times New Roman"/>
          <w:sz w:val="24"/>
          <w:szCs w:val="24"/>
          <w:lang w:val="en-US"/>
        </w:rPr>
        <w:t xml:space="preserve"> N, Al-</w:t>
      </w:r>
      <w:proofErr w:type="spellStart"/>
      <w:r w:rsidRPr="003D724D">
        <w:rPr>
          <w:rFonts w:ascii="Times New Roman" w:hAnsi="Times New Roman" w:cs="Times New Roman"/>
          <w:sz w:val="24"/>
          <w:szCs w:val="24"/>
          <w:lang w:val="en-US"/>
        </w:rPr>
        <w:t>Homaidan</w:t>
      </w:r>
      <w:proofErr w:type="spellEnd"/>
      <w:r w:rsidRPr="003D724D">
        <w:rPr>
          <w:rFonts w:ascii="Times New Roman" w:hAnsi="Times New Roman" w:cs="Times New Roman"/>
          <w:sz w:val="24"/>
          <w:szCs w:val="24"/>
          <w:lang w:val="en-US"/>
        </w:rPr>
        <w:t xml:space="preserve"> AA, </w:t>
      </w:r>
      <w:proofErr w:type="spellStart"/>
      <w:r w:rsidRPr="003D724D">
        <w:rPr>
          <w:rFonts w:ascii="Times New Roman" w:hAnsi="Times New Roman" w:cs="Times New Roman"/>
          <w:sz w:val="24"/>
          <w:szCs w:val="24"/>
          <w:lang w:val="en-US"/>
        </w:rPr>
        <w:t>Ibraheem</w:t>
      </w:r>
      <w:proofErr w:type="spellEnd"/>
      <w:r w:rsidRPr="003D724D">
        <w:rPr>
          <w:rFonts w:ascii="Times New Roman" w:hAnsi="Times New Roman" w:cs="Times New Roman"/>
          <w:sz w:val="24"/>
          <w:szCs w:val="24"/>
          <w:lang w:val="en-US"/>
        </w:rPr>
        <w:t xml:space="preserve"> IBM.; (2012) Microalgae and wastewater treatment. </w:t>
      </w:r>
      <w:r w:rsidRPr="003D724D">
        <w:rPr>
          <w:rFonts w:ascii="Times New Roman" w:hAnsi="Times New Roman" w:cs="Times New Roman"/>
          <w:i/>
          <w:sz w:val="24"/>
          <w:szCs w:val="24"/>
          <w:lang w:val="en-US"/>
        </w:rPr>
        <w:t xml:space="preserve">Saudi J </w:t>
      </w:r>
      <w:proofErr w:type="spellStart"/>
      <w:r w:rsidRPr="003D724D">
        <w:rPr>
          <w:rFonts w:ascii="Times New Roman" w:hAnsi="Times New Roman" w:cs="Times New Roman"/>
          <w:i/>
          <w:sz w:val="24"/>
          <w:szCs w:val="24"/>
          <w:lang w:val="en-US"/>
        </w:rPr>
        <w:t>Biol</w:t>
      </w:r>
      <w:proofErr w:type="spellEnd"/>
      <w:r w:rsidRPr="003D724D">
        <w:rPr>
          <w:rFonts w:ascii="Times New Roman" w:hAnsi="Times New Roman" w:cs="Times New Roman"/>
          <w:i/>
          <w:sz w:val="24"/>
          <w:szCs w:val="24"/>
          <w:lang w:val="en-US"/>
        </w:rPr>
        <w:t xml:space="preserve"> </w:t>
      </w:r>
      <w:proofErr w:type="spellStart"/>
      <w:r w:rsidRPr="003D724D">
        <w:rPr>
          <w:rFonts w:ascii="Times New Roman" w:hAnsi="Times New Roman" w:cs="Times New Roman"/>
          <w:i/>
          <w:sz w:val="24"/>
          <w:szCs w:val="24"/>
          <w:lang w:val="en-US"/>
        </w:rPr>
        <w:t>Sci</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rPr>
      </w:pPr>
      <w:proofErr w:type="spellStart"/>
      <w:r w:rsidRPr="003D724D">
        <w:rPr>
          <w:rFonts w:ascii="Times New Roman" w:hAnsi="Times New Roman" w:cs="Times New Roman"/>
          <w:bCs/>
          <w:sz w:val="24"/>
          <w:szCs w:val="24"/>
        </w:rPr>
        <w:t>Amicarelli</w:t>
      </w:r>
      <w:proofErr w:type="spellEnd"/>
      <w:r w:rsidRPr="003D724D">
        <w:rPr>
          <w:rFonts w:ascii="Times New Roman" w:hAnsi="Times New Roman" w:cs="Times New Roman"/>
          <w:bCs/>
          <w:sz w:val="24"/>
          <w:szCs w:val="24"/>
        </w:rPr>
        <w:t xml:space="preserve"> Vera, Paiano Annarita, </w:t>
      </w:r>
      <w:proofErr w:type="spellStart"/>
      <w:r w:rsidRPr="003D724D">
        <w:rPr>
          <w:rFonts w:ascii="Times New Roman" w:hAnsi="Times New Roman" w:cs="Times New Roman"/>
          <w:bCs/>
          <w:sz w:val="24"/>
          <w:szCs w:val="24"/>
        </w:rPr>
        <w:t>Lobefaro</w:t>
      </w:r>
      <w:proofErr w:type="spellEnd"/>
      <w:r w:rsidRPr="003D724D">
        <w:rPr>
          <w:rFonts w:ascii="Times New Roman" w:hAnsi="Times New Roman" w:cs="Times New Roman"/>
          <w:bCs/>
          <w:sz w:val="24"/>
          <w:szCs w:val="24"/>
        </w:rPr>
        <w:t xml:space="preserve"> </w:t>
      </w:r>
      <w:proofErr w:type="spellStart"/>
      <w:r w:rsidRPr="003D724D">
        <w:rPr>
          <w:rFonts w:ascii="Times New Roman" w:hAnsi="Times New Roman" w:cs="Times New Roman"/>
          <w:bCs/>
          <w:sz w:val="24"/>
          <w:szCs w:val="24"/>
        </w:rPr>
        <w:t>Leonarda</w:t>
      </w:r>
      <w:proofErr w:type="spellEnd"/>
      <w:r w:rsidRPr="003D724D">
        <w:rPr>
          <w:rFonts w:ascii="Times New Roman" w:hAnsi="Times New Roman" w:cs="Times New Roman"/>
          <w:bCs/>
          <w:sz w:val="24"/>
          <w:szCs w:val="24"/>
        </w:rPr>
        <w:t>; (</w:t>
      </w:r>
      <w:r w:rsidRPr="003D724D">
        <w:rPr>
          <w:rFonts w:ascii="Times New Roman" w:hAnsi="Times New Roman" w:cs="Times New Roman"/>
          <w:sz w:val="24"/>
          <w:szCs w:val="24"/>
        </w:rPr>
        <w:t>2012)</w:t>
      </w:r>
      <w:r w:rsidRPr="003D724D">
        <w:rPr>
          <w:rFonts w:ascii="Times New Roman" w:hAnsi="Times New Roman" w:cs="Times New Roman"/>
          <w:bCs/>
          <w:sz w:val="24"/>
          <w:szCs w:val="24"/>
        </w:rPr>
        <w:t>;</w:t>
      </w:r>
      <w:r w:rsidRPr="003D724D">
        <w:rPr>
          <w:rFonts w:ascii="Times New Roman" w:hAnsi="Times New Roman" w:cs="Times New Roman"/>
          <w:iCs/>
          <w:sz w:val="24"/>
          <w:szCs w:val="24"/>
        </w:rPr>
        <w:t xml:space="preserve"> </w:t>
      </w:r>
      <w:r w:rsidRPr="003D724D">
        <w:rPr>
          <w:rFonts w:ascii="Times New Roman" w:hAnsi="Times New Roman" w:cs="Times New Roman"/>
          <w:sz w:val="24"/>
          <w:szCs w:val="24"/>
        </w:rPr>
        <w:t xml:space="preserve">Le microalghe nel settore dei biocombustibili. Sviluppo e sostenibilità; </w:t>
      </w:r>
      <w:r w:rsidRPr="003D724D">
        <w:rPr>
          <w:rFonts w:ascii="Times New Roman" w:hAnsi="Times New Roman" w:cs="Times New Roman"/>
          <w:i/>
          <w:sz w:val="24"/>
          <w:szCs w:val="24"/>
        </w:rPr>
        <w:t>Energia, ambiente e innovazione</w:t>
      </w:r>
    </w:p>
    <w:p w:rsidR="00F6578C" w:rsidRPr="003D724D" w:rsidRDefault="00F6578C" w:rsidP="00F6578C">
      <w:pPr>
        <w:pStyle w:val="Nessunaspaziatura"/>
        <w:spacing w:line="360" w:lineRule="auto"/>
        <w:ind w:left="720"/>
        <w:jc w:val="both"/>
        <w:rPr>
          <w:rFonts w:ascii="Times New Roman" w:hAnsi="Times New Roman" w:cs="Times New Roman"/>
          <w:sz w:val="24"/>
          <w:szCs w:val="24"/>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Baierle</w:t>
      </w:r>
      <w:proofErr w:type="spellEnd"/>
      <w:r w:rsidRPr="003D724D">
        <w:rPr>
          <w:rFonts w:ascii="Times New Roman" w:hAnsi="Times New Roman" w:cs="Times New Roman"/>
          <w:sz w:val="24"/>
          <w:szCs w:val="24"/>
          <w:lang w:val="en-US"/>
        </w:rPr>
        <w:t xml:space="preserve"> Felipe, John Danielle K., Souza </w:t>
      </w:r>
      <w:proofErr w:type="spellStart"/>
      <w:r w:rsidRPr="003D724D">
        <w:rPr>
          <w:rFonts w:ascii="Times New Roman" w:hAnsi="Times New Roman" w:cs="Times New Roman"/>
          <w:sz w:val="24"/>
          <w:szCs w:val="24"/>
          <w:lang w:val="en-US"/>
        </w:rPr>
        <w:t>Maiara</w:t>
      </w:r>
      <w:proofErr w:type="spellEnd"/>
      <w:r w:rsidRPr="003D724D">
        <w:rPr>
          <w:rFonts w:ascii="Times New Roman" w:hAnsi="Times New Roman" w:cs="Times New Roman"/>
          <w:sz w:val="24"/>
          <w:szCs w:val="24"/>
          <w:lang w:val="en-US"/>
        </w:rPr>
        <w:t xml:space="preserve"> P., </w:t>
      </w:r>
      <w:proofErr w:type="spellStart"/>
      <w:r w:rsidRPr="003D724D">
        <w:rPr>
          <w:rFonts w:ascii="Times New Roman" w:hAnsi="Times New Roman" w:cs="Times New Roman"/>
          <w:sz w:val="24"/>
          <w:szCs w:val="24"/>
          <w:lang w:val="en-US"/>
        </w:rPr>
        <w:t>Bjerk</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Thiago</w:t>
      </w:r>
      <w:proofErr w:type="spellEnd"/>
      <w:r w:rsidRPr="003D724D">
        <w:rPr>
          <w:rFonts w:ascii="Times New Roman" w:hAnsi="Times New Roman" w:cs="Times New Roman"/>
          <w:sz w:val="24"/>
          <w:szCs w:val="24"/>
          <w:lang w:val="en-US"/>
        </w:rPr>
        <w:t xml:space="preserve"> R., </w:t>
      </w:r>
      <w:proofErr w:type="spellStart"/>
      <w:r w:rsidRPr="003D724D">
        <w:rPr>
          <w:rFonts w:ascii="Times New Roman" w:hAnsi="Times New Roman" w:cs="Times New Roman"/>
          <w:sz w:val="24"/>
          <w:szCs w:val="24"/>
          <w:lang w:val="en-US"/>
        </w:rPr>
        <w:t>Moraes</w:t>
      </w:r>
      <w:proofErr w:type="spellEnd"/>
      <w:r w:rsidRPr="003D724D">
        <w:rPr>
          <w:rFonts w:ascii="Times New Roman" w:hAnsi="Times New Roman" w:cs="Times New Roman"/>
          <w:sz w:val="24"/>
          <w:szCs w:val="24"/>
          <w:lang w:val="en-US"/>
        </w:rPr>
        <w:t xml:space="preserve"> Maria S.A., </w:t>
      </w:r>
      <w:proofErr w:type="spellStart"/>
      <w:r w:rsidRPr="003D724D">
        <w:rPr>
          <w:rFonts w:ascii="Times New Roman" w:hAnsi="Times New Roman" w:cs="Times New Roman"/>
          <w:sz w:val="24"/>
          <w:szCs w:val="24"/>
          <w:lang w:val="en-US"/>
        </w:rPr>
        <w:t>Hoeltz</w:t>
      </w:r>
      <w:proofErr w:type="spellEnd"/>
      <w:r w:rsidRPr="003D724D">
        <w:rPr>
          <w:rFonts w:ascii="Times New Roman" w:hAnsi="Times New Roman" w:cs="Times New Roman"/>
          <w:sz w:val="24"/>
          <w:szCs w:val="24"/>
          <w:lang w:val="en-US"/>
        </w:rPr>
        <w:t xml:space="preserve"> Michele, </w:t>
      </w:r>
      <w:proofErr w:type="spellStart"/>
      <w:r w:rsidRPr="003D724D">
        <w:rPr>
          <w:rFonts w:ascii="Times New Roman" w:hAnsi="Times New Roman" w:cs="Times New Roman"/>
          <w:sz w:val="24"/>
          <w:szCs w:val="24"/>
          <w:lang w:val="en-US"/>
        </w:rPr>
        <w:t>Rohlfes</w:t>
      </w:r>
      <w:proofErr w:type="spellEnd"/>
      <w:r w:rsidRPr="003D724D">
        <w:rPr>
          <w:rFonts w:ascii="Times New Roman" w:hAnsi="Times New Roman" w:cs="Times New Roman"/>
          <w:sz w:val="24"/>
          <w:szCs w:val="24"/>
          <w:lang w:val="en-US"/>
        </w:rPr>
        <w:t xml:space="preserve"> Ana L.B., </w:t>
      </w:r>
      <w:proofErr w:type="spellStart"/>
      <w:r w:rsidRPr="003D724D">
        <w:rPr>
          <w:rFonts w:ascii="Times New Roman" w:hAnsi="Times New Roman" w:cs="Times New Roman"/>
          <w:sz w:val="24"/>
          <w:szCs w:val="24"/>
          <w:lang w:val="en-US"/>
        </w:rPr>
        <w:t>Camargo</w:t>
      </w:r>
      <w:proofErr w:type="spellEnd"/>
      <w:r w:rsidRPr="003D724D">
        <w:rPr>
          <w:rFonts w:ascii="Times New Roman" w:hAnsi="Times New Roman" w:cs="Times New Roman"/>
          <w:sz w:val="24"/>
          <w:szCs w:val="24"/>
          <w:lang w:val="en-US"/>
        </w:rPr>
        <w:t xml:space="preserve"> Maria Emilia, </w:t>
      </w:r>
      <w:proofErr w:type="spellStart"/>
      <w:r w:rsidRPr="003D724D">
        <w:rPr>
          <w:rFonts w:ascii="Times New Roman" w:hAnsi="Times New Roman" w:cs="Times New Roman"/>
          <w:sz w:val="24"/>
          <w:szCs w:val="24"/>
          <w:lang w:val="en-US"/>
        </w:rPr>
        <w:t>Corbellini</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Valeriano</w:t>
      </w:r>
      <w:proofErr w:type="spellEnd"/>
      <w:r w:rsidRPr="003D724D">
        <w:rPr>
          <w:rFonts w:ascii="Times New Roman" w:hAnsi="Times New Roman" w:cs="Times New Roman"/>
          <w:sz w:val="24"/>
          <w:szCs w:val="24"/>
          <w:lang w:val="en-US"/>
        </w:rPr>
        <w:t xml:space="preserve"> A., Schneider </w:t>
      </w:r>
      <w:proofErr w:type="spellStart"/>
      <w:r w:rsidRPr="003D724D">
        <w:rPr>
          <w:rFonts w:ascii="Times New Roman" w:hAnsi="Times New Roman" w:cs="Times New Roman"/>
          <w:sz w:val="24"/>
          <w:szCs w:val="24"/>
          <w:lang w:val="en-US"/>
        </w:rPr>
        <w:t>Rosana</w:t>
      </w:r>
      <w:proofErr w:type="spellEnd"/>
      <w:r w:rsidRPr="003D724D">
        <w:rPr>
          <w:rFonts w:ascii="Times New Roman" w:hAnsi="Times New Roman" w:cs="Times New Roman"/>
          <w:sz w:val="24"/>
          <w:szCs w:val="24"/>
          <w:lang w:val="en-US"/>
        </w:rPr>
        <w:t xml:space="preserve"> C.S.; (2015); Biomass from microalgae separation by </w:t>
      </w:r>
      <w:proofErr w:type="spellStart"/>
      <w:r w:rsidRPr="003D724D">
        <w:rPr>
          <w:rFonts w:ascii="Times New Roman" w:hAnsi="Times New Roman" w:cs="Times New Roman"/>
          <w:sz w:val="24"/>
          <w:szCs w:val="24"/>
          <w:lang w:val="en-US"/>
        </w:rPr>
        <w:t>electroflotation</w:t>
      </w:r>
      <w:proofErr w:type="spellEnd"/>
      <w:r w:rsidRPr="003D724D">
        <w:rPr>
          <w:rFonts w:ascii="Times New Roman" w:hAnsi="Times New Roman" w:cs="Times New Roman"/>
          <w:sz w:val="24"/>
          <w:szCs w:val="24"/>
          <w:lang w:val="en-US"/>
        </w:rPr>
        <w:t xml:space="preserve"> with iron and aluminum spiral electrodes; </w:t>
      </w:r>
      <w:r w:rsidRPr="003D724D">
        <w:rPr>
          <w:rFonts w:ascii="Times New Roman" w:hAnsi="Times New Roman" w:cs="Times New Roman"/>
          <w:i/>
          <w:sz w:val="24"/>
          <w:szCs w:val="24"/>
          <w:lang w:val="en-US"/>
        </w:rPr>
        <w:t>Chemical Engineering Journal</w:t>
      </w:r>
      <w:r w:rsidRPr="003D724D">
        <w:rPr>
          <w:rFonts w:ascii="Times New Roman" w:hAnsi="Times New Roman" w:cs="Times New Roman"/>
          <w:sz w:val="24"/>
          <w:szCs w:val="24"/>
          <w:lang w:val="en-US"/>
        </w:rPr>
        <w:t xml:space="preserve"> 267; 274–281</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Benemann</w:t>
      </w:r>
      <w:proofErr w:type="spellEnd"/>
      <w:r w:rsidRPr="003D724D">
        <w:rPr>
          <w:rFonts w:ascii="Times New Roman" w:hAnsi="Times New Roman" w:cs="Times New Roman"/>
          <w:sz w:val="24"/>
          <w:szCs w:val="24"/>
          <w:lang w:val="en-US"/>
        </w:rPr>
        <w:t xml:space="preserve"> J.; (1997); CO</w:t>
      </w:r>
      <w:r w:rsidRPr="003D724D">
        <w:rPr>
          <w:rFonts w:ascii="Times New Roman" w:hAnsi="Times New Roman" w:cs="Times New Roman"/>
          <w:sz w:val="24"/>
          <w:szCs w:val="24"/>
          <w:vertAlign w:val="subscript"/>
          <w:lang w:val="en-US"/>
        </w:rPr>
        <w:t>2</w:t>
      </w:r>
      <w:r w:rsidRPr="003D724D">
        <w:rPr>
          <w:rFonts w:ascii="Times New Roman" w:hAnsi="Times New Roman" w:cs="Times New Roman"/>
          <w:sz w:val="24"/>
          <w:szCs w:val="24"/>
          <w:lang w:val="en-US"/>
        </w:rPr>
        <w:t xml:space="preserve"> mitigation with </w:t>
      </w:r>
      <w:proofErr w:type="spellStart"/>
      <w:r w:rsidRPr="003D724D">
        <w:rPr>
          <w:rFonts w:ascii="Times New Roman" w:hAnsi="Times New Roman" w:cs="Times New Roman"/>
          <w:sz w:val="24"/>
          <w:szCs w:val="24"/>
          <w:lang w:val="en-US"/>
        </w:rPr>
        <w:t>microalgal</w:t>
      </w:r>
      <w:proofErr w:type="spellEnd"/>
      <w:r w:rsidRPr="003D724D">
        <w:rPr>
          <w:rFonts w:ascii="Times New Roman" w:hAnsi="Times New Roman" w:cs="Times New Roman"/>
          <w:sz w:val="24"/>
          <w:szCs w:val="24"/>
          <w:lang w:val="en-US"/>
        </w:rPr>
        <w:t xml:space="preserve"> systems; </w:t>
      </w:r>
      <w:r w:rsidRPr="003D724D">
        <w:rPr>
          <w:rFonts w:ascii="Times New Roman" w:hAnsi="Times New Roman" w:cs="Times New Roman"/>
          <w:i/>
          <w:sz w:val="24"/>
          <w:szCs w:val="24"/>
          <w:lang w:val="en-US"/>
        </w:rPr>
        <w:t xml:space="preserve">Energy </w:t>
      </w:r>
      <w:proofErr w:type="spellStart"/>
      <w:r w:rsidRPr="003D724D">
        <w:rPr>
          <w:rFonts w:ascii="Times New Roman" w:hAnsi="Times New Roman" w:cs="Times New Roman"/>
          <w:i/>
          <w:sz w:val="24"/>
          <w:szCs w:val="24"/>
          <w:lang w:val="en-US"/>
        </w:rPr>
        <w:t>Convers</w:t>
      </w:r>
      <w:proofErr w:type="spellEnd"/>
      <w:r w:rsidRPr="003D724D">
        <w:rPr>
          <w:rFonts w:ascii="Times New Roman" w:hAnsi="Times New Roman" w:cs="Times New Roman"/>
          <w:i/>
          <w:sz w:val="24"/>
          <w:szCs w:val="24"/>
          <w:lang w:val="en-US"/>
        </w:rPr>
        <w:t xml:space="preserve"> </w:t>
      </w:r>
      <w:proofErr w:type="spellStart"/>
      <w:r w:rsidRPr="003D724D">
        <w:rPr>
          <w:rFonts w:ascii="Times New Roman" w:hAnsi="Times New Roman" w:cs="Times New Roman"/>
          <w:i/>
          <w:sz w:val="24"/>
          <w:szCs w:val="24"/>
          <w:lang w:val="en-US"/>
        </w:rPr>
        <w:t>Manag</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Bermejo, R., Talavera, E.M. &amp; Alvarez-</w:t>
      </w:r>
      <w:proofErr w:type="spellStart"/>
      <w:r w:rsidRPr="003D724D">
        <w:rPr>
          <w:rFonts w:ascii="Times New Roman" w:hAnsi="Times New Roman" w:cs="Times New Roman"/>
          <w:sz w:val="24"/>
          <w:szCs w:val="24"/>
          <w:lang w:val="en-US"/>
        </w:rPr>
        <w:t>Pez</w:t>
      </w:r>
      <w:proofErr w:type="spellEnd"/>
      <w:r w:rsidRPr="003D724D">
        <w:rPr>
          <w:rFonts w:ascii="Times New Roman" w:hAnsi="Times New Roman" w:cs="Times New Roman"/>
          <w:sz w:val="24"/>
          <w:szCs w:val="24"/>
          <w:lang w:val="en-US"/>
        </w:rPr>
        <w:t xml:space="preserve"> J.M.; (2001); Chromatographic purification and characterization of  </w:t>
      </w:r>
      <w:r w:rsidRPr="003D724D">
        <w:rPr>
          <w:rFonts w:ascii="Times New Roman" w:hAnsi="Times New Roman" w:cs="Times New Roman"/>
          <w:i/>
          <w:sz w:val="24"/>
          <w:szCs w:val="24"/>
          <w:lang w:val="en-US"/>
        </w:rPr>
        <w:t>β</w:t>
      </w:r>
      <w:r w:rsidRPr="003D724D">
        <w:rPr>
          <w:rFonts w:ascii="Times New Roman" w:hAnsi="Times New Roman" w:cs="Times New Roman"/>
          <w:sz w:val="24"/>
          <w:szCs w:val="24"/>
          <w:lang w:val="en-US"/>
        </w:rPr>
        <w:t>-</w:t>
      </w:r>
      <w:proofErr w:type="spellStart"/>
      <w:r w:rsidRPr="003D724D">
        <w:rPr>
          <w:rFonts w:ascii="Times New Roman" w:hAnsi="Times New Roman" w:cs="Times New Roman"/>
          <w:sz w:val="24"/>
          <w:szCs w:val="24"/>
          <w:lang w:val="en-US"/>
        </w:rPr>
        <w:t>phycoerythrin</w:t>
      </w:r>
      <w:proofErr w:type="spellEnd"/>
      <w:r w:rsidRPr="003D724D">
        <w:rPr>
          <w:rFonts w:ascii="Times New Roman" w:hAnsi="Times New Roman" w:cs="Times New Roman"/>
          <w:sz w:val="24"/>
          <w:szCs w:val="24"/>
          <w:lang w:val="en-US"/>
        </w:rPr>
        <w:t xml:space="preserve"> from </w:t>
      </w:r>
      <w:proofErr w:type="spellStart"/>
      <w:r w:rsidRPr="003D724D">
        <w:rPr>
          <w:rFonts w:ascii="Times New Roman" w:hAnsi="Times New Roman" w:cs="Times New Roman"/>
          <w:i/>
          <w:sz w:val="24"/>
          <w:szCs w:val="24"/>
          <w:lang w:val="en-US"/>
        </w:rPr>
        <w:t>Porphyridium</w:t>
      </w:r>
      <w:proofErr w:type="spellEnd"/>
      <w:r w:rsidRPr="003D724D">
        <w:rPr>
          <w:rFonts w:ascii="Times New Roman" w:hAnsi="Times New Roman" w:cs="Times New Roman"/>
          <w:i/>
          <w:sz w:val="24"/>
          <w:szCs w:val="24"/>
          <w:lang w:val="en-US"/>
        </w:rPr>
        <w:t xml:space="preserve"> </w:t>
      </w:r>
      <w:proofErr w:type="spellStart"/>
      <w:r w:rsidRPr="003D724D">
        <w:rPr>
          <w:rFonts w:ascii="Times New Roman" w:hAnsi="Times New Roman" w:cs="Times New Roman"/>
          <w:i/>
          <w:sz w:val="24"/>
          <w:szCs w:val="24"/>
          <w:lang w:val="en-US"/>
        </w:rPr>
        <w:t>cruentum</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Semipreparative</w:t>
      </w:r>
      <w:proofErr w:type="spellEnd"/>
      <w:r w:rsidRPr="003D724D">
        <w:rPr>
          <w:rFonts w:ascii="Times New Roman" w:hAnsi="Times New Roman" w:cs="Times New Roman"/>
          <w:sz w:val="24"/>
          <w:szCs w:val="24"/>
          <w:lang w:val="en-US"/>
        </w:rPr>
        <w:t xml:space="preserve"> HPLC separation and characterization of its subunits.; </w:t>
      </w:r>
      <w:r w:rsidRPr="003D724D">
        <w:rPr>
          <w:rFonts w:ascii="Times New Roman" w:hAnsi="Times New Roman" w:cs="Times New Roman"/>
          <w:i/>
          <w:sz w:val="24"/>
          <w:szCs w:val="24"/>
          <w:lang w:val="en-US"/>
        </w:rPr>
        <w:t xml:space="preserve">J. </w:t>
      </w:r>
      <w:proofErr w:type="spellStart"/>
      <w:r w:rsidRPr="003D724D">
        <w:rPr>
          <w:rFonts w:ascii="Times New Roman" w:hAnsi="Times New Roman" w:cs="Times New Roman"/>
          <w:i/>
          <w:sz w:val="24"/>
          <w:szCs w:val="24"/>
          <w:lang w:val="en-US"/>
        </w:rPr>
        <w:t>Chromatogr</w:t>
      </w:r>
      <w:proofErr w:type="spellEnd"/>
      <w:r w:rsidRPr="003D724D">
        <w:rPr>
          <w:rFonts w:ascii="Times New Roman" w:hAnsi="Times New Roman" w:cs="Times New Roman"/>
          <w:i/>
          <w:sz w:val="24"/>
          <w:szCs w:val="24"/>
          <w:lang w:val="en-US"/>
        </w:rPr>
        <w:t xml:space="preserve">. </w:t>
      </w:r>
      <w:r w:rsidRPr="003D724D">
        <w:rPr>
          <w:rFonts w:ascii="Times New Roman" w:hAnsi="Times New Roman" w:cs="Times New Roman"/>
          <w:i/>
          <w:sz w:val="24"/>
          <w:szCs w:val="24"/>
        </w:rPr>
        <w:t>A</w:t>
      </w:r>
      <w:r w:rsidRPr="003D724D">
        <w:rPr>
          <w:rFonts w:ascii="Times New Roman" w:hAnsi="Times New Roman" w:cs="Times New Roman"/>
          <w:sz w:val="24"/>
          <w:szCs w:val="24"/>
        </w:rPr>
        <w:t>, 917</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Chen Chun-Yen, </w:t>
      </w:r>
      <w:proofErr w:type="spellStart"/>
      <w:r w:rsidRPr="003D724D">
        <w:rPr>
          <w:rFonts w:ascii="Times New Roman" w:hAnsi="Times New Roman" w:cs="Times New Roman"/>
          <w:sz w:val="24"/>
          <w:szCs w:val="24"/>
          <w:lang w:val="en-US"/>
        </w:rPr>
        <w:t>Yeh</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Kuei</w:t>
      </w:r>
      <w:proofErr w:type="spellEnd"/>
      <w:r w:rsidRPr="003D724D">
        <w:rPr>
          <w:rFonts w:ascii="Times New Roman" w:hAnsi="Times New Roman" w:cs="Times New Roman"/>
          <w:sz w:val="24"/>
          <w:szCs w:val="24"/>
          <w:lang w:val="en-US"/>
        </w:rPr>
        <w:t xml:space="preserve">-Ling, </w:t>
      </w:r>
      <w:proofErr w:type="spellStart"/>
      <w:r w:rsidRPr="003D724D">
        <w:rPr>
          <w:rFonts w:ascii="Times New Roman" w:hAnsi="Times New Roman" w:cs="Times New Roman"/>
          <w:sz w:val="24"/>
          <w:szCs w:val="24"/>
          <w:lang w:val="en-US"/>
        </w:rPr>
        <w:t>Aisyah</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Rifka</w:t>
      </w:r>
      <w:proofErr w:type="spellEnd"/>
      <w:r w:rsidRPr="003D724D">
        <w:rPr>
          <w:rFonts w:ascii="Times New Roman" w:hAnsi="Times New Roman" w:cs="Times New Roman"/>
          <w:sz w:val="24"/>
          <w:szCs w:val="24"/>
          <w:lang w:val="en-US"/>
        </w:rPr>
        <w:t xml:space="preserve">, Lee </w:t>
      </w:r>
      <w:proofErr w:type="spellStart"/>
      <w:r w:rsidRPr="003D724D">
        <w:rPr>
          <w:rFonts w:ascii="Times New Roman" w:hAnsi="Times New Roman" w:cs="Times New Roman"/>
          <w:sz w:val="24"/>
          <w:szCs w:val="24"/>
          <w:lang w:val="en-US"/>
        </w:rPr>
        <w:t>Duu-Jong</w:t>
      </w:r>
      <w:proofErr w:type="spellEnd"/>
      <w:r w:rsidRPr="003D724D">
        <w:rPr>
          <w:rFonts w:ascii="Times New Roman" w:hAnsi="Times New Roman" w:cs="Times New Roman"/>
          <w:sz w:val="24"/>
          <w:szCs w:val="24"/>
          <w:lang w:val="en-US"/>
        </w:rPr>
        <w:t>, Chang Jo-</w:t>
      </w:r>
      <w:proofErr w:type="spellStart"/>
      <w:r w:rsidRPr="003D724D">
        <w:rPr>
          <w:rFonts w:ascii="Times New Roman" w:hAnsi="Times New Roman" w:cs="Times New Roman"/>
          <w:sz w:val="24"/>
          <w:szCs w:val="24"/>
          <w:lang w:val="en-US"/>
        </w:rPr>
        <w:t>Shu</w:t>
      </w:r>
      <w:proofErr w:type="spellEnd"/>
      <w:r w:rsidRPr="003D724D">
        <w:rPr>
          <w:rFonts w:ascii="Times New Roman" w:hAnsi="Times New Roman" w:cs="Times New Roman"/>
          <w:sz w:val="24"/>
          <w:szCs w:val="24"/>
          <w:lang w:val="en-US"/>
        </w:rPr>
        <w:t xml:space="preserve">; (2011); Cultivation, </w:t>
      </w:r>
      <w:proofErr w:type="spellStart"/>
      <w:r w:rsidRPr="003D724D">
        <w:rPr>
          <w:rFonts w:ascii="Times New Roman" w:hAnsi="Times New Roman" w:cs="Times New Roman"/>
          <w:sz w:val="24"/>
          <w:szCs w:val="24"/>
          <w:lang w:val="en-US"/>
        </w:rPr>
        <w:t>photobioreactor</w:t>
      </w:r>
      <w:proofErr w:type="spellEnd"/>
      <w:r w:rsidRPr="003D724D">
        <w:rPr>
          <w:rFonts w:ascii="Times New Roman" w:hAnsi="Times New Roman" w:cs="Times New Roman"/>
          <w:sz w:val="24"/>
          <w:szCs w:val="24"/>
          <w:lang w:val="en-US"/>
        </w:rPr>
        <w:t xml:space="preserve"> design and harvesting of microalgae for biodiesel production: A critical review; </w:t>
      </w:r>
      <w:proofErr w:type="spellStart"/>
      <w:r w:rsidRPr="003D724D">
        <w:rPr>
          <w:rFonts w:ascii="Times New Roman" w:hAnsi="Times New Roman" w:cs="Times New Roman"/>
          <w:i/>
          <w:sz w:val="24"/>
          <w:szCs w:val="24"/>
          <w:lang w:val="en-US"/>
        </w:rPr>
        <w:t>Bioresource</w:t>
      </w:r>
      <w:proofErr w:type="spellEnd"/>
      <w:r w:rsidRPr="003D724D">
        <w:rPr>
          <w:rFonts w:ascii="Times New Roman" w:hAnsi="Times New Roman" w:cs="Times New Roman"/>
          <w:i/>
          <w:sz w:val="24"/>
          <w:szCs w:val="24"/>
          <w:lang w:val="en-US"/>
        </w:rPr>
        <w:t xml:space="preserve"> Technology</w:t>
      </w:r>
      <w:r w:rsidRPr="003D724D">
        <w:rPr>
          <w:rFonts w:ascii="Times New Roman" w:hAnsi="Times New Roman" w:cs="Times New Roman"/>
          <w:sz w:val="24"/>
          <w:szCs w:val="24"/>
          <w:lang w:val="en-US"/>
        </w:rPr>
        <w:t xml:space="preserve"> 102; 71–81</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Chen, Y.M., Liu, J.C., </w:t>
      </w:r>
      <w:proofErr w:type="spellStart"/>
      <w:r w:rsidRPr="003D724D">
        <w:rPr>
          <w:rFonts w:ascii="Times New Roman" w:hAnsi="Times New Roman" w:cs="Times New Roman"/>
          <w:sz w:val="24"/>
          <w:szCs w:val="24"/>
          <w:lang w:val="en-US"/>
        </w:rPr>
        <w:t>Ju</w:t>
      </w:r>
      <w:proofErr w:type="spellEnd"/>
      <w:r w:rsidRPr="003D724D">
        <w:rPr>
          <w:rFonts w:ascii="Times New Roman" w:hAnsi="Times New Roman" w:cs="Times New Roman"/>
          <w:sz w:val="24"/>
          <w:szCs w:val="24"/>
          <w:lang w:val="en-US"/>
        </w:rPr>
        <w:t xml:space="preserve">, Y.H.; (1998); Flotation removal of algae from water. </w:t>
      </w:r>
      <w:r w:rsidRPr="003D724D">
        <w:rPr>
          <w:rFonts w:ascii="Times New Roman" w:hAnsi="Times New Roman" w:cs="Times New Roman"/>
          <w:i/>
          <w:sz w:val="24"/>
          <w:szCs w:val="24"/>
          <w:lang w:val="en-US"/>
        </w:rPr>
        <w:t xml:space="preserve">Colloid. Surface. B </w:t>
      </w:r>
      <w:r w:rsidRPr="003D724D">
        <w:rPr>
          <w:rFonts w:ascii="Times New Roman" w:hAnsi="Times New Roman" w:cs="Times New Roman"/>
          <w:sz w:val="24"/>
          <w:szCs w:val="24"/>
          <w:lang w:val="en-US"/>
        </w:rPr>
        <w:t>12</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bCs/>
          <w:sz w:val="24"/>
          <w:szCs w:val="24"/>
          <w:lang w:val="en-US"/>
        </w:rPr>
      </w:pPr>
      <w:proofErr w:type="spellStart"/>
      <w:r w:rsidRPr="003D724D">
        <w:rPr>
          <w:rFonts w:ascii="Times New Roman" w:hAnsi="Times New Roman" w:cs="Times New Roman"/>
          <w:bCs/>
          <w:sz w:val="24"/>
          <w:szCs w:val="24"/>
          <w:lang w:val="en-US"/>
        </w:rPr>
        <w:t>Chisti</w:t>
      </w:r>
      <w:proofErr w:type="spellEnd"/>
      <w:r w:rsidRPr="003D724D">
        <w:rPr>
          <w:rFonts w:ascii="Times New Roman" w:hAnsi="Times New Roman" w:cs="Times New Roman"/>
          <w:bCs/>
          <w:sz w:val="24"/>
          <w:szCs w:val="24"/>
          <w:lang w:val="en-US"/>
        </w:rPr>
        <w:t xml:space="preserve"> Y. (2007); Biodiesel from microalgae, </w:t>
      </w:r>
      <w:r w:rsidRPr="003D724D">
        <w:rPr>
          <w:rFonts w:ascii="Times New Roman" w:hAnsi="Times New Roman" w:cs="Times New Roman"/>
          <w:bCs/>
          <w:i/>
          <w:iCs/>
          <w:sz w:val="24"/>
          <w:szCs w:val="24"/>
          <w:lang w:val="en-US"/>
        </w:rPr>
        <w:t>Biotechnology Advances</w:t>
      </w:r>
      <w:r w:rsidRPr="003D724D">
        <w:rPr>
          <w:rFonts w:ascii="Times New Roman" w:hAnsi="Times New Roman" w:cs="Times New Roman"/>
          <w:bCs/>
          <w:sz w:val="24"/>
          <w:szCs w:val="24"/>
          <w:lang w:val="en-US"/>
        </w:rPr>
        <w:t xml:space="preserve"> </w:t>
      </w:r>
    </w:p>
    <w:p w:rsidR="00F6578C" w:rsidRPr="003D724D" w:rsidRDefault="00F6578C" w:rsidP="00F6578C">
      <w:pPr>
        <w:pStyle w:val="Nessunaspaziatura"/>
        <w:spacing w:line="360" w:lineRule="auto"/>
        <w:ind w:left="720"/>
        <w:jc w:val="both"/>
        <w:rPr>
          <w:rFonts w:ascii="Times New Roman" w:hAnsi="Times New Roman" w:cs="Times New Roman"/>
          <w:bCs/>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lastRenderedPageBreak/>
        <w:t>Chisti</w:t>
      </w:r>
      <w:proofErr w:type="spellEnd"/>
      <w:r w:rsidRPr="003D724D">
        <w:rPr>
          <w:rFonts w:ascii="Times New Roman" w:hAnsi="Times New Roman" w:cs="Times New Roman"/>
          <w:sz w:val="24"/>
          <w:szCs w:val="24"/>
          <w:lang w:val="en-US"/>
        </w:rPr>
        <w:t xml:space="preserve">, Y., Moo-Young, M., (1986); Disruption of microbial cells for intracellular products. </w:t>
      </w:r>
      <w:r w:rsidRPr="003D724D">
        <w:rPr>
          <w:rFonts w:ascii="Times New Roman" w:hAnsi="Times New Roman" w:cs="Times New Roman"/>
          <w:i/>
          <w:sz w:val="24"/>
          <w:szCs w:val="24"/>
          <w:lang w:val="en-US"/>
        </w:rPr>
        <w:t xml:space="preserve">Enzyme </w:t>
      </w:r>
      <w:proofErr w:type="spellStart"/>
      <w:r w:rsidRPr="003D724D">
        <w:rPr>
          <w:rFonts w:ascii="Times New Roman" w:hAnsi="Times New Roman" w:cs="Times New Roman"/>
          <w:i/>
          <w:sz w:val="24"/>
          <w:szCs w:val="24"/>
          <w:lang w:val="en-US"/>
        </w:rPr>
        <w:t>Microbiol</w:t>
      </w:r>
      <w:proofErr w:type="spellEnd"/>
      <w:r w:rsidRPr="003D724D">
        <w:rPr>
          <w:rFonts w:ascii="Times New Roman" w:hAnsi="Times New Roman" w:cs="Times New Roman"/>
          <w:i/>
          <w:sz w:val="24"/>
          <w:szCs w:val="24"/>
          <w:lang w:val="en-US"/>
        </w:rPr>
        <w:t>. Technol</w:t>
      </w:r>
      <w:r w:rsidRPr="003D724D">
        <w:rPr>
          <w:rFonts w:ascii="Times New Roman" w:hAnsi="Times New Roman" w:cs="Times New Roman"/>
          <w:sz w:val="24"/>
          <w:szCs w:val="24"/>
          <w:lang w:val="en-US"/>
        </w:rPr>
        <w:t>. 8</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Chiu SY, Kao CY, Chen CH, </w:t>
      </w:r>
      <w:proofErr w:type="spellStart"/>
      <w:r w:rsidRPr="003D724D">
        <w:rPr>
          <w:rFonts w:ascii="Times New Roman" w:hAnsi="Times New Roman" w:cs="Times New Roman"/>
          <w:sz w:val="24"/>
          <w:szCs w:val="24"/>
          <w:lang w:val="en-US"/>
        </w:rPr>
        <w:t>Kuan</w:t>
      </w:r>
      <w:proofErr w:type="spellEnd"/>
      <w:r w:rsidRPr="003D724D">
        <w:rPr>
          <w:rFonts w:ascii="Times New Roman" w:hAnsi="Times New Roman" w:cs="Times New Roman"/>
          <w:sz w:val="24"/>
          <w:szCs w:val="24"/>
          <w:lang w:val="en-US"/>
        </w:rPr>
        <w:t xml:space="preserve"> TC, </w:t>
      </w:r>
      <w:proofErr w:type="spellStart"/>
      <w:r w:rsidRPr="003D724D">
        <w:rPr>
          <w:rFonts w:ascii="Times New Roman" w:hAnsi="Times New Roman" w:cs="Times New Roman"/>
          <w:sz w:val="24"/>
          <w:szCs w:val="24"/>
          <w:lang w:val="en-US"/>
        </w:rPr>
        <w:t>Ong</w:t>
      </w:r>
      <w:proofErr w:type="spellEnd"/>
      <w:r w:rsidRPr="003D724D">
        <w:rPr>
          <w:rFonts w:ascii="Times New Roman" w:hAnsi="Times New Roman" w:cs="Times New Roman"/>
          <w:sz w:val="24"/>
          <w:szCs w:val="24"/>
          <w:lang w:val="en-US"/>
        </w:rPr>
        <w:t xml:space="preserve"> SC, Lin CS.; (2008); Reduction of CO</w:t>
      </w:r>
      <w:r w:rsidRPr="003D724D">
        <w:rPr>
          <w:rFonts w:ascii="Times New Roman" w:hAnsi="Times New Roman" w:cs="Times New Roman"/>
          <w:sz w:val="24"/>
          <w:szCs w:val="24"/>
          <w:vertAlign w:val="subscript"/>
          <w:lang w:val="en-US"/>
        </w:rPr>
        <w:t>2</w:t>
      </w:r>
      <w:r w:rsidRPr="003D724D">
        <w:rPr>
          <w:rFonts w:ascii="Times New Roman" w:hAnsi="Times New Roman" w:cs="Times New Roman"/>
          <w:sz w:val="24"/>
          <w:szCs w:val="24"/>
          <w:lang w:val="en-US"/>
        </w:rPr>
        <w:t xml:space="preserve"> by a high-density culture of Chlorella sp. in a </w:t>
      </w:r>
      <w:proofErr w:type="spellStart"/>
      <w:r w:rsidRPr="003D724D">
        <w:rPr>
          <w:rFonts w:ascii="Times New Roman" w:hAnsi="Times New Roman" w:cs="Times New Roman"/>
          <w:sz w:val="24"/>
          <w:szCs w:val="24"/>
          <w:lang w:val="en-US"/>
        </w:rPr>
        <w:t>semicontinuous</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photobioreactor</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i/>
          <w:sz w:val="24"/>
          <w:szCs w:val="24"/>
          <w:lang w:val="en-US"/>
        </w:rPr>
        <w:t>Bioresour</w:t>
      </w:r>
      <w:proofErr w:type="spellEnd"/>
      <w:r w:rsidRPr="003D724D">
        <w:rPr>
          <w:rFonts w:ascii="Times New Roman" w:hAnsi="Times New Roman" w:cs="Times New Roman"/>
          <w:i/>
          <w:sz w:val="24"/>
          <w:szCs w:val="24"/>
          <w:lang w:val="en-US"/>
        </w:rPr>
        <w:t xml:space="preserve"> </w:t>
      </w:r>
      <w:proofErr w:type="spellStart"/>
      <w:r w:rsidRPr="003D724D">
        <w:rPr>
          <w:rFonts w:ascii="Times New Roman" w:hAnsi="Times New Roman" w:cs="Times New Roman"/>
          <w:i/>
          <w:sz w:val="24"/>
          <w:szCs w:val="24"/>
          <w:lang w:val="en-US"/>
        </w:rPr>
        <w:t>Technol</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Chiu SY, Tsai MT, Kao CY, </w:t>
      </w:r>
      <w:proofErr w:type="spellStart"/>
      <w:r w:rsidRPr="003D724D">
        <w:rPr>
          <w:rFonts w:ascii="Times New Roman" w:hAnsi="Times New Roman" w:cs="Times New Roman"/>
          <w:sz w:val="24"/>
          <w:szCs w:val="24"/>
          <w:lang w:val="en-US"/>
        </w:rPr>
        <w:t>Ong</w:t>
      </w:r>
      <w:proofErr w:type="spellEnd"/>
      <w:r w:rsidRPr="003D724D">
        <w:rPr>
          <w:rFonts w:ascii="Times New Roman" w:hAnsi="Times New Roman" w:cs="Times New Roman"/>
          <w:sz w:val="24"/>
          <w:szCs w:val="24"/>
          <w:lang w:val="en-US"/>
        </w:rPr>
        <w:t xml:space="preserve"> SC, Lin CS.; (2009); The air-lift </w:t>
      </w:r>
      <w:proofErr w:type="spellStart"/>
      <w:r w:rsidRPr="003D724D">
        <w:rPr>
          <w:rFonts w:ascii="Times New Roman" w:hAnsi="Times New Roman" w:cs="Times New Roman"/>
          <w:sz w:val="24"/>
          <w:szCs w:val="24"/>
          <w:lang w:val="en-US"/>
        </w:rPr>
        <w:t>photobioreactors</w:t>
      </w:r>
      <w:proofErr w:type="spellEnd"/>
      <w:r w:rsidRPr="003D724D">
        <w:rPr>
          <w:rFonts w:ascii="Times New Roman" w:hAnsi="Times New Roman" w:cs="Times New Roman"/>
          <w:sz w:val="24"/>
          <w:szCs w:val="24"/>
          <w:lang w:val="en-US"/>
        </w:rPr>
        <w:t xml:space="preserve"> with flow patterning for high-density cultures of microalgae and carbon dioxide removal. </w:t>
      </w:r>
      <w:r w:rsidRPr="003D724D">
        <w:rPr>
          <w:rFonts w:ascii="Times New Roman" w:hAnsi="Times New Roman" w:cs="Times New Roman"/>
          <w:i/>
          <w:sz w:val="24"/>
          <w:szCs w:val="24"/>
          <w:lang w:val="en-US"/>
        </w:rPr>
        <w:t xml:space="preserve">Eng Life </w:t>
      </w:r>
      <w:proofErr w:type="spellStart"/>
      <w:r w:rsidRPr="003D724D">
        <w:rPr>
          <w:rFonts w:ascii="Times New Roman" w:hAnsi="Times New Roman" w:cs="Times New Roman"/>
          <w:i/>
          <w:sz w:val="24"/>
          <w:szCs w:val="24"/>
          <w:lang w:val="en-US"/>
        </w:rPr>
        <w:t>Sci</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Choi</w:t>
      </w:r>
      <w:proofErr w:type="spellEnd"/>
      <w:r w:rsidRPr="003D724D">
        <w:rPr>
          <w:rFonts w:ascii="Times New Roman" w:hAnsi="Times New Roman" w:cs="Times New Roman"/>
          <w:sz w:val="24"/>
          <w:szCs w:val="24"/>
          <w:lang w:val="en-US"/>
        </w:rPr>
        <w:t xml:space="preserve"> Yong-</w:t>
      </w:r>
      <w:proofErr w:type="spellStart"/>
      <w:r w:rsidRPr="003D724D">
        <w:rPr>
          <w:rFonts w:ascii="Times New Roman" w:hAnsi="Times New Roman" w:cs="Times New Roman"/>
          <w:sz w:val="24"/>
          <w:szCs w:val="24"/>
          <w:lang w:val="en-US"/>
        </w:rPr>
        <w:t>Keun</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Kumaran</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Rangarajulu</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Senthil</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Jeon</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Hyeon</w:t>
      </w:r>
      <w:proofErr w:type="spellEnd"/>
      <w:r w:rsidRPr="003D724D">
        <w:rPr>
          <w:rFonts w:ascii="Times New Roman" w:hAnsi="Times New Roman" w:cs="Times New Roman"/>
          <w:sz w:val="24"/>
          <w:szCs w:val="24"/>
          <w:lang w:val="en-US"/>
        </w:rPr>
        <w:t xml:space="preserve"> Jin, Song </w:t>
      </w:r>
      <w:proofErr w:type="spellStart"/>
      <w:r w:rsidRPr="003D724D">
        <w:rPr>
          <w:rFonts w:ascii="Times New Roman" w:hAnsi="Times New Roman" w:cs="Times New Roman"/>
          <w:sz w:val="24"/>
          <w:szCs w:val="24"/>
          <w:lang w:val="en-US"/>
        </w:rPr>
        <w:t>Hak</w:t>
      </w:r>
      <w:proofErr w:type="spellEnd"/>
      <w:r w:rsidRPr="003D724D">
        <w:rPr>
          <w:rFonts w:ascii="Times New Roman" w:hAnsi="Times New Roman" w:cs="Times New Roman"/>
          <w:sz w:val="24"/>
          <w:szCs w:val="24"/>
          <w:lang w:val="en-US"/>
        </w:rPr>
        <w:t>-Jin, Yang Yung-Hun, Lee Sang Hyun, Song Kyung-</w:t>
      </w:r>
      <w:proofErr w:type="spellStart"/>
      <w:r w:rsidRPr="003D724D">
        <w:rPr>
          <w:rFonts w:ascii="Times New Roman" w:hAnsi="Times New Roman" w:cs="Times New Roman"/>
          <w:sz w:val="24"/>
          <w:szCs w:val="24"/>
          <w:lang w:val="en-US"/>
        </w:rPr>
        <w:t>Guen</w:t>
      </w:r>
      <w:proofErr w:type="spellEnd"/>
      <w:r w:rsidRPr="003D724D">
        <w:rPr>
          <w:rFonts w:ascii="Times New Roman" w:hAnsi="Times New Roman" w:cs="Times New Roman"/>
          <w:sz w:val="24"/>
          <w:szCs w:val="24"/>
          <w:lang w:val="en-US"/>
        </w:rPr>
        <w:t xml:space="preserve">, Kim </w:t>
      </w:r>
      <w:proofErr w:type="spellStart"/>
      <w:r w:rsidRPr="003D724D">
        <w:rPr>
          <w:rFonts w:ascii="Times New Roman" w:hAnsi="Times New Roman" w:cs="Times New Roman"/>
          <w:sz w:val="24"/>
          <w:szCs w:val="24"/>
          <w:lang w:val="en-US"/>
        </w:rPr>
        <w:t>Kwang</w:t>
      </w:r>
      <w:proofErr w:type="spellEnd"/>
      <w:r w:rsidRPr="003D724D">
        <w:rPr>
          <w:rFonts w:ascii="Times New Roman" w:hAnsi="Times New Roman" w:cs="Times New Roman"/>
          <w:sz w:val="24"/>
          <w:szCs w:val="24"/>
          <w:lang w:val="en-US"/>
        </w:rPr>
        <w:t xml:space="preserve"> Jin, Singh Vijay, Kim </w:t>
      </w:r>
      <w:proofErr w:type="spellStart"/>
      <w:r w:rsidRPr="003D724D">
        <w:rPr>
          <w:rFonts w:ascii="Times New Roman" w:hAnsi="Times New Roman" w:cs="Times New Roman"/>
          <w:sz w:val="24"/>
          <w:szCs w:val="24"/>
          <w:lang w:val="en-US"/>
        </w:rPr>
        <w:t>Hyung</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Joo</w:t>
      </w:r>
      <w:proofErr w:type="spellEnd"/>
      <w:r w:rsidRPr="003D724D">
        <w:rPr>
          <w:rFonts w:ascii="Times New Roman" w:hAnsi="Times New Roman" w:cs="Times New Roman"/>
          <w:sz w:val="24"/>
          <w:szCs w:val="24"/>
          <w:lang w:val="en-US"/>
        </w:rPr>
        <w:t xml:space="preserve">; (2015); LED light stress induced biomass and fatty acid production in </w:t>
      </w:r>
      <w:proofErr w:type="spellStart"/>
      <w:r w:rsidRPr="003D724D">
        <w:rPr>
          <w:rFonts w:ascii="Times New Roman" w:hAnsi="Times New Roman" w:cs="Times New Roman"/>
          <w:sz w:val="24"/>
          <w:szCs w:val="24"/>
          <w:lang w:val="en-US"/>
        </w:rPr>
        <w:t>microalgal</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biosystem</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Acutodesmus</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obliquus</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i/>
          <w:sz w:val="24"/>
          <w:szCs w:val="24"/>
          <w:lang w:val="en-US"/>
        </w:rPr>
        <w:t>Spectrochimica</w:t>
      </w:r>
      <w:proofErr w:type="spellEnd"/>
      <w:r w:rsidRPr="003D724D">
        <w:rPr>
          <w:rFonts w:ascii="Times New Roman" w:hAnsi="Times New Roman" w:cs="Times New Roman"/>
          <w:i/>
          <w:sz w:val="24"/>
          <w:szCs w:val="24"/>
          <w:lang w:val="en-US"/>
        </w:rPr>
        <w:t xml:space="preserve"> </w:t>
      </w:r>
      <w:proofErr w:type="spellStart"/>
      <w:r w:rsidRPr="003D724D">
        <w:rPr>
          <w:rFonts w:ascii="Times New Roman" w:hAnsi="Times New Roman" w:cs="Times New Roman"/>
          <w:i/>
          <w:sz w:val="24"/>
          <w:szCs w:val="24"/>
          <w:lang w:val="en-US"/>
        </w:rPr>
        <w:t>Acta</w:t>
      </w:r>
      <w:proofErr w:type="spellEnd"/>
      <w:r w:rsidRPr="003D724D">
        <w:rPr>
          <w:rFonts w:ascii="Times New Roman" w:hAnsi="Times New Roman" w:cs="Times New Roman"/>
          <w:i/>
          <w:sz w:val="24"/>
          <w:szCs w:val="24"/>
          <w:lang w:val="en-US"/>
        </w:rPr>
        <w:t xml:space="preserve"> Part A: Molecular and </w:t>
      </w:r>
      <w:proofErr w:type="spellStart"/>
      <w:r w:rsidRPr="003D724D">
        <w:rPr>
          <w:rFonts w:ascii="Times New Roman" w:hAnsi="Times New Roman" w:cs="Times New Roman"/>
          <w:i/>
          <w:sz w:val="24"/>
          <w:szCs w:val="24"/>
          <w:lang w:val="en-US"/>
        </w:rPr>
        <w:t>Biomolecular</w:t>
      </w:r>
      <w:proofErr w:type="spellEnd"/>
      <w:r w:rsidRPr="003D724D">
        <w:rPr>
          <w:rFonts w:ascii="Times New Roman" w:hAnsi="Times New Roman" w:cs="Times New Roman"/>
          <w:i/>
          <w:sz w:val="24"/>
          <w:szCs w:val="24"/>
          <w:lang w:val="en-US"/>
        </w:rPr>
        <w:t xml:space="preserve"> Spectroscopy</w:t>
      </w:r>
      <w:r w:rsidRPr="003D724D">
        <w:rPr>
          <w:rFonts w:ascii="Times New Roman" w:hAnsi="Times New Roman" w:cs="Times New Roman"/>
          <w:sz w:val="24"/>
          <w:szCs w:val="24"/>
          <w:lang w:val="en-US"/>
        </w:rPr>
        <w:t xml:space="preserve"> 145; 245 </w:t>
      </w:r>
      <w:r>
        <w:rPr>
          <w:rFonts w:ascii="Times New Roman" w:hAnsi="Times New Roman" w:cs="Times New Roman"/>
          <w:sz w:val="24"/>
          <w:szCs w:val="24"/>
          <w:lang w:val="en-US"/>
        </w:rPr>
        <w:t>–</w:t>
      </w:r>
      <w:r w:rsidRPr="003D724D">
        <w:rPr>
          <w:rFonts w:ascii="Times New Roman" w:hAnsi="Times New Roman" w:cs="Times New Roman"/>
          <w:sz w:val="24"/>
          <w:szCs w:val="24"/>
          <w:lang w:val="en-US"/>
        </w:rPr>
        <w:t xml:space="preserve"> 253</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Christenson L, Sims R.; (2011); Production and harvesting of microalgae for wastewater treatment, </w:t>
      </w:r>
      <w:proofErr w:type="spellStart"/>
      <w:r w:rsidRPr="003D724D">
        <w:rPr>
          <w:rFonts w:ascii="Times New Roman" w:hAnsi="Times New Roman" w:cs="Times New Roman"/>
          <w:sz w:val="24"/>
          <w:szCs w:val="24"/>
          <w:lang w:val="en-US"/>
        </w:rPr>
        <w:t>biofuels</w:t>
      </w:r>
      <w:proofErr w:type="spellEnd"/>
      <w:r w:rsidRPr="003D724D">
        <w:rPr>
          <w:rFonts w:ascii="Times New Roman" w:hAnsi="Times New Roman" w:cs="Times New Roman"/>
          <w:sz w:val="24"/>
          <w:szCs w:val="24"/>
          <w:lang w:val="en-US"/>
        </w:rPr>
        <w:t xml:space="preserve">, and </w:t>
      </w:r>
      <w:proofErr w:type="spellStart"/>
      <w:r w:rsidRPr="003D724D">
        <w:rPr>
          <w:rFonts w:ascii="Times New Roman" w:hAnsi="Times New Roman" w:cs="Times New Roman"/>
          <w:sz w:val="24"/>
          <w:szCs w:val="24"/>
          <w:lang w:val="en-US"/>
        </w:rPr>
        <w:t>bioproducts</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i/>
          <w:sz w:val="24"/>
          <w:szCs w:val="24"/>
          <w:lang w:val="en-US"/>
        </w:rPr>
        <w:t>Biotechnol</w:t>
      </w:r>
      <w:proofErr w:type="spellEnd"/>
      <w:r w:rsidRPr="003D724D">
        <w:rPr>
          <w:rFonts w:ascii="Times New Roman" w:hAnsi="Times New Roman" w:cs="Times New Roman"/>
          <w:i/>
          <w:sz w:val="24"/>
          <w:szCs w:val="24"/>
          <w:lang w:val="en-US"/>
        </w:rPr>
        <w:t xml:space="preserve"> Adv</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rPr>
      </w:pPr>
      <w:r w:rsidRPr="003D724D">
        <w:rPr>
          <w:rFonts w:ascii="Times New Roman" w:hAnsi="Times New Roman" w:cs="Times New Roman"/>
          <w:sz w:val="24"/>
          <w:szCs w:val="24"/>
        </w:rPr>
        <w:t xml:space="preserve">Citrini D., </w:t>
      </w:r>
      <w:proofErr w:type="spellStart"/>
      <w:r w:rsidRPr="003D724D">
        <w:rPr>
          <w:rFonts w:ascii="Times New Roman" w:hAnsi="Times New Roman" w:cs="Times New Roman"/>
          <w:sz w:val="24"/>
          <w:szCs w:val="24"/>
        </w:rPr>
        <w:t>Noseda</w:t>
      </w:r>
      <w:proofErr w:type="spellEnd"/>
      <w:r w:rsidRPr="003D724D">
        <w:rPr>
          <w:rFonts w:ascii="Times New Roman" w:hAnsi="Times New Roman" w:cs="Times New Roman"/>
          <w:sz w:val="24"/>
          <w:szCs w:val="24"/>
        </w:rPr>
        <w:t xml:space="preserve"> G.; (1987); </w:t>
      </w:r>
      <w:r w:rsidRPr="003D724D">
        <w:rPr>
          <w:rFonts w:ascii="Times New Roman" w:hAnsi="Times New Roman" w:cs="Times New Roman"/>
          <w:i/>
          <w:sz w:val="24"/>
          <w:szCs w:val="24"/>
        </w:rPr>
        <w:t>Idraulica</w:t>
      </w:r>
      <w:r w:rsidRPr="003D724D">
        <w:rPr>
          <w:rFonts w:ascii="Times New Roman" w:hAnsi="Times New Roman" w:cs="Times New Roman"/>
          <w:sz w:val="24"/>
          <w:szCs w:val="24"/>
        </w:rPr>
        <w:t>, seconda edizione, Casa Editrice Ambrosiana</w:t>
      </w:r>
    </w:p>
    <w:p w:rsidR="00F6578C" w:rsidRPr="003D724D" w:rsidRDefault="00F6578C" w:rsidP="00F6578C">
      <w:pPr>
        <w:pStyle w:val="Nessunaspaziatura"/>
        <w:spacing w:line="360" w:lineRule="auto"/>
        <w:ind w:left="720"/>
        <w:jc w:val="both"/>
        <w:rPr>
          <w:rFonts w:ascii="Times New Roman" w:hAnsi="Times New Roman" w:cs="Times New Roman"/>
          <w:sz w:val="24"/>
          <w:szCs w:val="24"/>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De </w:t>
      </w:r>
      <w:proofErr w:type="spellStart"/>
      <w:r w:rsidRPr="003D724D">
        <w:rPr>
          <w:rFonts w:ascii="Times New Roman" w:hAnsi="Times New Roman" w:cs="Times New Roman"/>
          <w:sz w:val="24"/>
          <w:szCs w:val="24"/>
          <w:lang w:val="en-US"/>
        </w:rPr>
        <w:t>Pauw</w:t>
      </w:r>
      <w:proofErr w:type="spellEnd"/>
      <w:r w:rsidRPr="003D724D">
        <w:rPr>
          <w:rFonts w:ascii="Times New Roman" w:hAnsi="Times New Roman" w:cs="Times New Roman"/>
          <w:sz w:val="24"/>
          <w:szCs w:val="24"/>
          <w:lang w:val="en-US"/>
        </w:rPr>
        <w:t xml:space="preserve"> N, Morales J, </w:t>
      </w:r>
      <w:proofErr w:type="spellStart"/>
      <w:r w:rsidRPr="003D724D">
        <w:rPr>
          <w:rFonts w:ascii="Times New Roman" w:hAnsi="Times New Roman" w:cs="Times New Roman"/>
          <w:sz w:val="24"/>
          <w:szCs w:val="24"/>
          <w:lang w:val="en-US"/>
        </w:rPr>
        <w:t>Persoone</w:t>
      </w:r>
      <w:proofErr w:type="spellEnd"/>
      <w:r w:rsidRPr="003D724D">
        <w:rPr>
          <w:rFonts w:ascii="Times New Roman" w:hAnsi="Times New Roman" w:cs="Times New Roman"/>
          <w:sz w:val="24"/>
          <w:szCs w:val="24"/>
          <w:lang w:val="en-US"/>
        </w:rPr>
        <w:t xml:space="preserve"> G.; (1984); Mass culture of microalgae in aquaculture systems: progress and constraints. </w:t>
      </w:r>
      <w:proofErr w:type="spellStart"/>
      <w:r w:rsidRPr="003D724D">
        <w:rPr>
          <w:rFonts w:ascii="Times New Roman" w:hAnsi="Times New Roman" w:cs="Times New Roman"/>
          <w:i/>
          <w:sz w:val="24"/>
          <w:szCs w:val="24"/>
          <w:lang w:val="en-US"/>
        </w:rPr>
        <w:t>Hydrobiologia</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de-Bashan LE, Bashan Y.; (2010); Immobilized microalgae for removing pollutants: review of practical aspects. </w:t>
      </w:r>
      <w:proofErr w:type="spellStart"/>
      <w:r w:rsidRPr="003D724D">
        <w:rPr>
          <w:rFonts w:ascii="Times New Roman" w:hAnsi="Times New Roman" w:cs="Times New Roman"/>
          <w:i/>
          <w:sz w:val="24"/>
          <w:szCs w:val="24"/>
          <w:lang w:val="en-US"/>
        </w:rPr>
        <w:t>Bioresour</w:t>
      </w:r>
      <w:proofErr w:type="spellEnd"/>
      <w:r w:rsidRPr="003D724D">
        <w:rPr>
          <w:rFonts w:ascii="Times New Roman" w:hAnsi="Times New Roman" w:cs="Times New Roman"/>
          <w:i/>
          <w:sz w:val="24"/>
          <w:szCs w:val="24"/>
          <w:lang w:val="en-US"/>
        </w:rPr>
        <w:t xml:space="preserve"> </w:t>
      </w:r>
      <w:proofErr w:type="spellStart"/>
      <w:r w:rsidRPr="003D724D">
        <w:rPr>
          <w:rFonts w:ascii="Times New Roman" w:hAnsi="Times New Roman" w:cs="Times New Roman"/>
          <w:i/>
          <w:sz w:val="24"/>
          <w:szCs w:val="24"/>
          <w:lang w:val="en-US"/>
        </w:rPr>
        <w:t>Technol</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lastRenderedPageBreak/>
        <w:t>Dinh</w:t>
      </w:r>
      <w:proofErr w:type="spellEnd"/>
      <w:r w:rsidRPr="003D724D">
        <w:rPr>
          <w:rFonts w:ascii="Times New Roman" w:hAnsi="Times New Roman" w:cs="Times New Roman"/>
          <w:sz w:val="24"/>
          <w:szCs w:val="24"/>
          <w:lang w:val="en-US"/>
        </w:rPr>
        <w:t xml:space="preserve"> L.T.T., </w:t>
      </w:r>
      <w:proofErr w:type="spellStart"/>
      <w:r w:rsidRPr="003D724D">
        <w:rPr>
          <w:rFonts w:ascii="Times New Roman" w:hAnsi="Times New Roman" w:cs="Times New Roman"/>
          <w:sz w:val="24"/>
          <w:szCs w:val="24"/>
          <w:lang w:val="en-US"/>
        </w:rPr>
        <w:t>Guo</w:t>
      </w:r>
      <w:proofErr w:type="spellEnd"/>
      <w:r w:rsidRPr="003D724D">
        <w:rPr>
          <w:rFonts w:ascii="Times New Roman" w:hAnsi="Times New Roman" w:cs="Times New Roman"/>
          <w:sz w:val="24"/>
          <w:szCs w:val="24"/>
          <w:lang w:val="en-US"/>
        </w:rPr>
        <w:t xml:space="preserve"> Y., </w:t>
      </w:r>
      <w:proofErr w:type="spellStart"/>
      <w:r w:rsidRPr="003D724D">
        <w:rPr>
          <w:rFonts w:ascii="Times New Roman" w:hAnsi="Times New Roman" w:cs="Times New Roman"/>
          <w:sz w:val="24"/>
          <w:szCs w:val="24"/>
          <w:lang w:val="en-US"/>
        </w:rPr>
        <w:t>Mannan</w:t>
      </w:r>
      <w:proofErr w:type="spellEnd"/>
      <w:r w:rsidRPr="003D724D">
        <w:rPr>
          <w:rFonts w:ascii="Times New Roman" w:hAnsi="Times New Roman" w:cs="Times New Roman"/>
          <w:sz w:val="24"/>
          <w:szCs w:val="24"/>
          <w:lang w:val="en-US"/>
        </w:rPr>
        <w:t xml:space="preserve"> M.S.; (2009); Sustainability evaluation of biodiesel production using </w:t>
      </w:r>
      <w:proofErr w:type="spellStart"/>
      <w:r w:rsidRPr="003D724D">
        <w:rPr>
          <w:rFonts w:ascii="Times New Roman" w:hAnsi="Times New Roman" w:cs="Times New Roman"/>
          <w:sz w:val="24"/>
          <w:szCs w:val="24"/>
          <w:lang w:val="en-US"/>
        </w:rPr>
        <w:t>multicriteria</w:t>
      </w:r>
      <w:proofErr w:type="spellEnd"/>
      <w:r w:rsidRPr="003D724D">
        <w:rPr>
          <w:rFonts w:ascii="Times New Roman" w:hAnsi="Times New Roman" w:cs="Times New Roman"/>
          <w:sz w:val="24"/>
          <w:szCs w:val="24"/>
          <w:lang w:val="en-US"/>
        </w:rPr>
        <w:t xml:space="preserve"> decision-making; </w:t>
      </w:r>
      <w:r w:rsidRPr="003D724D">
        <w:rPr>
          <w:rFonts w:ascii="Times New Roman" w:hAnsi="Times New Roman" w:cs="Times New Roman"/>
          <w:i/>
          <w:iCs/>
          <w:sz w:val="24"/>
          <w:szCs w:val="24"/>
          <w:lang w:val="en-US"/>
        </w:rPr>
        <w:t>Environmental Progress &amp; Sustainable Energy</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3C3311" w:rsidRPr="003C3311" w:rsidRDefault="003C3311" w:rsidP="003C3311">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C3311">
        <w:rPr>
          <w:rFonts w:ascii="Times New Roman" w:hAnsi="Times New Roman" w:cs="Times New Roman"/>
          <w:sz w:val="24"/>
          <w:szCs w:val="24"/>
          <w:lang w:val="en-US"/>
        </w:rPr>
        <w:t>Doucha</w:t>
      </w:r>
      <w:proofErr w:type="spellEnd"/>
      <w:r w:rsidRPr="003C3311">
        <w:rPr>
          <w:rFonts w:ascii="Times New Roman" w:hAnsi="Times New Roman" w:cs="Times New Roman"/>
          <w:sz w:val="24"/>
          <w:szCs w:val="24"/>
          <w:lang w:val="en-US"/>
        </w:rPr>
        <w:t xml:space="preserve"> </w:t>
      </w:r>
      <w:proofErr w:type="spellStart"/>
      <w:r w:rsidRPr="003C3311">
        <w:rPr>
          <w:rFonts w:ascii="Times New Roman" w:hAnsi="Times New Roman" w:cs="Times New Roman"/>
          <w:sz w:val="24"/>
          <w:szCs w:val="24"/>
          <w:lang w:val="en-US"/>
        </w:rPr>
        <w:t>Jiři</w:t>
      </w:r>
      <w:proofErr w:type="spellEnd"/>
      <w:r w:rsidRPr="003C3311">
        <w:rPr>
          <w:rFonts w:ascii="Times New Roman" w:hAnsi="Times New Roman" w:cs="Times New Roman"/>
          <w:sz w:val="24"/>
          <w:szCs w:val="24"/>
          <w:lang w:val="en-US"/>
        </w:rPr>
        <w:t xml:space="preserve"> &amp; </w:t>
      </w:r>
      <w:proofErr w:type="spellStart"/>
      <w:r w:rsidRPr="003C3311">
        <w:rPr>
          <w:rFonts w:ascii="Times New Roman" w:hAnsi="Times New Roman" w:cs="Times New Roman"/>
          <w:sz w:val="24"/>
          <w:szCs w:val="24"/>
          <w:lang w:val="en-US"/>
        </w:rPr>
        <w:t>Lívanský</w:t>
      </w:r>
      <w:proofErr w:type="spellEnd"/>
      <w:r w:rsidRPr="003C3311">
        <w:rPr>
          <w:rFonts w:ascii="Times New Roman" w:hAnsi="Times New Roman" w:cs="Times New Roman"/>
          <w:sz w:val="24"/>
          <w:szCs w:val="24"/>
          <w:lang w:val="en-US"/>
        </w:rPr>
        <w:t xml:space="preserve"> K., (2012); Production of high-density Chlorella culture grown</w:t>
      </w:r>
      <w:r>
        <w:rPr>
          <w:rFonts w:ascii="Times New Roman" w:hAnsi="Times New Roman" w:cs="Times New Roman"/>
          <w:sz w:val="24"/>
          <w:szCs w:val="24"/>
          <w:lang w:val="en-US"/>
        </w:rPr>
        <w:t xml:space="preserve"> </w:t>
      </w:r>
      <w:r w:rsidRPr="003C3311">
        <w:rPr>
          <w:rFonts w:ascii="Times New Roman" w:hAnsi="Times New Roman" w:cs="Times New Roman"/>
          <w:sz w:val="24"/>
          <w:szCs w:val="24"/>
          <w:lang w:val="en-US"/>
        </w:rPr>
        <w:t xml:space="preserve">in </w:t>
      </w:r>
      <w:proofErr w:type="spellStart"/>
      <w:r w:rsidRPr="003C3311">
        <w:rPr>
          <w:rFonts w:ascii="Times New Roman" w:hAnsi="Times New Roman" w:cs="Times New Roman"/>
          <w:sz w:val="24"/>
          <w:szCs w:val="24"/>
          <w:lang w:val="en-US"/>
        </w:rPr>
        <w:t>fermenters</w:t>
      </w:r>
      <w:proofErr w:type="spellEnd"/>
      <w:r>
        <w:rPr>
          <w:rFonts w:ascii="Times New Roman" w:hAnsi="Times New Roman" w:cs="Times New Roman"/>
          <w:sz w:val="24"/>
          <w:szCs w:val="24"/>
          <w:lang w:val="en-US"/>
        </w:rPr>
        <w:t xml:space="preserve">; </w:t>
      </w:r>
      <w:r w:rsidRPr="003C3311">
        <w:rPr>
          <w:rFonts w:ascii="Times New Roman" w:hAnsi="Times New Roman" w:cs="Times New Roman"/>
          <w:i/>
          <w:sz w:val="24"/>
          <w:szCs w:val="24"/>
          <w:lang w:val="en-US"/>
        </w:rPr>
        <w:t xml:space="preserve">J </w:t>
      </w:r>
      <w:proofErr w:type="spellStart"/>
      <w:r w:rsidRPr="003C3311">
        <w:rPr>
          <w:rFonts w:ascii="Times New Roman" w:hAnsi="Times New Roman" w:cs="Times New Roman"/>
          <w:i/>
          <w:sz w:val="24"/>
          <w:szCs w:val="24"/>
          <w:lang w:val="en-US"/>
        </w:rPr>
        <w:t>Appl</w:t>
      </w:r>
      <w:proofErr w:type="spellEnd"/>
      <w:r w:rsidRPr="003C3311">
        <w:rPr>
          <w:rFonts w:ascii="Times New Roman" w:hAnsi="Times New Roman" w:cs="Times New Roman"/>
          <w:i/>
          <w:sz w:val="24"/>
          <w:szCs w:val="24"/>
          <w:lang w:val="en-US"/>
        </w:rPr>
        <w:t xml:space="preserve"> </w:t>
      </w:r>
      <w:proofErr w:type="spellStart"/>
      <w:r w:rsidRPr="003C3311">
        <w:rPr>
          <w:rFonts w:ascii="Times New Roman" w:hAnsi="Times New Roman" w:cs="Times New Roman"/>
          <w:i/>
          <w:sz w:val="24"/>
          <w:szCs w:val="24"/>
          <w:lang w:val="en-US"/>
        </w:rPr>
        <w:t>Phycol</w:t>
      </w:r>
      <w:proofErr w:type="spellEnd"/>
      <w:r w:rsidRPr="003C331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24; </w:t>
      </w:r>
      <w:r w:rsidRPr="003C3311">
        <w:rPr>
          <w:rFonts w:ascii="Times New Roman" w:hAnsi="Times New Roman" w:cs="Times New Roman"/>
          <w:sz w:val="24"/>
          <w:szCs w:val="24"/>
          <w:lang w:val="en-US"/>
        </w:rPr>
        <w:t>35–43</w:t>
      </w:r>
    </w:p>
    <w:p w:rsidR="003C3311" w:rsidRDefault="003C3311" w:rsidP="003C3311">
      <w:pPr>
        <w:pStyle w:val="Nessunaspaziatura"/>
        <w:spacing w:line="360" w:lineRule="auto"/>
        <w:ind w:left="720"/>
        <w:jc w:val="both"/>
        <w:rPr>
          <w:rFonts w:ascii="Times New Roman" w:hAnsi="Times New Roman" w:cs="Times New Roman"/>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Edzwald</w:t>
      </w:r>
      <w:proofErr w:type="spellEnd"/>
      <w:r w:rsidRPr="003D724D">
        <w:rPr>
          <w:rFonts w:ascii="Times New Roman" w:hAnsi="Times New Roman" w:cs="Times New Roman"/>
          <w:sz w:val="24"/>
          <w:szCs w:val="24"/>
          <w:lang w:val="en-US"/>
        </w:rPr>
        <w:t xml:space="preserve">, J.K., (1993); Algae, bubbles, coagulants, and dissolved air flotation. </w:t>
      </w:r>
      <w:r w:rsidRPr="003D724D">
        <w:rPr>
          <w:rFonts w:ascii="Times New Roman" w:hAnsi="Times New Roman" w:cs="Times New Roman"/>
          <w:i/>
          <w:sz w:val="24"/>
          <w:szCs w:val="24"/>
          <w:lang w:val="en-US"/>
        </w:rPr>
        <w:t>Water Sci. Technol</w:t>
      </w:r>
      <w:r w:rsidRPr="003D724D">
        <w:rPr>
          <w:rFonts w:ascii="Times New Roman" w:hAnsi="Times New Roman" w:cs="Times New Roman"/>
          <w:sz w:val="24"/>
          <w:szCs w:val="24"/>
          <w:lang w:val="en-US"/>
        </w:rPr>
        <w:t xml:space="preserve">. 27, 67–81 </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Gattullo</w:t>
      </w:r>
      <w:proofErr w:type="spellEnd"/>
      <w:r w:rsidRPr="003D724D">
        <w:rPr>
          <w:rFonts w:ascii="Times New Roman" w:hAnsi="Times New Roman" w:cs="Times New Roman"/>
          <w:sz w:val="24"/>
          <w:szCs w:val="24"/>
          <w:lang w:val="en-US"/>
        </w:rPr>
        <w:t xml:space="preserve"> CE, </w:t>
      </w:r>
      <w:proofErr w:type="spellStart"/>
      <w:r w:rsidRPr="003D724D">
        <w:rPr>
          <w:rFonts w:ascii="Times New Roman" w:hAnsi="Times New Roman" w:cs="Times New Roman"/>
          <w:sz w:val="24"/>
          <w:szCs w:val="24"/>
          <w:lang w:val="en-US"/>
        </w:rPr>
        <w:t>Bährs</w:t>
      </w:r>
      <w:proofErr w:type="spellEnd"/>
      <w:r w:rsidRPr="003D724D">
        <w:rPr>
          <w:rFonts w:ascii="Times New Roman" w:hAnsi="Times New Roman" w:cs="Times New Roman"/>
          <w:sz w:val="24"/>
          <w:szCs w:val="24"/>
          <w:lang w:val="en-US"/>
        </w:rPr>
        <w:t xml:space="preserve"> H, Steinberg CE, </w:t>
      </w:r>
      <w:proofErr w:type="spellStart"/>
      <w:r w:rsidRPr="003D724D">
        <w:rPr>
          <w:rFonts w:ascii="Times New Roman" w:hAnsi="Times New Roman" w:cs="Times New Roman"/>
          <w:sz w:val="24"/>
          <w:szCs w:val="24"/>
          <w:lang w:val="en-US"/>
        </w:rPr>
        <w:t>Loffredo</w:t>
      </w:r>
      <w:proofErr w:type="spellEnd"/>
      <w:r w:rsidRPr="003D724D">
        <w:rPr>
          <w:rFonts w:ascii="Times New Roman" w:hAnsi="Times New Roman" w:cs="Times New Roman"/>
          <w:sz w:val="24"/>
          <w:szCs w:val="24"/>
          <w:lang w:val="en-US"/>
        </w:rPr>
        <w:t xml:space="preserve"> E.; (2012); Removal of </w:t>
      </w:r>
      <w:proofErr w:type="spellStart"/>
      <w:r w:rsidRPr="003D724D">
        <w:rPr>
          <w:rFonts w:ascii="Times New Roman" w:hAnsi="Times New Roman" w:cs="Times New Roman"/>
          <w:sz w:val="24"/>
          <w:szCs w:val="24"/>
          <w:lang w:val="en-US"/>
        </w:rPr>
        <w:t>bisphenol</w:t>
      </w:r>
      <w:proofErr w:type="spellEnd"/>
      <w:r w:rsidRPr="003D724D">
        <w:rPr>
          <w:rFonts w:ascii="Times New Roman" w:hAnsi="Times New Roman" w:cs="Times New Roman"/>
          <w:sz w:val="24"/>
          <w:szCs w:val="24"/>
          <w:lang w:val="en-US"/>
        </w:rPr>
        <w:t xml:space="preserve"> A by the freshwater green alga </w:t>
      </w:r>
      <w:proofErr w:type="spellStart"/>
      <w:r w:rsidRPr="003D724D">
        <w:rPr>
          <w:rFonts w:ascii="Times New Roman" w:hAnsi="Times New Roman" w:cs="Times New Roman"/>
          <w:sz w:val="24"/>
          <w:szCs w:val="24"/>
          <w:lang w:val="en-US"/>
        </w:rPr>
        <w:t>Monoraphidium</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braunii</w:t>
      </w:r>
      <w:proofErr w:type="spellEnd"/>
      <w:r w:rsidRPr="003D724D">
        <w:rPr>
          <w:rFonts w:ascii="Times New Roman" w:hAnsi="Times New Roman" w:cs="Times New Roman"/>
          <w:sz w:val="24"/>
          <w:szCs w:val="24"/>
          <w:lang w:val="en-US"/>
        </w:rPr>
        <w:t xml:space="preserve"> and the role of natural organic matter. </w:t>
      </w:r>
      <w:proofErr w:type="spellStart"/>
      <w:r w:rsidRPr="003D724D">
        <w:rPr>
          <w:rFonts w:ascii="Times New Roman" w:hAnsi="Times New Roman" w:cs="Times New Roman"/>
          <w:i/>
          <w:sz w:val="24"/>
          <w:szCs w:val="24"/>
          <w:lang w:val="en-US"/>
        </w:rPr>
        <w:t>Sci</w:t>
      </w:r>
      <w:proofErr w:type="spellEnd"/>
      <w:r w:rsidRPr="003D724D">
        <w:rPr>
          <w:rFonts w:ascii="Times New Roman" w:hAnsi="Times New Roman" w:cs="Times New Roman"/>
          <w:i/>
          <w:sz w:val="24"/>
          <w:szCs w:val="24"/>
          <w:lang w:val="en-US"/>
        </w:rPr>
        <w:t xml:space="preserve"> Total Environ</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rPr>
      </w:pPr>
      <w:r w:rsidRPr="003D724D">
        <w:rPr>
          <w:rFonts w:ascii="Times New Roman" w:hAnsi="Times New Roman" w:cs="Times New Roman"/>
          <w:iCs/>
          <w:sz w:val="24"/>
          <w:szCs w:val="24"/>
        </w:rPr>
        <w:t xml:space="preserve">Giuliano Giovanni, </w:t>
      </w:r>
      <w:proofErr w:type="spellStart"/>
      <w:r w:rsidRPr="003D724D">
        <w:rPr>
          <w:rFonts w:ascii="Times New Roman" w:hAnsi="Times New Roman" w:cs="Times New Roman"/>
          <w:iCs/>
          <w:sz w:val="24"/>
          <w:szCs w:val="24"/>
        </w:rPr>
        <w:t>Demurtas</w:t>
      </w:r>
      <w:proofErr w:type="spellEnd"/>
      <w:r w:rsidRPr="003D724D">
        <w:rPr>
          <w:rFonts w:ascii="Times New Roman" w:hAnsi="Times New Roman" w:cs="Times New Roman"/>
          <w:iCs/>
          <w:sz w:val="24"/>
          <w:szCs w:val="24"/>
        </w:rPr>
        <w:t xml:space="preserve"> Olivia, Ferrante Paola; (2013); Le microalghe come </w:t>
      </w:r>
      <w:proofErr w:type="spellStart"/>
      <w:r w:rsidRPr="003D724D">
        <w:rPr>
          <w:rFonts w:ascii="Times New Roman" w:hAnsi="Times New Roman" w:cs="Times New Roman"/>
          <w:iCs/>
          <w:sz w:val="24"/>
          <w:szCs w:val="24"/>
        </w:rPr>
        <w:t>bio-fabbriche</w:t>
      </w:r>
      <w:proofErr w:type="spellEnd"/>
      <w:r w:rsidRPr="003D724D">
        <w:rPr>
          <w:rFonts w:ascii="Times New Roman" w:hAnsi="Times New Roman" w:cs="Times New Roman"/>
          <w:iCs/>
          <w:sz w:val="24"/>
          <w:szCs w:val="24"/>
        </w:rPr>
        <w:t xml:space="preserve"> per composti ad elevato valore aggiunto;</w:t>
      </w:r>
      <w:r w:rsidRPr="003D724D">
        <w:rPr>
          <w:rFonts w:ascii="Times New Roman" w:hAnsi="Times New Roman" w:cs="Times New Roman"/>
          <w:i/>
          <w:iCs/>
          <w:sz w:val="24"/>
          <w:szCs w:val="24"/>
        </w:rPr>
        <w:t xml:space="preserve"> Biotecnologie per lo sviluppo sostenibile</w:t>
      </w:r>
    </w:p>
    <w:p w:rsidR="00F6578C" w:rsidRPr="003D724D" w:rsidRDefault="00F6578C" w:rsidP="00F6578C">
      <w:pPr>
        <w:pStyle w:val="Nessunaspaziatura"/>
        <w:spacing w:line="360" w:lineRule="auto"/>
        <w:ind w:left="720"/>
        <w:jc w:val="both"/>
        <w:rPr>
          <w:rFonts w:ascii="Times New Roman" w:hAnsi="Times New Roman" w:cs="Times New Roman"/>
          <w:sz w:val="24"/>
          <w:szCs w:val="24"/>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Greaves R, </w:t>
      </w:r>
      <w:proofErr w:type="spellStart"/>
      <w:r w:rsidRPr="003D724D">
        <w:rPr>
          <w:rFonts w:ascii="Times New Roman" w:hAnsi="Times New Roman" w:cs="Times New Roman"/>
          <w:sz w:val="24"/>
          <w:szCs w:val="24"/>
          <w:lang w:val="en-US"/>
        </w:rPr>
        <w:t>Petkovich</w:t>
      </w:r>
      <w:proofErr w:type="spellEnd"/>
      <w:r w:rsidRPr="003D724D">
        <w:rPr>
          <w:rFonts w:ascii="Times New Roman" w:hAnsi="Times New Roman" w:cs="Times New Roman"/>
          <w:sz w:val="24"/>
          <w:szCs w:val="24"/>
          <w:lang w:val="en-US"/>
        </w:rPr>
        <w:t xml:space="preserve"> MCON, Miyazawa TCON, </w:t>
      </w:r>
      <w:proofErr w:type="spellStart"/>
      <w:r w:rsidRPr="003D724D">
        <w:rPr>
          <w:rFonts w:ascii="Times New Roman" w:hAnsi="Times New Roman" w:cs="Times New Roman"/>
          <w:sz w:val="24"/>
          <w:szCs w:val="24"/>
          <w:lang w:val="en-US"/>
        </w:rPr>
        <w:t>Albertini</w:t>
      </w:r>
      <w:proofErr w:type="spellEnd"/>
      <w:r w:rsidRPr="003D724D">
        <w:rPr>
          <w:rFonts w:ascii="Times New Roman" w:hAnsi="Times New Roman" w:cs="Times New Roman"/>
          <w:sz w:val="24"/>
          <w:szCs w:val="24"/>
          <w:lang w:val="en-US"/>
        </w:rPr>
        <w:t xml:space="preserve"> B; (2012); </w:t>
      </w:r>
      <w:r w:rsidRPr="003D724D">
        <w:rPr>
          <w:rFonts w:ascii="Times New Roman" w:hAnsi="Times New Roman" w:cs="Times New Roman"/>
          <w:iCs/>
          <w:sz w:val="24"/>
          <w:szCs w:val="24"/>
          <w:lang w:val="en-US"/>
        </w:rPr>
        <w:t xml:space="preserve">Vitamin A and </w:t>
      </w:r>
      <w:proofErr w:type="spellStart"/>
      <w:r w:rsidRPr="003D724D">
        <w:rPr>
          <w:rFonts w:ascii="Times New Roman" w:hAnsi="Times New Roman" w:cs="Times New Roman"/>
          <w:iCs/>
          <w:sz w:val="24"/>
          <w:szCs w:val="24"/>
          <w:lang w:val="en-US"/>
        </w:rPr>
        <w:t>Carotenoids</w:t>
      </w:r>
      <w:proofErr w:type="spellEnd"/>
      <w:r w:rsidRPr="003D724D">
        <w:rPr>
          <w:rFonts w:ascii="Times New Roman" w:hAnsi="Times New Roman" w:cs="Times New Roman"/>
          <w:iCs/>
          <w:sz w:val="24"/>
          <w:szCs w:val="24"/>
          <w:lang w:val="en-US"/>
        </w:rPr>
        <w:t xml:space="preserve">: Chemistry, Analysis, Function and Effects; </w:t>
      </w:r>
      <w:r w:rsidRPr="003D724D">
        <w:rPr>
          <w:rFonts w:ascii="Times New Roman" w:hAnsi="Times New Roman" w:cs="Times New Roman"/>
          <w:i/>
          <w:sz w:val="24"/>
          <w:szCs w:val="24"/>
          <w:lang w:val="en-US"/>
        </w:rPr>
        <w:t>Royal Society of Chemistry</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Gudin</w:t>
      </w:r>
      <w:proofErr w:type="spellEnd"/>
      <w:r w:rsidRPr="003D724D">
        <w:rPr>
          <w:rFonts w:ascii="Times New Roman" w:hAnsi="Times New Roman" w:cs="Times New Roman"/>
          <w:sz w:val="24"/>
          <w:szCs w:val="24"/>
          <w:lang w:val="en-US"/>
        </w:rPr>
        <w:t xml:space="preserve"> C. &amp; </w:t>
      </w:r>
      <w:proofErr w:type="spellStart"/>
      <w:r w:rsidRPr="003D724D">
        <w:rPr>
          <w:rFonts w:ascii="Times New Roman" w:hAnsi="Times New Roman" w:cs="Times New Roman"/>
          <w:sz w:val="24"/>
          <w:szCs w:val="24"/>
          <w:lang w:val="en-US"/>
        </w:rPr>
        <w:t>Therpenier</w:t>
      </w:r>
      <w:proofErr w:type="spellEnd"/>
      <w:r w:rsidRPr="003D724D">
        <w:rPr>
          <w:rFonts w:ascii="Times New Roman" w:hAnsi="Times New Roman" w:cs="Times New Roman"/>
          <w:sz w:val="24"/>
          <w:szCs w:val="24"/>
          <w:lang w:val="en-US"/>
        </w:rPr>
        <w:t xml:space="preserve"> C.; (1986); Bioconversion of solar energy into organic chemicals by microalgae; </w:t>
      </w:r>
      <w:r w:rsidRPr="003D724D">
        <w:rPr>
          <w:rFonts w:ascii="Times New Roman" w:hAnsi="Times New Roman" w:cs="Times New Roman"/>
          <w:i/>
          <w:sz w:val="24"/>
          <w:szCs w:val="24"/>
          <w:lang w:val="en-US"/>
        </w:rPr>
        <w:t xml:space="preserve">Adv. </w:t>
      </w:r>
      <w:proofErr w:type="spellStart"/>
      <w:r w:rsidRPr="003D724D">
        <w:rPr>
          <w:rFonts w:ascii="Times New Roman" w:hAnsi="Times New Roman" w:cs="Times New Roman"/>
          <w:i/>
          <w:sz w:val="24"/>
          <w:szCs w:val="24"/>
          <w:lang w:val="en-US"/>
        </w:rPr>
        <w:t>Biotechnol</w:t>
      </w:r>
      <w:proofErr w:type="spellEnd"/>
      <w:r w:rsidRPr="003D724D">
        <w:rPr>
          <w:rFonts w:ascii="Times New Roman" w:hAnsi="Times New Roman" w:cs="Times New Roman"/>
          <w:i/>
          <w:sz w:val="24"/>
          <w:szCs w:val="24"/>
          <w:lang w:val="en-US"/>
        </w:rPr>
        <w:t>. Proc.</w:t>
      </w:r>
      <w:r w:rsidRPr="003D724D">
        <w:rPr>
          <w:rFonts w:ascii="Times New Roman" w:hAnsi="Times New Roman" w:cs="Times New Roman"/>
          <w:sz w:val="24"/>
          <w:szCs w:val="24"/>
          <w:lang w:val="en-US"/>
        </w:rPr>
        <w:t xml:space="preserve"> 6</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Default="00075994" w:rsidP="003D724D">
      <w:pPr>
        <w:pStyle w:val="Nessunaspaziatura"/>
        <w:numPr>
          <w:ilvl w:val="0"/>
          <w:numId w:val="38"/>
        </w:numPr>
        <w:spacing w:line="360" w:lineRule="auto"/>
        <w:jc w:val="both"/>
        <w:rPr>
          <w:rFonts w:ascii="Times New Roman" w:hAnsi="Times New Roman" w:cs="Times New Roman"/>
          <w:sz w:val="24"/>
          <w:szCs w:val="24"/>
          <w:lang w:val="en-US"/>
        </w:rPr>
      </w:pPr>
      <w:hyperlink r:id="rId28" w:history="1">
        <w:r w:rsidR="00F6578C" w:rsidRPr="00F86E37">
          <w:rPr>
            <w:rStyle w:val="Collegamentoipertestuale"/>
            <w:rFonts w:ascii="Times New Roman" w:hAnsi="Times New Roman" w:cs="Times New Roman"/>
            <w:sz w:val="24"/>
            <w:szCs w:val="24"/>
            <w:lang w:val="en-US"/>
          </w:rPr>
          <w:t>http://www.ecotecgroup.com/it/centro-ricerche/microalghe/</w:t>
        </w:r>
      </w:hyperlink>
    </w:p>
    <w:p w:rsidR="00F6578C" w:rsidRPr="00F6578C"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075994" w:rsidP="003D724D">
      <w:pPr>
        <w:pStyle w:val="Nessunaspaziatura"/>
        <w:numPr>
          <w:ilvl w:val="0"/>
          <w:numId w:val="38"/>
        </w:numPr>
        <w:spacing w:line="360" w:lineRule="auto"/>
        <w:jc w:val="both"/>
        <w:rPr>
          <w:rFonts w:ascii="Times New Roman" w:hAnsi="Times New Roman" w:cs="Times New Roman"/>
          <w:sz w:val="24"/>
          <w:szCs w:val="24"/>
          <w:lang w:val="en-US"/>
        </w:rPr>
      </w:pPr>
      <w:hyperlink r:id="rId29" w:history="1">
        <w:r w:rsidR="00F6578C" w:rsidRPr="003D724D">
          <w:rPr>
            <w:rStyle w:val="Collegamentoipertestuale"/>
            <w:rFonts w:ascii="Times New Roman" w:hAnsi="Times New Roman" w:cs="Times New Roman"/>
            <w:sz w:val="24"/>
            <w:szCs w:val="24"/>
          </w:rPr>
          <w:t>http://www.hielscher.com</w:t>
        </w:r>
      </w:hyperlink>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Kadam</w:t>
      </w:r>
      <w:proofErr w:type="spellEnd"/>
      <w:r w:rsidRPr="003D724D">
        <w:rPr>
          <w:rFonts w:ascii="Times New Roman" w:hAnsi="Times New Roman" w:cs="Times New Roman"/>
          <w:sz w:val="24"/>
          <w:szCs w:val="24"/>
          <w:lang w:val="en-US"/>
        </w:rPr>
        <w:t xml:space="preserve"> KL. (1997); Power plant flue gas as a source of CO</w:t>
      </w:r>
      <w:r w:rsidRPr="003D724D">
        <w:rPr>
          <w:rFonts w:ascii="Times New Roman" w:hAnsi="Times New Roman" w:cs="Times New Roman"/>
          <w:sz w:val="24"/>
          <w:szCs w:val="24"/>
          <w:vertAlign w:val="subscript"/>
          <w:lang w:val="en-US"/>
        </w:rPr>
        <w:t>2</w:t>
      </w:r>
      <w:r w:rsidRPr="003D724D">
        <w:rPr>
          <w:rFonts w:ascii="Times New Roman" w:hAnsi="Times New Roman" w:cs="Times New Roman"/>
          <w:sz w:val="24"/>
          <w:szCs w:val="24"/>
          <w:lang w:val="en-US"/>
        </w:rPr>
        <w:t xml:space="preserve"> for microalgae cultivation: economic impact of different process options. </w:t>
      </w:r>
      <w:r w:rsidRPr="003D724D">
        <w:rPr>
          <w:rFonts w:ascii="Times New Roman" w:hAnsi="Times New Roman" w:cs="Times New Roman"/>
          <w:i/>
          <w:sz w:val="24"/>
          <w:szCs w:val="24"/>
          <w:lang w:val="en-US"/>
        </w:rPr>
        <w:t xml:space="preserve">Energy </w:t>
      </w:r>
      <w:proofErr w:type="spellStart"/>
      <w:r w:rsidRPr="003D724D">
        <w:rPr>
          <w:rFonts w:ascii="Times New Roman" w:hAnsi="Times New Roman" w:cs="Times New Roman"/>
          <w:i/>
          <w:sz w:val="24"/>
          <w:szCs w:val="24"/>
          <w:lang w:val="en-US"/>
        </w:rPr>
        <w:t>Convers</w:t>
      </w:r>
      <w:proofErr w:type="spellEnd"/>
      <w:r w:rsidRPr="003D724D">
        <w:rPr>
          <w:rFonts w:ascii="Times New Roman" w:hAnsi="Times New Roman" w:cs="Times New Roman"/>
          <w:i/>
          <w:sz w:val="24"/>
          <w:szCs w:val="24"/>
          <w:lang w:val="en-US"/>
        </w:rPr>
        <w:t xml:space="preserve"> </w:t>
      </w:r>
      <w:proofErr w:type="spellStart"/>
      <w:r w:rsidRPr="003D724D">
        <w:rPr>
          <w:rFonts w:ascii="Times New Roman" w:hAnsi="Times New Roman" w:cs="Times New Roman"/>
          <w:i/>
          <w:sz w:val="24"/>
          <w:szCs w:val="24"/>
          <w:lang w:val="en-US"/>
        </w:rPr>
        <w:t>Manag</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rPr>
      </w:pPr>
      <w:proofErr w:type="spellStart"/>
      <w:r w:rsidRPr="003D724D">
        <w:rPr>
          <w:rFonts w:ascii="Times New Roman" w:hAnsi="Times New Roman" w:cs="Times New Roman"/>
          <w:sz w:val="24"/>
          <w:szCs w:val="24"/>
          <w:lang w:val="en-US"/>
        </w:rPr>
        <w:t>Kadam</w:t>
      </w:r>
      <w:proofErr w:type="spellEnd"/>
      <w:r w:rsidRPr="003D724D">
        <w:rPr>
          <w:rFonts w:ascii="Times New Roman" w:hAnsi="Times New Roman" w:cs="Times New Roman"/>
          <w:sz w:val="24"/>
          <w:szCs w:val="24"/>
          <w:lang w:val="en-US"/>
        </w:rPr>
        <w:t xml:space="preserve"> KL. (2001); Microalgae production from power plant flue gas: environmental implications on a life cycle basis. </w:t>
      </w:r>
      <w:r w:rsidRPr="003D724D">
        <w:rPr>
          <w:rFonts w:ascii="Times New Roman" w:hAnsi="Times New Roman" w:cs="Times New Roman"/>
          <w:i/>
          <w:sz w:val="24"/>
          <w:szCs w:val="24"/>
          <w:lang w:val="en-US"/>
        </w:rPr>
        <w:t xml:space="preserve">NREL/TP-510-29417. </w:t>
      </w:r>
      <w:r w:rsidRPr="003D724D">
        <w:rPr>
          <w:rFonts w:ascii="Times New Roman" w:hAnsi="Times New Roman" w:cs="Times New Roman"/>
          <w:i/>
          <w:sz w:val="24"/>
          <w:szCs w:val="24"/>
        </w:rPr>
        <w:t xml:space="preserve">Colorado, USA: National </w:t>
      </w:r>
      <w:proofErr w:type="spellStart"/>
      <w:r w:rsidRPr="003D724D">
        <w:rPr>
          <w:rFonts w:ascii="Times New Roman" w:hAnsi="Times New Roman" w:cs="Times New Roman"/>
          <w:i/>
          <w:sz w:val="24"/>
          <w:szCs w:val="24"/>
        </w:rPr>
        <w:t>Renewable</w:t>
      </w:r>
      <w:proofErr w:type="spellEnd"/>
      <w:r w:rsidRPr="003D724D">
        <w:rPr>
          <w:rFonts w:ascii="Times New Roman" w:hAnsi="Times New Roman" w:cs="Times New Roman"/>
          <w:i/>
          <w:sz w:val="24"/>
          <w:szCs w:val="24"/>
        </w:rPr>
        <w:t xml:space="preserve"> Energy </w:t>
      </w:r>
      <w:proofErr w:type="spellStart"/>
      <w:r w:rsidRPr="003D724D">
        <w:rPr>
          <w:rFonts w:ascii="Times New Roman" w:hAnsi="Times New Roman" w:cs="Times New Roman"/>
          <w:i/>
          <w:sz w:val="24"/>
          <w:szCs w:val="24"/>
        </w:rPr>
        <w:t>Laboratory</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rPr>
      </w:pPr>
    </w:p>
    <w:p w:rsidR="00F6578C" w:rsidRDefault="00F6578C" w:rsidP="003D724D">
      <w:pPr>
        <w:pStyle w:val="Nessunaspaziatura"/>
        <w:numPr>
          <w:ilvl w:val="0"/>
          <w:numId w:val="38"/>
        </w:numPr>
        <w:spacing w:line="360" w:lineRule="auto"/>
        <w:jc w:val="both"/>
        <w:rPr>
          <w:rFonts w:ascii="Times New Roman" w:hAnsi="Times New Roman" w:cs="Times New Roman"/>
          <w:i/>
          <w:sz w:val="24"/>
          <w:szCs w:val="24"/>
          <w:lang w:val="en-US"/>
        </w:rPr>
      </w:pPr>
      <w:r w:rsidRPr="003D724D">
        <w:rPr>
          <w:rFonts w:ascii="Times New Roman" w:hAnsi="Times New Roman" w:cs="Times New Roman"/>
          <w:sz w:val="24"/>
          <w:szCs w:val="24"/>
          <w:lang w:val="en-US"/>
        </w:rPr>
        <w:t xml:space="preserve">Khan Z, </w:t>
      </w:r>
      <w:proofErr w:type="spellStart"/>
      <w:r w:rsidRPr="003D724D">
        <w:rPr>
          <w:rFonts w:ascii="Times New Roman" w:hAnsi="Times New Roman" w:cs="Times New Roman"/>
          <w:sz w:val="24"/>
          <w:szCs w:val="24"/>
          <w:lang w:val="en-US"/>
        </w:rPr>
        <w:t>Bhadouria</w:t>
      </w:r>
      <w:proofErr w:type="spellEnd"/>
      <w:r w:rsidRPr="003D724D">
        <w:rPr>
          <w:rFonts w:ascii="Times New Roman" w:hAnsi="Times New Roman" w:cs="Times New Roman"/>
          <w:sz w:val="24"/>
          <w:szCs w:val="24"/>
          <w:lang w:val="en-US"/>
        </w:rPr>
        <w:t xml:space="preserve"> P, </w:t>
      </w:r>
      <w:proofErr w:type="spellStart"/>
      <w:r w:rsidRPr="003D724D">
        <w:rPr>
          <w:rFonts w:ascii="Times New Roman" w:hAnsi="Times New Roman" w:cs="Times New Roman"/>
          <w:sz w:val="24"/>
          <w:szCs w:val="24"/>
          <w:lang w:val="en-US"/>
        </w:rPr>
        <w:t>Bisen</w:t>
      </w:r>
      <w:proofErr w:type="spellEnd"/>
      <w:r w:rsidRPr="003D724D">
        <w:rPr>
          <w:rFonts w:ascii="Times New Roman" w:hAnsi="Times New Roman" w:cs="Times New Roman"/>
          <w:sz w:val="24"/>
          <w:szCs w:val="24"/>
          <w:lang w:val="en-US"/>
        </w:rPr>
        <w:t xml:space="preserve"> PS; (2005); </w:t>
      </w:r>
      <w:r w:rsidRPr="003D724D">
        <w:rPr>
          <w:rFonts w:ascii="Times New Roman" w:hAnsi="Times New Roman" w:cs="Times New Roman"/>
          <w:iCs/>
          <w:sz w:val="24"/>
          <w:szCs w:val="24"/>
          <w:lang w:val="en-US"/>
        </w:rPr>
        <w:t xml:space="preserve">Nutritional and therapeutic potential of </w:t>
      </w:r>
      <w:proofErr w:type="spellStart"/>
      <w:r w:rsidRPr="003D724D">
        <w:rPr>
          <w:rFonts w:ascii="Times New Roman" w:hAnsi="Times New Roman" w:cs="Times New Roman"/>
          <w:iCs/>
          <w:sz w:val="24"/>
          <w:szCs w:val="24"/>
          <w:lang w:val="en-US"/>
        </w:rPr>
        <w:t>Spirulina</w:t>
      </w:r>
      <w:proofErr w:type="spellEnd"/>
      <w:r w:rsidRPr="003D724D">
        <w:rPr>
          <w:rFonts w:ascii="Times New Roman" w:hAnsi="Times New Roman" w:cs="Times New Roman"/>
          <w:iCs/>
          <w:sz w:val="24"/>
          <w:szCs w:val="24"/>
          <w:lang w:val="en-US"/>
        </w:rPr>
        <w:t>;</w:t>
      </w:r>
      <w:r w:rsidRPr="003D724D">
        <w:rPr>
          <w:rFonts w:ascii="Times New Roman" w:hAnsi="Times New Roman" w:cs="Times New Roman"/>
          <w:i/>
          <w:iCs/>
          <w:sz w:val="24"/>
          <w:szCs w:val="24"/>
          <w:lang w:val="en-US"/>
        </w:rPr>
        <w:t xml:space="preserve"> </w:t>
      </w:r>
      <w:r w:rsidRPr="003D724D">
        <w:rPr>
          <w:rFonts w:ascii="Times New Roman" w:hAnsi="Times New Roman" w:cs="Times New Roman"/>
          <w:i/>
          <w:sz w:val="24"/>
          <w:szCs w:val="24"/>
          <w:lang w:val="en-US"/>
        </w:rPr>
        <w:t>Current pharmaceutical biotechnology</w:t>
      </w:r>
    </w:p>
    <w:p w:rsidR="00F6578C" w:rsidRPr="003D724D" w:rsidRDefault="00F6578C" w:rsidP="00F6578C">
      <w:pPr>
        <w:pStyle w:val="Nessunaspaziatura"/>
        <w:spacing w:line="360" w:lineRule="auto"/>
        <w:ind w:left="720"/>
        <w:jc w:val="both"/>
        <w:rPr>
          <w:rFonts w:ascii="Times New Roman" w:hAnsi="Times New Roman" w:cs="Times New Roman"/>
          <w:i/>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Maity</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Jyoti</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Prakash</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Bundschuh</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Jochen</w:t>
      </w:r>
      <w:proofErr w:type="spellEnd"/>
      <w:r w:rsidRPr="003D724D">
        <w:rPr>
          <w:rFonts w:ascii="Times New Roman" w:hAnsi="Times New Roman" w:cs="Times New Roman"/>
          <w:sz w:val="24"/>
          <w:szCs w:val="24"/>
          <w:lang w:val="en-US"/>
        </w:rPr>
        <w:t xml:space="preserve">, Chen </w:t>
      </w:r>
      <w:proofErr w:type="spellStart"/>
      <w:r w:rsidRPr="003D724D">
        <w:rPr>
          <w:rFonts w:ascii="Times New Roman" w:hAnsi="Times New Roman" w:cs="Times New Roman"/>
          <w:sz w:val="24"/>
          <w:szCs w:val="24"/>
          <w:lang w:val="en-US"/>
        </w:rPr>
        <w:t>Chien</w:t>
      </w:r>
      <w:proofErr w:type="spellEnd"/>
      <w:r w:rsidRPr="003D724D">
        <w:rPr>
          <w:rFonts w:ascii="Times New Roman" w:hAnsi="Times New Roman" w:cs="Times New Roman"/>
          <w:sz w:val="24"/>
          <w:szCs w:val="24"/>
          <w:lang w:val="en-US"/>
        </w:rPr>
        <w:t xml:space="preserve">-Yen, Bhattacharya </w:t>
      </w:r>
      <w:proofErr w:type="spellStart"/>
      <w:r w:rsidRPr="003D724D">
        <w:rPr>
          <w:rFonts w:ascii="Times New Roman" w:hAnsi="Times New Roman" w:cs="Times New Roman"/>
          <w:sz w:val="24"/>
          <w:szCs w:val="24"/>
          <w:lang w:val="en-US"/>
        </w:rPr>
        <w:t>Prosun</w:t>
      </w:r>
      <w:proofErr w:type="spellEnd"/>
      <w:r w:rsidRPr="003D724D">
        <w:rPr>
          <w:rFonts w:ascii="Times New Roman" w:hAnsi="Times New Roman" w:cs="Times New Roman"/>
          <w:sz w:val="24"/>
          <w:szCs w:val="24"/>
          <w:lang w:val="en-US"/>
        </w:rPr>
        <w:t xml:space="preserve">; (2014); Microalgae for third generation </w:t>
      </w:r>
      <w:proofErr w:type="spellStart"/>
      <w:r w:rsidRPr="003D724D">
        <w:rPr>
          <w:rFonts w:ascii="Times New Roman" w:hAnsi="Times New Roman" w:cs="Times New Roman"/>
          <w:sz w:val="24"/>
          <w:szCs w:val="24"/>
          <w:lang w:val="en-US"/>
        </w:rPr>
        <w:t>biofuel</w:t>
      </w:r>
      <w:proofErr w:type="spellEnd"/>
      <w:r w:rsidRPr="003D724D">
        <w:rPr>
          <w:rFonts w:ascii="Times New Roman" w:hAnsi="Times New Roman" w:cs="Times New Roman"/>
          <w:sz w:val="24"/>
          <w:szCs w:val="24"/>
          <w:lang w:val="en-US"/>
        </w:rPr>
        <w:t xml:space="preserve"> production, mitigation of greenhouse gas emissions and wastewater treatment: Present and future perspectives - A mini review; </w:t>
      </w:r>
      <w:r w:rsidRPr="003D724D">
        <w:rPr>
          <w:rFonts w:ascii="Times New Roman" w:hAnsi="Times New Roman" w:cs="Times New Roman"/>
          <w:i/>
          <w:sz w:val="24"/>
          <w:szCs w:val="24"/>
          <w:lang w:val="en-US"/>
        </w:rPr>
        <w:t>Energy</w:t>
      </w:r>
      <w:r w:rsidRPr="003D724D">
        <w:rPr>
          <w:rFonts w:ascii="Times New Roman" w:hAnsi="Times New Roman" w:cs="Times New Roman"/>
          <w:sz w:val="24"/>
          <w:szCs w:val="24"/>
          <w:lang w:val="en-US"/>
        </w:rPr>
        <w:t xml:space="preserve"> 78;  104 – 113</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Markou</w:t>
      </w:r>
      <w:proofErr w:type="spellEnd"/>
      <w:r w:rsidRPr="003D724D">
        <w:rPr>
          <w:rFonts w:ascii="Times New Roman" w:hAnsi="Times New Roman" w:cs="Times New Roman"/>
          <w:sz w:val="24"/>
          <w:szCs w:val="24"/>
          <w:lang w:val="en-US"/>
        </w:rPr>
        <w:t xml:space="preserve"> G, </w:t>
      </w:r>
      <w:proofErr w:type="spellStart"/>
      <w:r w:rsidRPr="003D724D">
        <w:rPr>
          <w:rFonts w:ascii="Times New Roman" w:hAnsi="Times New Roman" w:cs="Times New Roman"/>
          <w:sz w:val="24"/>
          <w:szCs w:val="24"/>
          <w:lang w:val="en-US"/>
        </w:rPr>
        <w:t>Georgakakis</w:t>
      </w:r>
      <w:proofErr w:type="spellEnd"/>
      <w:r w:rsidRPr="003D724D">
        <w:rPr>
          <w:rFonts w:ascii="Times New Roman" w:hAnsi="Times New Roman" w:cs="Times New Roman"/>
          <w:sz w:val="24"/>
          <w:szCs w:val="24"/>
          <w:lang w:val="en-US"/>
        </w:rPr>
        <w:t xml:space="preserve"> D.; (2011); Cultivation of filamentous </w:t>
      </w:r>
      <w:proofErr w:type="spellStart"/>
      <w:r w:rsidRPr="003D724D">
        <w:rPr>
          <w:rFonts w:ascii="Times New Roman" w:hAnsi="Times New Roman" w:cs="Times New Roman"/>
          <w:sz w:val="24"/>
          <w:szCs w:val="24"/>
          <w:lang w:val="en-US"/>
        </w:rPr>
        <w:t>cyanobacteria</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bluegreen</w:t>
      </w:r>
      <w:proofErr w:type="spellEnd"/>
      <w:r w:rsidRPr="003D724D">
        <w:rPr>
          <w:rFonts w:ascii="Times New Roman" w:hAnsi="Times New Roman" w:cs="Times New Roman"/>
          <w:sz w:val="24"/>
          <w:szCs w:val="24"/>
          <w:lang w:val="en-US"/>
        </w:rPr>
        <w:t xml:space="preserve"> algae) in agro-industrial wastes and wastewaters: a review; </w:t>
      </w:r>
      <w:proofErr w:type="spellStart"/>
      <w:r w:rsidRPr="003D724D">
        <w:rPr>
          <w:rFonts w:ascii="Times New Roman" w:hAnsi="Times New Roman" w:cs="Times New Roman"/>
          <w:i/>
          <w:sz w:val="24"/>
          <w:szCs w:val="24"/>
          <w:lang w:val="en-US"/>
        </w:rPr>
        <w:t>ApplEnergy</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rPr>
        <w:t>Mata</w:t>
      </w:r>
      <w:proofErr w:type="spellEnd"/>
      <w:r w:rsidRPr="003D724D">
        <w:rPr>
          <w:rFonts w:ascii="Times New Roman" w:hAnsi="Times New Roman" w:cs="Times New Roman"/>
          <w:sz w:val="24"/>
          <w:szCs w:val="24"/>
        </w:rPr>
        <w:t xml:space="preserve"> Teresa M., </w:t>
      </w:r>
      <w:proofErr w:type="spellStart"/>
      <w:r w:rsidRPr="003D724D">
        <w:rPr>
          <w:rFonts w:ascii="Times New Roman" w:hAnsi="Times New Roman" w:cs="Times New Roman"/>
          <w:sz w:val="24"/>
          <w:szCs w:val="24"/>
        </w:rPr>
        <w:t>Martins</w:t>
      </w:r>
      <w:proofErr w:type="spellEnd"/>
      <w:r w:rsidRPr="003D724D">
        <w:rPr>
          <w:rFonts w:ascii="Times New Roman" w:hAnsi="Times New Roman" w:cs="Times New Roman"/>
          <w:sz w:val="24"/>
          <w:szCs w:val="24"/>
        </w:rPr>
        <w:t xml:space="preserve"> Antonio A., </w:t>
      </w:r>
      <w:proofErr w:type="spellStart"/>
      <w:r w:rsidRPr="003D724D">
        <w:rPr>
          <w:rFonts w:ascii="Times New Roman" w:hAnsi="Times New Roman" w:cs="Times New Roman"/>
          <w:sz w:val="24"/>
          <w:szCs w:val="24"/>
        </w:rPr>
        <w:t>Caetano</w:t>
      </w:r>
      <w:proofErr w:type="spellEnd"/>
      <w:r w:rsidRPr="003D724D">
        <w:rPr>
          <w:rFonts w:ascii="Times New Roman" w:hAnsi="Times New Roman" w:cs="Times New Roman"/>
          <w:sz w:val="24"/>
          <w:szCs w:val="24"/>
        </w:rPr>
        <w:t xml:space="preserve"> </w:t>
      </w:r>
      <w:proofErr w:type="spellStart"/>
      <w:r w:rsidRPr="003D724D">
        <w:rPr>
          <w:rFonts w:ascii="Times New Roman" w:hAnsi="Times New Roman" w:cs="Times New Roman"/>
          <w:sz w:val="24"/>
          <w:szCs w:val="24"/>
        </w:rPr>
        <w:t>Nidia</w:t>
      </w:r>
      <w:proofErr w:type="spellEnd"/>
      <w:r w:rsidRPr="003D724D">
        <w:rPr>
          <w:rFonts w:ascii="Times New Roman" w:hAnsi="Times New Roman" w:cs="Times New Roman"/>
          <w:sz w:val="24"/>
          <w:szCs w:val="24"/>
        </w:rPr>
        <w:t xml:space="preserve">. </w:t>
      </w:r>
      <w:r w:rsidRPr="003D724D">
        <w:rPr>
          <w:rFonts w:ascii="Times New Roman" w:hAnsi="Times New Roman" w:cs="Times New Roman"/>
          <w:sz w:val="24"/>
          <w:szCs w:val="24"/>
          <w:lang w:val="en-US"/>
        </w:rPr>
        <w:t xml:space="preserve">S.; (2010); Microalgae for biodiesel production and other applications: A review; </w:t>
      </w:r>
      <w:r w:rsidRPr="003D724D">
        <w:rPr>
          <w:rFonts w:ascii="Times New Roman" w:hAnsi="Times New Roman" w:cs="Times New Roman"/>
          <w:i/>
          <w:sz w:val="24"/>
          <w:szCs w:val="24"/>
          <w:lang w:val="en-US"/>
        </w:rPr>
        <w:t>Renewable and Sustainable Energy Reviews</w:t>
      </w:r>
      <w:r w:rsidRPr="003D724D">
        <w:rPr>
          <w:rFonts w:ascii="Times New Roman" w:hAnsi="Times New Roman" w:cs="Times New Roman"/>
          <w:sz w:val="24"/>
          <w:szCs w:val="24"/>
          <w:lang w:val="en-US"/>
        </w:rPr>
        <w:t xml:space="preserve"> 14; 217–232</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bCs/>
          <w:sz w:val="24"/>
          <w:szCs w:val="24"/>
          <w:lang w:val="en-US"/>
        </w:rPr>
      </w:pPr>
      <w:r w:rsidRPr="003D724D">
        <w:rPr>
          <w:rFonts w:ascii="Times New Roman" w:hAnsi="Times New Roman" w:cs="Times New Roman"/>
          <w:sz w:val="24"/>
          <w:szCs w:val="24"/>
          <w:lang w:val="en-US"/>
        </w:rPr>
        <w:t xml:space="preserve">Molina </w:t>
      </w:r>
      <w:proofErr w:type="spellStart"/>
      <w:r w:rsidRPr="003D724D">
        <w:rPr>
          <w:rFonts w:ascii="Times New Roman" w:hAnsi="Times New Roman" w:cs="Times New Roman"/>
          <w:sz w:val="24"/>
          <w:szCs w:val="24"/>
          <w:lang w:val="en-US"/>
        </w:rPr>
        <w:t>Grima</w:t>
      </w:r>
      <w:proofErr w:type="spellEnd"/>
      <w:r w:rsidRPr="003D724D">
        <w:rPr>
          <w:rFonts w:ascii="Times New Roman" w:hAnsi="Times New Roman" w:cs="Times New Roman"/>
          <w:sz w:val="24"/>
          <w:szCs w:val="24"/>
          <w:lang w:val="en-US"/>
        </w:rPr>
        <w:t xml:space="preserve"> E., </w:t>
      </w:r>
      <w:proofErr w:type="spellStart"/>
      <w:r w:rsidRPr="003D724D">
        <w:rPr>
          <w:rFonts w:ascii="Times New Roman" w:hAnsi="Times New Roman" w:cs="Times New Roman"/>
          <w:sz w:val="24"/>
          <w:szCs w:val="24"/>
          <w:lang w:val="en-US"/>
        </w:rPr>
        <w:t>Acién</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Fernández</w:t>
      </w:r>
      <w:proofErr w:type="spellEnd"/>
      <w:r w:rsidRPr="003D724D">
        <w:rPr>
          <w:rFonts w:ascii="Times New Roman" w:hAnsi="Times New Roman" w:cs="Times New Roman"/>
          <w:sz w:val="24"/>
          <w:szCs w:val="24"/>
          <w:lang w:val="en-US"/>
        </w:rPr>
        <w:t xml:space="preserve"> F.G., </w:t>
      </w:r>
      <w:proofErr w:type="spellStart"/>
      <w:r w:rsidRPr="003D724D">
        <w:rPr>
          <w:rFonts w:ascii="Times New Roman" w:hAnsi="Times New Roman" w:cs="Times New Roman"/>
          <w:sz w:val="24"/>
          <w:szCs w:val="24"/>
          <w:lang w:val="en-US"/>
        </w:rPr>
        <w:t>Garcı́a</w:t>
      </w:r>
      <w:proofErr w:type="spellEnd"/>
      <w:r w:rsidRPr="003D724D">
        <w:rPr>
          <w:rFonts w:ascii="Times New Roman" w:hAnsi="Times New Roman" w:cs="Times New Roman"/>
          <w:sz w:val="24"/>
          <w:szCs w:val="24"/>
          <w:lang w:val="en-US"/>
        </w:rPr>
        <w:t xml:space="preserve"> Camacho F., </w:t>
      </w:r>
      <w:proofErr w:type="spellStart"/>
      <w:r w:rsidRPr="003D724D">
        <w:rPr>
          <w:rFonts w:ascii="Times New Roman" w:hAnsi="Times New Roman" w:cs="Times New Roman"/>
          <w:sz w:val="24"/>
          <w:szCs w:val="24"/>
          <w:lang w:val="en-US"/>
        </w:rPr>
        <w:t>Chisti</w:t>
      </w:r>
      <w:proofErr w:type="spellEnd"/>
      <w:r w:rsidRPr="003D724D">
        <w:rPr>
          <w:rFonts w:ascii="Times New Roman" w:hAnsi="Times New Roman" w:cs="Times New Roman"/>
          <w:sz w:val="24"/>
          <w:szCs w:val="24"/>
          <w:lang w:val="en-US"/>
        </w:rPr>
        <w:t xml:space="preserve"> Yusuf; (1999); </w:t>
      </w:r>
      <w:proofErr w:type="spellStart"/>
      <w:r w:rsidRPr="003D724D">
        <w:rPr>
          <w:rFonts w:ascii="Times New Roman" w:hAnsi="Times New Roman" w:cs="Times New Roman"/>
          <w:bCs/>
          <w:sz w:val="24"/>
          <w:szCs w:val="24"/>
          <w:lang w:val="en-US"/>
        </w:rPr>
        <w:t>Photobioreactors</w:t>
      </w:r>
      <w:proofErr w:type="spellEnd"/>
      <w:r w:rsidRPr="003D724D">
        <w:rPr>
          <w:rFonts w:ascii="Times New Roman" w:hAnsi="Times New Roman" w:cs="Times New Roman"/>
          <w:bCs/>
          <w:sz w:val="24"/>
          <w:szCs w:val="24"/>
          <w:lang w:val="en-US"/>
        </w:rPr>
        <w:t xml:space="preserve">: light regime, mass transfer, and </w:t>
      </w:r>
      <w:proofErr w:type="spellStart"/>
      <w:r w:rsidRPr="003D724D">
        <w:rPr>
          <w:rFonts w:ascii="Times New Roman" w:hAnsi="Times New Roman" w:cs="Times New Roman"/>
          <w:bCs/>
          <w:sz w:val="24"/>
          <w:szCs w:val="24"/>
          <w:lang w:val="en-US"/>
        </w:rPr>
        <w:t>scaleup</w:t>
      </w:r>
      <w:proofErr w:type="spellEnd"/>
      <w:r w:rsidRPr="003D724D">
        <w:rPr>
          <w:rFonts w:ascii="Times New Roman" w:hAnsi="Times New Roman" w:cs="Times New Roman"/>
          <w:bCs/>
          <w:sz w:val="24"/>
          <w:szCs w:val="24"/>
          <w:lang w:val="en-US"/>
        </w:rPr>
        <w:t xml:space="preserve">; </w:t>
      </w:r>
      <w:r w:rsidRPr="003D724D">
        <w:rPr>
          <w:rFonts w:ascii="Times New Roman" w:hAnsi="Times New Roman" w:cs="Times New Roman"/>
          <w:bCs/>
          <w:i/>
          <w:sz w:val="24"/>
          <w:szCs w:val="24"/>
          <w:lang w:val="en-US"/>
        </w:rPr>
        <w:t>Journal of Biotechnology</w:t>
      </w:r>
    </w:p>
    <w:p w:rsidR="00F6578C" w:rsidRPr="003D724D" w:rsidRDefault="00F6578C" w:rsidP="00F6578C">
      <w:pPr>
        <w:pStyle w:val="Nessunaspaziatura"/>
        <w:spacing w:line="360" w:lineRule="auto"/>
        <w:ind w:left="720"/>
        <w:jc w:val="both"/>
        <w:rPr>
          <w:rFonts w:ascii="Times New Roman" w:hAnsi="Times New Roman" w:cs="Times New Roman"/>
          <w:bCs/>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Molina </w:t>
      </w:r>
      <w:proofErr w:type="spellStart"/>
      <w:r w:rsidRPr="003D724D">
        <w:rPr>
          <w:rFonts w:ascii="Times New Roman" w:hAnsi="Times New Roman" w:cs="Times New Roman"/>
          <w:sz w:val="24"/>
          <w:szCs w:val="24"/>
          <w:lang w:val="en-US"/>
        </w:rPr>
        <w:t>Grima</w:t>
      </w:r>
      <w:proofErr w:type="spellEnd"/>
      <w:r w:rsidRPr="003D724D">
        <w:rPr>
          <w:rFonts w:ascii="Times New Roman" w:hAnsi="Times New Roman" w:cs="Times New Roman"/>
          <w:sz w:val="24"/>
          <w:szCs w:val="24"/>
          <w:lang w:val="en-US"/>
        </w:rPr>
        <w:t xml:space="preserve"> E., </w:t>
      </w:r>
      <w:proofErr w:type="spellStart"/>
      <w:r w:rsidRPr="003D724D">
        <w:rPr>
          <w:rFonts w:ascii="Times New Roman" w:hAnsi="Times New Roman" w:cs="Times New Roman"/>
          <w:sz w:val="24"/>
          <w:szCs w:val="24"/>
          <w:lang w:val="en-US"/>
        </w:rPr>
        <w:t>Garcı́a</w:t>
      </w:r>
      <w:proofErr w:type="spellEnd"/>
      <w:r w:rsidRPr="003D724D">
        <w:rPr>
          <w:rFonts w:ascii="Times New Roman" w:hAnsi="Times New Roman" w:cs="Times New Roman"/>
          <w:sz w:val="24"/>
          <w:szCs w:val="24"/>
          <w:lang w:val="en-US"/>
        </w:rPr>
        <w:t xml:space="preserve"> Camacho F., </w:t>
      </w:r>
      <w:proofErr w:type="spellStart"/>
      <w:r w:rsidRPr="003D724D">
        <w:rPr>
          <w:rFonts w:ascii="Times New Roman" w:hAnsi="Times New Roman" w:cs="Times New Roman"/>
          <w:sz w:val="24"/>
          <w:szCs w:val="24"/>
          <w:lang w:val="en-US"/>
        </w:rPr>
        <w:t>Sánchez</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Pérez</w:t>
      </w:r>
      <w:proofErr w:type="spellEnd"/>
      <w:r w:rsidRPr="003D724D">
        <w:rPr>
          <w:rFonts w:ascii="Times New Roman" w:hAnsi="Times New Roman" w:cs="Times New Roman"/>
          <w:sz w:val="24"/>
          <w:szCs w:val="24"/>
          <w:lang w:val="en-US"/>
        </w:rPr>
        <w:t xml:space="preserve"> J.A., </w:t>
      </w:r>
      <w:proofErr w:type="spellStart"/>
      <w:r w:rsidRPr="003D724D">
        <w:rPr>
          <w:rFonts w:ascii="Times New Roman" w:hAnsi="Times New Roman" w:cs="Times New Roman"/>
          <w:sz w:val="24"/>
          <w:szCs w:val="24"/>
          <w:lang w:val="en-US"/>
        </w:rPr>
        <w:t>Fernández</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Sevilla</w:t>
      </w:r>
      <w:proofErr w:type="spellEnd"/>
      <w:r w:rsidRPr="003D724D">
        <w:rPr>
          <w:rFonts w:ascii="Times New Roman" w:hAnsi="Times New Roman" w:cs="Times New Roman"/>
          <w:sz w:val="24"/>
          <w:szCs w:val="24"/>
          <w:lang w:val="en-US"/>
        </w:rPr>
        <w:t xml:space="preserve"> J., </w:t>
      </w:r>
      <w:proofErr w:type="spellStart"/>
      <w:r w:rsidRPr="003D724D">
        <w:rPr>
          <w:rFonts w:ascii="Times New Roman" w:hAnsi="Times New Roman" w:cs="Times New Roman"/>
          <w:sz w:val="24"/>
          <w:szCs w:val="24"/>
          <w:lang w:val="en-US"/>
        </w:rPr>
        <w:t>Acién</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Fernández</w:t>
      </w:r>
      <w:proofErr w:type="spellEnd"/>
      <w:r w:rsidRPr="003D724D">
        <w:rPr>
          <w:rFonts w:ascii="Times New Roman" w:hAnsi="Times New Roman" w:cs="Times New Roman"/>
          <w:sz w:val="24"/>
          <w:szCs w:val="24"/>
          <w:lang w:val="en-US"/>
        </w:rPr>
        <w:t xml:space="preserve"> F.G., Contreras </w:t>
      </w:r>
      <w:proofErr w:type="spellStart"/>
      <w:r w:rsidRPr="003D724D">
        <w:rPr>
          <w:rFonts w:ascii="Times New Roman" w:hAnsi="Times New Roman" w:cs="Times New Roman"/>
          <w:sz w:val="24"/>
          <w:szCs w:val="24"/>
          <w:lang w:val="en-US"/>
        </w:rPr>
        <w:t>Gómez</w:t>
      </w:r>
      <w:proofErr w:type="spellEnd"/>
      <w:r w:rsidRPr="003D724D">
        <w:rPr>
          <w:rFonts w:ascii="Times New Roman" w:hAnsi="Times New Roman" w:cs="Times New Roman"/>
          <w:sz w:val="24"/>
          <w:szCs w:val="24"/>
          <w:lang w:val="en-US"/>
        </w:rPr>
        <w:t xml:space="preserve"> A.; (1994); A mathematical model of </w:t>
      </w:r>
      <w:proofErr w:type="spellStart"/>
      <w:r w:rsidRPr="003D724D">
        <w:rPr>
          <w:rFonts w:ascii="Times New Roman" w:hAnsi="Times New Roman" w:cs="Times New Roman"/>
          <w:sz w:val="24"/>
          <w:szCs w:val="24"/>
          <w:lang w:val="en-US"/>
        </w:rPr>
        <w:t>microalgal</w:t>
      </w:r>
      <w:proofErr w:type="spellEnd"/>
      <w:r w:rsidRPr="003D724D">
        <w:rPr>
          <w:rFonts w:ascii="Times New Roman" w:hAnsi="Times New Roman" w:cs="Times New Roman"/>
          <w:sz w:val="24"/>
          <w:szCs w:val="24"/>
          <w:lang w:val="en-US"/>
        </w:rPr>
        <w:t xml:space="preserve"> growth in light limited </w:t>
      </w:r>
      <w:proofErr w:type="spellStart"/>
      <w:r w:rsidRPr="003D724D">
        <w:rPr>
          <w:rFonts w:ascii="Times New Roman" w:hAnsi="Times New Roman" w:cs="Times New Roman"/>
          <w:sz w:val="24"/>
          <w:szCs w:val="24"/>
          <w:lang w:val="en-US"/>
        </w:rPr>
        <w:t>chemostat</w:t>
      </w:r>
      <w:proofErr w:type="spellEnd"/>
      <w:r w:rsidRPr="003D724D">
        <w:rPr>
          <w:rFonts w:ascii="Times New Roman" w:hAnsi="Times New Roman" w:cs="Times New Roman"/>
          <w:sz w:val="24"/>
          <w:szCs w:val="24"/>
          <w:lang w:val="en-US"/>
        </w:rPr>
        <w:t xml:space="preserve"> cultures; </w:t>
      </w:r>
      <w:r w:rsidRPr="003D724D">
        <w:rPr>
          <w:rFonts w:ascii="Times New Roman" w:hAnsi="Times New Roman" w:cs="Times New Roman"/>
          <w:i/>
          <w:sz w:val="24"/>
          <w:szCs w:val="24"/>
          <w:lang w:val="en-US"/>
        </w:rPr>
        <w:t xml:space="preserve">J. Chem. Technol. </w:t>
      </w:r>
      <w:proofErr w:type="spellStart"/>
      <w:r w:rsidRPr="003D724D">
        <w:rPr>
          <w:rFonts w:ascii="Times New Roman" w:hAnsi="Times New Roman" w:cs="Times New Roman"/>
          <w:i/>
          <w:sz w:val="24"/>
          <w:szCs w:val="24"/>
          <w:lang w:val="en-US"/>
        </w:rPr>
        <w:t>Biotechnol</w:t>
      </w:r>
      <w:proofErr w:type="spellEnd"/>
      <w:r w:rsidRPr="003D724D">
        <w:rPr>
          <w:rFonts w:ascii="Times New Roman" w:hAnsi="Times New Roman" w:cs="Times New Roman"/>
          <w:i/>
          <w:sz w:val="24"/>
          <w:szCs w:val="24"/>
          <w:lang w:val="en-US"/>
        </w:rPr>
        <w:t>. 61</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3D724D"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lastRenderedPageBreak/>
        <w:t>Mulbry</w:t>
      </w:r>
      <w:proofErr w:type="spellEnd"/>
      <w:r w:rsidRPr="003D724D">
        <w:rPr>
          <w:rFonts w:ascii="Times New Roman" w:hAnsi="Times New Roman" w:cs="Times New Roman"/>
          <w:sz w:val="24"/>
          <w:szCs w:val="24"/>
          <w:lang w:val="en-US"/>
        </w:rPr>
        <w:t xml:space="preserve"> W, </w:t>
      </w:r>
      <w:proofErr w:type="spellStart"/>
      <w:r w:rsidRPr="003D724D">
        <w:rPr>
          <w:rFonts w:ascii="Times New Roman" w:hAnsi="Times New Roman" w:cs="Times New Roman"/>
          <w:sz w:val="24"/>
          <w:szCs w:val="24"/>
          <w:lang w:val="en-US"/>
        </w:rPr>
        <w:t>Kangas</w:t>
      </w:r>
      <w:proofErr w:type="spellEnd"/>
      <w:r w:rsidRPr="003D724D">
        <w:rPr>
          <w:rFonts w:ascii="Times New Roman" w:hAnsi="Times New Roman" w:cs="Times New Roman"/>
          <w:sz w:val="24"/>
          <w:szCs w:val="24"/>
          <w:lang w:val="en-US"/>
        </w:rPr>
        <w:t xml:space="preserve"> P, </w:t>
      </w:r>
      <w:proofErr w:type="spellStart"/>
      <w:r w:rsidRPr="003D724D">
        <w:rPr>
          <w:rFonts w:ascii="Times New Roman" w:hAnsi="Times New Roman" w:cs="Times New Roman"/>
          <w:sz w:val="24"/>
          <w:szCs w:val="24"/>
          <w:lang w:val="en-US"/>
        </w:rPr>
        <w:t>Kondrada</w:t>
      </w:r>
      <w:proofErr w:type="spellEnd"/>
      <w:r w:rsidRPr="003D724D">
        <w:rPr>
          <w:rFonts w:ascii="Times New Roman" w:hAnsi="Times New Roman" w:cs="Times New Roman"/>
          <w:sz w:val="24"/>
          <w:szCs w:val="24"/>
          <w:lang w:val="en-US"/>
        </w:rPr>
        <w:t xml:space="preserve"> S.; (2010); Toward scrubbing the bay: nutrient removal using small algal turf scrubbers on Chesapeake Bay tributaries. </w:t>
      </w:r>
      <w:r w:rsidRPr="003D724D">
        <w:rPr>
          <w:rFonts w:ascii="Times New Roman" w:hAnsi="Times New Roman" w:cs="Times New Roman"/>
          <w:i/>
          <w:sz w:val="24"/>
          <w:szCs w:val="24"/>
          <w:lang w:val="en-US"/>
        </w:rPr>
        <w:t>Ecol Eng</w:t>
      </w: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Muñoz</w:t>
      </w:r>
      <w:proofErr w:type="spellEnd"/>
      <w:r w:rsidRPr="003D724D">
        <w:rPr>
          <w:rFonts w:ascii="Times New Roman" w:hAnsi="Times New Roman" w:cs="Times New Roman"/>
          <w:sz w:val="24"/>
          <w:szCs w:val="24"/>
          <w:lang w:val="en-US"/>
        </w:rPr>
        <w:t xml:space="preserve"> R, </w:t>
      </w:r>
      <w:proofErr w:type="spellStart"/>
      <w:r w:rsidRPr="003D724D">
        <w:rPr>
          <w:rFonts w:ascii="Times New Roman" w:hAnsi="Times New Roman" w:cs="Times New Roman"/>
          <w:sz w:val="24"/>
          <w:szCs w:val="24"/>
          <w:lang w:val="en-US"/>
        </w:rPr>
        <w:t>Köllner</w:t>
      </w:r>
      <w:proofErr w:type="spellEnd"/>
      <w:r w:rsidRPr="003D724D">
        <w:rPr>
          <w:rFonts w:ascii="Times New Roman" w:hAnsi="Times New Roman" w:cs="Times New Roman"/>
          <w:sz w:val="24"/>
          <w:szCs w:val="24"/>
          <w:lang w:val="en-US"/>
        </w:rPr>
        <w:t xml:space="preserve"> C, </w:t>
      </w:r>
      <w:proofErr w:type="spellStart"/>
      <w:r w:rsidRPr="003D724D">
        <w:rPr>
          <w:rFonts w:ascii="Times New Roman" w:hAnsi="Times New Roman" w:cs="Times New Roman"/>
          <w:sz w:val="24"/>
          <w:szCs w:val="24"/>
          <w:lang w:val="en-US"/>
        </w:rPr>
        <w:t>Guieysse</w:t>
      </w:r>
      <w:proofErr w:type="spellEnd"/>
      <w:r w:rsidRPr="003D724D">
        <w:rPr>
          <w:rFonts w:ascii="Times New Roman" w:hAnsi="Times New Roman" w:cs="Times New Roman"/>
          <w:sz w:val="24"/>
          <w:szCs w:val="24"/>
          <w:lang w:val="en-US"/>
        </w:rPr>
        <w:t xml:space="preserve"> B.; (2009); </w:t>
      </w:r>
      <w:proofErr w:type="spellStart"/>
      <w:r w:rsidRPr="003D724D">
        <w:rPr>
          <w:rFonts w:ascii="Times New Roman" w:hAnsi="Times New Roman" w:cs="Times New Roman"/>
          <w:sz w:val="24"/>
          <w:szCs w:val="24"/>
          <w:lang w:val="en-US"/>
        </w:rPr>
        <w:t>Biofilm</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photobioreactors</w:t>
      </w:r>
      <w:proofErr w:type="spellEnd"/>
      <w:r w:rsidRPr="003D724D">
        <w:rPr>
          <w:rFonts w:ascii="Times New Roman" w:hAnsi="Times New Roman" w:cs="Times New Roman"/>
          <w:sz w:val="24"/>
          <w:szCs w:val="24"/>
          <w:lang w:val="en-US"/>
        </w:rPr>
        <w:t xml:space="preserve"> for the treatment of industrial wastewaters; </w:t>
      </w:r>
      <w:r w:rsidRPr="003D724D">
        <w:rPr>
          <w:rFonts w:ascii="Times New Roman" w:hAnsi="Times New Roman" w:cs="Times New Roman"/>
          <w:i/>
          <w:sz w:val="24"/>
          <w:szCs w:val="24"/>
          <w:lang w:val="en-US"/>
        </w:rPr>
        <w:t>J Hazard Mater</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Naylor RL, Hardy RW, Bureau DP, Chiu A, Elliott M, Farrell AP, Forster I, Gatlin DM, </w:t>
      </w:r>
      <w:proofErr w:type="spellStart"/>
      <w:r w:rsidRPr="003D724D">
        <w:rPr>
          <w:rFonts w:ascii="Times New Roman" w:hAnsi="Times New Roman" w:cs="Times New Roman"/>
          <w:sz w:val="24"/>
          <w:szCs w:val="24"/>
          <w:lang w:val="en-US"/>
        </w:rPr>
        <w:t>Goldburg</w:t>
      </w:r>
      <w:proofErr w:type="spellEnd"/>
      <w:r w:rsidRPr="003D724D">
        <w:rPr>
          <w:rFonts w:ascii="Times New Roman" w:hAnsi="Times New Roman" w:cs="Times New Roman"/>
          <w:sz w:val="24"/>
          <w:szCs w:val="24"/>
          <w:lang w:val="en-US"/>
        </w:rPr>
        <w:t xml:space="preserve"> RJ, </w:t>
      </w:r>
      <w:proofErr w:type="spellStart"/>
      <w:r w:rsidRPr="003D724D">
        <w:rPr>
          <w:rFonts w:ascii="Times New Roman" w:hAnsi="Times New Roman" w:cs="Times New Roman"/>
          <w:sz w:val="24"/>
          <w:szCs w:val="24"/>
          <w:lang w:val="en-US"/>
        </w:rPr>
        <w:t>Hua</w:t>
      </w:r>
      <w:proofErr w:type="spellEnd"/>
      <w:r w:rsidRPr="003D724D">
        <w:rPr>
          <w:rFonts w:ascii="Times New Roman" w:hAnsi="Times New Roman" w:cs="Times New Roman"/>
          <w:sz w:val="24"/>
          <w:szCs w:val="24"/>
          <w:lang w:val="en-US"/>
        </w:rPr>
        <w:t xml:space="preserve"> K, Nichols PD; (2009); </w:t>
      </w:r>
      <w:r w:rsidRPr="003D724D">
        <w:rPr>
          <w:rFonts w:ascii="Times New Roman" w:hAnsi="Times New Roman" w:cs="Times New Roman"/>
          <w:iCs/>
          <w:sz w:val="24"/>
          <w:szCs w:val="24"/>
          <w:lang w:val="en-US"/>
        </w:rPr>
        <w:t>Feeding aquaculture in an era of  finite resources;</w:t>
      </w:r>
      <w:r w:rsidRPr="003D724D">
        <w:rPr>
          <w:rFonts w:ascii="Times New Roman" w:hAnsi="Times New Roman" w:cs="Times New Roman"/>
          <w:i/>
          <w:iCs/>
          <w:sz w:val="24"/>
          <w:szCs w:val="24"/>
          <w:lang w:val="en-US"/>
        </w:rPr>
        <w:t xml:space="preserve"> </w:t>
      </w:r>
      <w:r w:rsidRPr="003D724D">
        <w:rPr>
          <w:rFonts w:ascii="Times New Roman" w:hAnsi="Times New Roman" w:cs="Times New Roman"/>
          <w:i/>
          <w:sz w:val="24"/>
          <w:szCs w:val="24"/>
          <w:lang w:val="en-US"/>
        </w:rPr>
        <w:t xml:space="preserve">Proc </w:t>
      </w:r>
      <w:proofErr w:type="spellStart"/>
      <w:r w:rsidRPr="003D724D">
        <w:rPr>
          <w:rFonts w:ascii="Times New Roman" w:hAnsi="Times New Roman" w:cs="Times New Roman"/>
          <w:i/>
          <w:sz w:val="24"/>
          <w:szCs w:val="24"/>
          <w:lang w:val="en-US"/>
        </w:rPr>
        <w:t>Natl</w:t>
      </w:r>
      <w:proofErr w:type="spellEnd"/>
      <w:r w:rsidRPr="003D724D">
        <w:rPr>
          <w:rFonts w:ascii="Times New Roman" w:hAnsi="Times New Roman" w:cs="Times New Roman"/>
          <w:i/>
          <w:sz w:val="24"/>
          <w:szCs w:val="24"/>
          <w:lang w:val="en-US"/>
        </w:rPr>
        <w:t xml:space="preserve"> </w:t>
      </w:r>
      <w:proofErr w:type="spellStart"/>
      <w:r w:rsidRPr="003D724D">
        <w:rPr>
          <w:rFonts w:ascii="Times New Roman" w:hAnsi="Times New Roman" w:cs="Times New Roman"/>
          <w:i/>
          <w:sz w:val="24"/>
          <w:szCs w:val="24"/>
          <w:lang w:val="en-US"/>
        </w:rPr>
        <w:t>Acad</w:t>
      </w:r>
      <w:proofErr w:type="spellEnd"/>
      <w:r w:rsidRPr="003D724D">
        <w:rPr>
          <w:rFonts w:ascii="Times New Roman" w:hAnsi="Times New Roman" w:cs="Times New Roman"/>
          <w:i/>
          <w:sz w:val="24"/>
          <w:szCs w:val="24"/>
          <w:lang w:val="en-US"/>
        </w:rPr>
        <w:t xml:space="preserve"> </w:t>
      </w:r>
      <w:proofErr w:type="spellStart"/>
      <w:r w:rsidRPr="003D724D">
        <w:rPr>
          <w:rFonts w:ascii="Times New Roman" w:hAnsi="Times New Roman" w:cs="Times New Roman"/>
          <w:i/>
          <w:sz w:val="24"/>
          <w:szCs w:val="24"/>
          <w:lang w:val="en-US"/>
        </w:rPr>
        <w:t>Sci</w:t>
      </w:r>
      <w:proofErr w:type="spellEnd"/>
      <w:r w:rsidRPr="003D724D">
        <w:rPr>
          <w:rFonts w:ascii="Times New Roman" w:hAnsi="Times New Roman" w:cs="Times New Roman"/>
          <w:i/>
          <w:sz w:val="24"/>
          <w:szCs w:val="24"/>
          <w:lang w:val="en-US"/>
        </w:rPr>
        <w:t xml:space="preserve"> U S A</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Norsker</w:t>
      </w:r>
      <w:proofErr w:type="spellEnd"/>
      <w:r w:rsidRPr="003D724D">
        <w:rPr>
          <w:rFonts w:ascii="Times New Roman" w:hAnsi="Times New Roman" w:cs="Times New Roman"/>
          <w:sz w:val="24"/>
          <w:szCs w:val="24"/>
          <w:lang w:val="en-US"/>
        </w:rPr>
        <w:t xml:space="preserve"> NH, </w:t>
      </w:r>
      <w:proofErr w:type="spellStart"/>
      <w:r w:rsidRPr="003D724D">
        <w:rPr>
          <w:rFonts w:ascii="Times New Roman" w:hAnsi="Times New Roman" w:cs="Times New Roman"/>
          <w:sz w:val="24"/>
          <w:szCs w:val="24"/>
          <w:lang w:val="en-US"/>
        </w:rPr>
        <w:t>Barbosa</w:t>
      </w:r>
      <w:proofErr w:type="spellEnd"/>
      <w:r w:rsidRPr="003D724D">
        <w:rPr>
          <w:rFonts w:ascii="Times New Roman" w:hAnsi="Times New Roman" w:cs="Times New Roman"/>
          <w:sz w:val="24"/>
          <w:szCs w:val="24"/>
          <w:lang w:val="en-US"/>
        </w:rPr>
        <w:t xml:space="preserve"> MJ, </w:t>
      </w:r>
      <w:proofErr w:type="spellStart"/>
      <w:r w:rsidRPr="003D724D">
        <w:rPr>
          <w:rFonts w:ascii="Times New Roman" w:hAnsi="Times New Roman" w:cs="Times New Roman"/>
          <w:sz w:val="24"/>
          <w:szCs w:val="24"/>
          <w:lang w:val="en-US"/>
        </w:rPr>
        <w:t>Vermue</w:t>
      </w:r>
      <w:proofErr w:type="spellEnd"/>
      <w:r w:rsidRPr="003D724D">
        <w:rPr>
          <w:rFonts w:ascii="Times New Roman" w:hAnsi="Times New Roman" w:cs="Times New Roman"/>
          <w:sz w:val="24"/>
          <w:szCs w:val="24"/>
          <w:lang w:val="en-US"/>
        </w:rPr>
        <w:t xml:space="preserve"> MH, </w:t>
      </w:r>
      <w:proofErr w:type="spellStart"/>
      <w:r w:rsidRPr="003D724D">
        <w:rPr>
          <w:rFonts w:ascii="Times New Roman" w:hAnsi="Times New Roman" w:cs="Times New Roman"/>
          <w:sz w:val="24"/>
          <w:szCs w:val="24"/>
          <w:lang w:val="en-US"/>
        </w:rPr>
        <w:t>Wijffels</w:t>
      </w:r>
      <w:proofErr w:type="spellEnd"/>
      <w:r w:rsidRPr="003D724D">
        <w:rPr>
          <w:rFonts w:ascii="Times New Roman" w:hAnsi="Times New Roman" w:cs="Times New Roman"/>
          <w:sz w:val="24"/>
          <w:szCs w:val="24"/>
          <w:lang w:val="en-US"/>
        </w:rPr>
        <w:t xml:space="preserve"> RH; (2011); </w:t>
      </w:r>
      <w:proofErr w:type="spellStart"/>
      <w:r w:rsidRPr="003D724D">
        <w:rPr>
          <w:rFonts w:ascii="Times New Roman" w:hAnsi="Times New Roman" w:cs="Times New Roman"/>
          <w:iCs/>
          <w:sz w:val="24"/>
          <w:szCs w:val="24"/>
          <w:lang w:val="en-US"/>
        </w:rPr>
        <w:t>Microalgal</w:t>
      </w:r>
      <w:proofErr w:type="spellEnd"/>
      <w:r w:rsidRPr="003D724D">
        <w:rPr>
          <w:rFonts w:ascii="Times New Roman" w:hAnsi="Times New Roman" w:cs="Times New Roman"/>
          <w:iCs/>
          <w:sz w:val="24"/>
          <w:szCs w:val="24"/>
          <w:lang w:val="en-US"/>
        </w:rPr>
        <w:t xml:space="preserve"> production-a close look at the economics</w:t>
      </w:r>
      <w:r w:rsidRPr="003D724D">
        <w:rPr>
          <w:rFonts w:ascii="Times New Roman" w:hAnsi="Times New Roman" w:cs="Times New Roman"/>
          <w:i/>
          <w:iCs/>
          <w:sz w:val="24"/>
          <w:szCs w:val="24"/>
          <w:lang w:val="en-US"/>
        </w:rPr>
        <w:t xml:space="preserve">. </w:t>
      </w:r>
      <w:proofErr w:type="spellStart"/>
      <w:r w:rsidRPr="003D724D">
        <w:rPr>
          <w:rFonts w:ascii="Times New Roman" w:hAnsi="Times New Roman" w:cs="Times New Roman"/>
          <w:i/>
          <w:sz w:val="24"/>
          <w:szCs w:val="24"/>
          <w:lang w:val="en-US"/>
        </w:rPr>
        <w:t>Biotechnol</w:t>
      </w:r>
      <w:proofErr w:type="spellEnd"/>
      <w:r w:rsidRPr="003D724D">
        <w:rPr>
          <w:rFonts w:ascii="Times New Roman" w:hAnsi="Times New Roman" w:cs="Times New Roman"/>
          <w:i/>
          <w:sz w:val="24"/>
          <w:szCs w:val="24"/>
          <w:lang w:val="en-US"/>
        </w:rPr>
        <w:t xml:space="preserve"> Adv</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Olvera-Novoa</w:t>
      </w:r>
      <w:proofErr w:type="spellEnd"/>
      <w:r w:rsidRPr="003D724D">
        <w:rPr>
          <w:rFonts w:ascii="Times New Roman" w:hAnsi="Times New Roman" w:cs="Times New Roman"/>
          <w:sz w:val="24"/>
          <w:szCs w:val="24"/>
          <w:lang w:val="en-US"/>
        </w:rPr>
        <w:t xml:space="preserve"> MA, Dominguez-</w:t>
      </w:r>
      <w:proofErr w:type="spellStart"/>
      <w:r w:rsidRPr="003D724D">
        <w:rPr>
          <w:rFonts w:ascii="Times New Roman" w:hAnsi="Times New Roman" w:cs="Times New Roman"/>
          <w:sz w:val="24"/>
          <w:szCs w:val="24"/>
          <w:lang w:val="en-US"/>
        </w:rPr>
        <w:t>Cen</w:t>
      </w:r>
      <w:proofErr w:type="spellEnd"/>
      <w:r w:rsidRPr="003D724D">
        <w:rPr>
          <w:rFonts w:ascii="Times New Roman" w:hAnsi="Times New Roman" w:cs="Times New Roman"/>
          <w:sz w:val="24"/>
          <w:szCs w:val="24"/>
          <w:lang w:val="en-US"/>
        </w:rPr>
        <w:t xml:space="preserve"> LJ, </w:t>
      </w:r>
      <w:proofErr w:type="spellStart"/>
      <w:r w:rsidRPr="003D724D">
        <w:rPr>
          <w:rFonts w:ascii="Times New Roman" w:hAnsi="Times New Roman" w:cs="Times New Roman"/>
          <w:sz w:val="24"/>
          <w:szCs w:val="24"/>
          <w:lang w:val="en-US"/>
        </w:rPr>
        <w:t>Olivera</w:t>
      </w:r>
      <w:proofErr w:type="spellEnd"/>
      <w:r w:rsidRPr="003D724D">
        <w:rPr>
          <w:rFonts w:ascii="Times New Roman" w:hAnsi="Times New Roman" w:cs="Times New Roman"/>
          <w:sz w:val="24"/>
          <w:szCs w:val="24"/>
          <w:lang w:val="en-US"/>
        </w:rPr>
        <w:t xml:space="preserve">-Castillo L, Martinez-Palacios CA; (2008); </w:t>
      </w:r>
      <w:r w:rsidRPr="003D724D">
        <w:rPr>
          <w:rFonts w:ascii="Times New Roman" w:hAnsi="Times New Roman" w:cs="Times New Roman"/>
          <w:iCs/>
          <w:sz w:val="24"/>
          <w:szCs w:val="24"/>
          <w:lang w:val="en-US"/>
        </w:rPr>
        <w:t xml:space="preserve">Effect of the use of the </w:t>
      </w:r>
      <w:proofErr w:type="spellStart"/>
      <w:r w:rsidRPr="003D724D">
        <w:rPr>
          <w:rFonts w:ascii="Times New Roman" w:hAnsi="Times New Roman" w:cs="Times New Roman"/>
          <w:iCs/>
          <w:sz w:val="24"/>
          <w:szCs w:val="24"/>
          <w:lang w:val="en-US"/>
        </w:rPr>
        <w:t>microalga</w:t>
      </w:r>
      <w:proofErr w:type="spellEnd"/>
      <w:r w:rsidRPr="003D724D">
        <w:rPr>
          <w:rFonts w:ascii="Times New Roman" w:hAnsi="Times New Roman" w:cs="Times New Roman"/>
          <w:iCs/>
          <w:sz w:val="24"/>
          <w:szCs w:val="24"/>
          <w:lang w:val="en-US"/>
        </w:rPr>
        <w:t xml:space="preserve"> </w:t>
      </w:r>
      <w:proofErr w:type="spellStart"/>
      <w:r w:rsidRPr="003D724D">
        <w:rPr>
          <w:rFonts w:ascii="Times New Roman" w:hAnsi="Times New Roman" w:cs="Times New Roman"/>
          <w:iCs/>
          <w:sz w:val="24"/>
          <w:szCs w:val="24"/>
          <w:lang w:val="en-US"/>
        </w:rPr>
        <w:t>Spirulina</w:t>
      </w:r>
      <w:proofErr w:type="spellEnd"/>
      <w:r w:rsidRPr="003D724D">
        <w:rPr>
          <w:rFonts w:ascii="Times New Roman" w:hAnsi="Times New Roman" w:cs="Times New Roman"/>
          <w:iCs/>
          <w:sz w:val="24"/>
          <w:szCs w:val="24"/>
          <w:lang w:val="en-US"/>
        </w:rPr>
        <w:t xml:space="preserve"> maxima as fish meal replacement in diets for tilapia, </w:t>
      </w:r>
      <w:proofErr w:type="spellStart"/>
      <w:r w:rsidRPr="003D724D">
        <w:rPr>
          <w:rFonts w:ascii="Times New Roman" w:hAnsi="Times New Roman" w:cs="Times New Roman"/>
          <w:iCs/>
          <w:sz w:val="24"/>
          <w:szCs w:val="24"/>
          <w:lang w:val="en-US"/>
        </w:rPr>
        <w:t>Oreochromis</w:t>
      </w:r>
      <w:proofErr w:type="spellEnd"/>
      <w:r w:rsidRPr="003D724D">
        <w:rPr>
          <w:rFonts w:ascii="Times New Roman" w:hAnsi="Times New Roman" w:cs="Times New Roman"/>
          <w:iCs/>
          <w:sz w:val="24"/>
          <w:szCs w:val="24"/>
          <w:lang w:val="en-US"/>
        </w:rPr>
        <w:t xml:space="preserve"> </w:t>
      </w:r>
      <w:proofErr w:type="spellStart"/>
      <w:r w:rsidRPr="003D724D">
        <w:rPr>
          <w:rFonts w:ascii="Times New Roman" w:hAnsi="Times New Roman" w:cs="Times New Roman"/>
          <w:iCs/>
          <w:sz w:val="24"/>
          <w:szCs w:val="24"/>
          <w:lang w:val="en-US"/>
        </w:rPr>
        <w:t>mossambicus</w:t>
      </w:r>
      <w:proofErr w:type="spellEnd"/>
      <w:r w:rsidRPr="003D724D">
        <w:rPr>
          <w:rFonts w:ascii="Times New Roman" w:hAnsi="Times New Roman" w:cs="Times New Roman"/>
          <w:iCs/>
          <w:sz w:val="24"/>
          <w:szCs w:val="24"/>
          <w:lang w:val="en-US"/>
        </w:rPr>
        <w:t xml:space="preserve"> (Peters), fry</w:t>
      </w:r>
      <w:r w:rsidRPr="003D724D">
        <w:rPr>
          <w:rFonts w:ascii="Times New Roman" w:hAnsi="Times New Roman" w:cs="Times New Roman"/>
          <w:i/>
          <w:iCs/>
          <w:sz w:val="24"/>
          <w:szCs w:val="24"/>
          <w:lang w:val="en-US"/>
        </w:rPr>
        <w:t xml:space="preserve">. </w:t>
      </w:r>
      <w:r w:rsidRPr="003D724D">
        <w:rPr>
          <w:rFonts w:ascii="Times New Roman" w:hAnsi="Times New Roman" w:cs="Times New Roman"/>
          <w:i/>
          <w:sz w:val="24"/>
          <w:szCs w:val="24"/>
          <w:lang w:val="en-US"/>
        </w:rPr>
        <w:t>Aquaculture Research</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Park JBK, </w:t>
      </w:r>
      <w:proofErr w:type="spellStart"/>
      <w:r w:rsidRPr="003D724D">
        <w:rPr>
          <w:rFonts w:ascii="Times New Roman" w:hAnsi="Times New Roman" w:cs="Times New Roman"/>
          <w:sz w:val="24"/>
          <w:szCs w:val="24"/>
          <w:lang w:val="en-US"/>
        </w:rPr>
        <w:t>Craggs</w:t>
      </w:r>
      <w:proofErr w:type="spellEnd"/>
      <w:r w:rsidRPr="003D724D">
        <w:rPr>
          <w:rFonts w:ascii="Times New Roman" w:hAnsi="Times New Roman" w:cs="Times New Roman"/>
          <w:sz w:val="24"/>
          <w:szCs w:val="24"/>
          <w:lang w:val="en-US"/>
        </w:rPr>
        <w:t xml:space="preserve"> RJ, </w:t>
      </w:r>
      <w:proofErr w:type="spellStart"/>
      <w:r w:rsidRPr="003D724D">
        <w:rPr>
          <w:rFonts w:ascii="Times New Roman" w:hAnsi="Times New Roman" w:cs="Times New Roman"/>
          <w:sz w:val="24"/>
          <w:szCs w:val="24"/>
          <w:lang w:val="en-US"/>
        </w:rPr>
        <w:t>Shilton</w:t>
      </w:r>
      <w:proofErr w:type="spellEnd"/>
      <w:r w:rsidRPr="003D724D">
        <w:rPr>
          <w:rFonts w:ascii="Times New Roman" w:hAnsi="Times New Roman" w:cs="Times New Roman"/>
          <w:sz w:val="24"/>
          <w:szCs w:val="24"/>
          <w:lang w:val="en-US"/>
        </w:rPr>
        <w:t xml:space="preserve"> AN.; (2011); Wastewater treatment high rate algal ponds for </w:t>
      </w:r>
      <w:proofErr w:type="spellStart"/>
      <w:r w:rsidRPr="003D724D">
        <w:rPr>
          <w:rFonts w:ascii="Times New Roman" w:hAnsi="Times New Roman" w:cs="Times New Roman"/>
          <w:sz w:val="24"/>
          <w:szCs w:val="24"/>
          <w:lang w:val="en-US"/>
        </w:rPr>
        <w:t>biofuel</w:t>
      </w:r>
      <w:proofErr w:type="spellEnd"/>
      <w:r w:rsidRPr="003D724D">
        <w:rPr>
          <w:rFonts w:ascii="Times New Roman" w:hAnsi="Times New Roman" w:cs="Times New Roman"/>
          <w:sz w:val="24"/>
          <w:szCs w:val="24"/>
          <w:lang w:val="en-US"/>
        </w:rPr>
        <w:t xml:space="preserve"> production</w:t>
      </w:r>
      <w:r w:rsidRPr="003D724D">
        <w:rPr>
          <w:rFonts w:ascii="Times New Roman" w:hAnsi="Times New Roman" w:cs="Times New Roman"/>
          <w:i/>
          <w:sz w:val="24"/>
          <w:szCs w:val="24"/>
          <w:lang w:val="en-US"/>
        </w:rPr>
        <w:t xml:space="preserve">. </w:t>
      </w:r>
      <w:proofErr w:type="spellStart"/>
      <w:r w:rsidRPr="003D724D">
        <w:rPr>
          <w:rFonts w:ascii="Times New Roman" w:hAnsi="Times New Roman" w:cs="Times New Roman"/>
          <w:i/>
          <w:sz w:val="24"/>
          <w:szCs w:val="24"/>
          <w:lang w:val="en-US"/>
        </w:rPr>
        <w:t>Bioresour</w:t>
      </w:r>
      <w:proofErr w:type="spellEnd"/>
      <w:r w:rsidRPr="003D724D">
        <w:rPr>
          <w:rFonts w:ascii="Times New Roman" w:hAnsi="Times New Roman" w:cs="Times New Roman"/>
          <w:i/>
          <w:sz w:val="24"/>
          <w:szCs w:val="24"/>
          <w:lang w:val="en-US"/>
        </w:rPr>
        <w:t xml:space="preserve"> </w:t>
      </w:r>
      <w:proofErr w:type="spellStart"/>
      <w:r w:rsidRPr="003D724D">
        <w:rPr>
          <w:rFonts w:ascii="Times New Roman" w:hAnsi="Times New Roman" w:cs="Times New Roman"/>
          <w:i/>
          <w:sz w:val="24"/>
          <w:szCs w:val="24"/>
          <w:lang w:val="en-US"/>
        </w:rPr>
        <w:t>Technol</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Pittman JK, Deana AP, </w:t>
      </w:r>
      <w:proofErr w:type="spellStart"/>
      <w:r w:rsidRPr="003D724D">
        <w:rPr>
          <w:rFonts w:ascii="Times New Roman" w:hAnsi="Times New Roman" w:cs="Times New Roman"/>
          <w:sz w:val="24"/>
          <w:szCs w:val="24"/>
          <w:lang w:val="en-US"/>
        </w:rPr>
        <w:t>Osundeko</w:t>
      </w:r>
      <w:proofErr w:type="spellEnd"/>
      <w:r w:rsidRPr="003D724D">
        <w:rPr>
          <w:rFonts w:ascii="Times New Roman" w:hAnsi="Times New Roman" w:cs="Times New Roman"/>
          <w:sz w:val="24"/>
          <w:szCs w:val="24"/>
          <w:lang w:val="en-US"/>
        </w:rPr>
        <w:t xml:space="preserve"> O.; (2010); The potential of sustainable algal </w:t>
      </w:r>
      <w:proofErr w:type="spellStart"/>
      <w:r w:rsidRPr="003D724D">
        <w:rPr>
          <w:rFonts w:ascii="Times New Roman" w:hAnsi="Times New Roman" w:cs="Times New Roman"/>
          <w:sz w:val="24"/>
          <w:szCs w:val="24"/>
          <w:lang w:val="en-US"/>
        </w:rPr>
        <w:t>biofuel</w:t>
      </w:r>
      <w:proofErr w:type="spellEnd"/>
      <w:r w:rsidRPr="003D724D">
        <w:rPr>
          <w:rFonts w:ascii="Times New Roman" w:hAnsi="Times New Roman" w:cs="Times New Roman"/>
          <w:sz w:val="24"/>
          <w:szCs w:val="24"/>
          <w:lang w:val="en-US"/>
        </w:rPr>
        <w:t xml:space="preserve"> production using wastewater resources;</w:t>
      </w:r>
      <w:r w:rsidRPr="003D724D">
        <w:rPr>
          <w:rFonts w:ascii="Times New Roman" w:hAnsi="Times New Roman" w:cs="Times New Roman"/>
          <w:i/>
          <w:sz w:val="24"/>
          <w:szCs w:val="24"/>
          <w:lang w:val="en-US"/>
        </w:rPr>
        <w:t xml:space="preserve"> </w:t>
      </w:r>
      <w:proofErr w:type="spellStart"/>
      <w:r w:rsidRPr="003D724D">
        <w:rPr>
          <w:rFonts w:ascii="Times New Roman" w:hAnsi="Times New Roman" w:cs="Times New Roman"/>
          <w:i/>
          <w:sz w:val="24"/>
          <w:szCs w:val="24"/>
          <w:lang w:val="en-US"/>
        </w:rPr>
        <w:t>Bioresour</w:t>
      </w:r>
      <w:proofErr w:type="spellEnd"/>
      <w:r w:rsidRPr="003D724D">
        <w:rPr>
          <w:rFonts w:ascii="Times New Roman" w:hAnsi="Times New Roman" w:cs="Times New Roman"/>
          <w:i/>
          <w:sz w:val="24"/>
          <w:szCs w:val="24"/>
          <w:lang w:val="en-US"/>
        </w:rPr>
        <w:t xml:space="preserve"> </w:t>
      </w:r>
      <w:proofErr w:type="spellStart"/>
      <w:r w:rsidRPr="003D724D">
        <w:rPr>
          <w:rFonts w:ascii="Times New Roman" w:hAnsi="Times New Roman" w:cs="Times New Roman"/>
          <w:i/>
          <w:sz w:val="24"/>
          <w:szCs w:val="24"/>
          <w:lang w:val="en-US"/>
        </w:rPr>
        <w:t>Technol</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Richardson James W., Johnson </w:t>
      </w:r>
      <w:proofErr w:type="spellStart"/>
      <w:r w:rsidRPr="003D724D">
        <w:rPr>
          <w:rFonts w:ascii="Times New Roman" w:hAnsi="Times New Roman" w:cs="Times New Roman"/>
          <w:sz w:val="24"/>
          <w:szCs w:val="24"/>
          <w:lang w:val="en-US"/>
        </w:rPr>
        <w:t>Myriah</w:t>
      </w:r>
      <w:proofErr w:type="spellEnd"/>
      <w:r w:rsidRPr="003D724D">
        <w:rPr>
          <w:rFonts w:ascii="Times New Roman" w:hAnsi="Times New Roman" w:cs="Times New Roman"/>
          <w:sz w:val="24"/>
          <w:szCs w:val="24"/>
          <w:lang w:val="en-US"/>
        </w:rPr>
        <w:t xml:space="preserve"> D., Outlaw Joe L.; (2012); Economic comparison of open pond raceways to photo bio-reactors for profitable production of algae for transportation fuels in the Southwest; </w:t>
      </w:r>
      <w:r w:rsidRPr="003D724D">
        <w:rPr>
          <w:rFonts w:ascii="Times New Roman" w:hAnsi="Times New Roman" w:cs="Times New Roman"/>
          <w:i/>
          <w:sz w:val="24"/>
          <w:szCs w:val="24"/>
          <w:lang w:val="en-US"/>
        </w:rPr>
        <w:t>Algal Research</w:t>
      </w:r>
      <w:r w:rsidRPr="003D724D">
        <w:rPr>
          <w:rFonts w:ascii="Times New Roman" w:hAnsi="Times New Roman" w:cs="Times New Roman"/>
          <w:sz w:val="24"/>
          <w:szCs w:val="24"/>
          <w:lang w:val="en-US"/>
        </w:rPr>
        <w:t xml:space="preserve"> 1, 93–100</w:t>
      </w:r>
    </w:p>
    <w:p w:rsidR="00F6578C"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Richmond A.; (2004); Handbook of </w:t>
      </w:r>
      <w:proofErr w:type="spellStart"/>
      <w:r w:rsidRPr="003D724D">
        <w:rPr>
          <w:rFonts w:ascii="Times New Roman" w:hAnsi="Times New Roman" w:cs="Times New Roman"/>
          <w:sz w:val="24"/>
          <w:szCs w:val="24"/>
          <w:lang w:val="en-US"/>
        </w:rPr>
        <w:t>microalgal</w:t>
      </w:r>
      <w:proofErr w:type="spellEnd"/>
      <w:r w:rsidRPr="003D724D">
        <w:rPr>
          <w:rFonts w:ascii="Times New Roman" w:hAnsi="Times New Roman" w:cs="Times New Roman"/>
          <w:sz w:val="24"/>
          <w:szCs w:val="24"/>
          <w:lang w:val="en-US"/>
        </w:rPr>
        <w:t xml:space="preserve"> culture: biotechnology and applied </w:t>
      </w:r>
      <w:proofErr w:type="spellStart"/>
      <w:r w:rsidRPr="003D724D">
        <w:rPr>
          <w:rFonts w:ascii="Times New Roman" w:hAnsi="Times New Roman" w:cs="Times New Roman"/>
          <w:sz w:val="24"/>
          <w:szCs w:val="24"/>
          <w:lang w:val="en-US"/>
        </w:rPr>
        <w:t>phycology</w:t>
      </w:r>
      <w:proofErr w:type="spellEnd"/>
      <w:r w:rsidRPr="003D724D">
        <w:rPr>
          <w:rFonts w:ascii="Times New Roman" w:hAnsi="Times New Roman" w:cs="Times New Roman"/>
          <w:sz w:val="24"/>
          <w:szCs w:val="24"/>
          <w:lang w:val="en-US"/>
        </w:rPr>
        <w:t>; Blackwell Science Ltd</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rPr>
      </w:pPr>
      <w:r w:rsidRPr="003D724D">
        <w:rPr>
          <w:rFonts w:ascii="Times New Roman" w:hAnsi="Times New Roman" w:cs="Times New Roman"/>
          <w:sz w:val="24"/>
          <w:szCs w:val="24"/>
        </w:rPr>
        <w:lastRenderedPageBreak/>
        <w:t xml:space="preserve">Rossi Nicola, (2003), Manuale del </w:t>
      </w:r>
      <w:proofErr w:type="spellStart"/>
      <w:r w:rsidRPr="003D724D">
        <w:rPr>
          <w:rFonts w:ascii="Times New Roman" w:hAnsi="Times New Roman" w:cs="Times New Roman"/>
          <w:sz w:val="24"/>
          <w:szCs w:val="24"/>
        </w:rPr>
        <w:t>Termotecnico</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F6578C">
        <w:rPr>
          <w:rFonts w:ascii="Times New Roman" w:hAnsi="Times New Roman" w:cs="Times New Roman"/>
          <w:sz w:val="24"/>
          <w:szCs w:val="24"/>
          <w:lang w:val="en-US"/>
        </w:rPr>
        <w:t>Sandnes</w:t>
      </w:r>
      <w:proofErr w:type="spellEnd"/>
      <w:r w:rsidRPr="00F6578C">
        <w:rPr>
          <w:rFonts w:ascii="Times New Roman" w:hAnsi="Times New Roman" w:cs="Times New Roman"/>
          <w:sz w:val="24"/>
          <w:szCs w:val="24"/>
          <w:lang w:val="en-US"/>
        </w:rPr>
        <w:t xml:space="preserve"> J.M., </w:t>
      </w:r>
      <w:proofErr w:type="spellStart"/>
      <w:r w:rsidRPr="00F6578C">
        <w:rPr>
          <w:rFonts w:ascii="Times New Roman" w:hAnsi="Times New Roman" w:cs="Times New Roman"/>
          <w:sz w:val="24"/>
          <w:szCs w:val="24"/>
          <w:lang w:val="en-US"/>
        </w:rPr>
        <w:t>Källqvist</w:t>
      </w:r>
      <w:proofErr w:type="spellEnd"/>
      <w:r w:rsidRPr="00F6578C">
        <w:rPr>
          <w:rFonts w:ascii="Times New Roman" w:hAnsi="Times New Roman" w:cs="Times New Roman"/>
          <w:sz w:val="24"/>
          <w:szCs w:val="24"/>
          <w:lang w:val="en-US"/>
        </w:rPr>
        <w:t xml:space="preserve"> T., </w:t>
      </w:r>
      <w:proofErr w:type="spellStart"/>
      <w:r w:rsidRPr="00F6578C">
        <w:rPr>
          <w:rFonts w:ascii="Times New Roman" w:hAnsi="Times New Roman" w:cs="Times New Roman"/>
          <w:sz w:val="24"/>
          <w:szCs w:val="24"/>
          <w:lang w:val="en-US"/>
        </w:rPr>
        <w:t>Wenner</w:t>
      </w:r>
      <w:proofErr w:type="spellEnd"/>
      <w:r w:rsidRPr="00F6578C">
        <w:rPr>
          <w:rFonts w:ascii="Times New Roman" w:hAnsi="Times New Roman" w:cs="Times New Roman"/>
          <w:sz w:val="24"/>
          <w:szCs w:val="24"/>
          <w:lang w:val="en-US"/>
        </w:rPr>
        <w:t xml:space="preserve"> D., </w:t>
      </w:r>
      <w:proofErr w:type="spellStart"/>
      <w:r w:rsidRPr="00F6578C">
        <w:rPr>
          <w:rFonts w:ascii="Times New Roman" w:hAnsi="Times New Roman" w:cs="Times New Roman"/>
          <w:sz w:val="24"/>
          <w:szCs w:val="24"/>
          <w:lang w:val="en-US"/>
        </w:rPr>
        <w:t>Gislerød</w:t>
      </w:r>
      <w:proofErr w:type="spellEnd"/>
      <w:r w:rsidRPr="00F6578C">
        <w:rPr>
          <w:rFonts w:ascii="Times New Roman" w:hAnsi="Times New Roman" w:cs="Times New Roman"/>
          <w:sz w:val="24"/>
          <w:szCs w:val="24"/>
          <w:lang w:val="en-US"/>
        </w:rPr>
        <w:t xml:space="preserve"> H.R.; (2005); Combined influence of light and temperature on growth rates of </w:t>
      </w:r>
      <w:proofErr w:type="spellStart"/>
      <w:r w:rsidRPr="00F6578C">
        <w:rPr>
          <w:rFonts w:ascii="Times New Roman" w:hAnsi="Times New Roman" w:cs="Times New Roman"/>
          <w:i/>
          <w:iCs/>
          <w:sz w:val="24"/>
          <w:szCs w:val="24"/>
          <w:lang w:val="en-US"/>
        </w:rPr>
        <w:t>Nannochloropsis</w:t>
      </w:r>
      <w:proofErr w:type="spellEnd"/>
      <w:r w:rsidRPr="00F6578C">
        <w:rPr>
          <w:rFonts w:ascii="Times New Roman" w:hAnsi="Times New Roman" w:cs="Times New Roman"/>
          <w:i/>
          <w:iCs/>
          <w:sz w:val="24"/>
          <w:szCs w:val="24"/>
          <w:lang w:val="en-US"/>
        </w:rPr>
        <w:t xml:space="preserve"> </w:t>
      </w:r>
      <w:proofErr w:type="spellStart"/>
      <w:r w:rsidRPr="00F6578C">
        <w:rPr>
          <w:rFonts w:ascii="Times New Roman" w:hAnsi="Times New Roman" w:cs="Times New Roman"/>
          <w:i/>
          <w:iCs/>
          <w:sz w:val="24"/>
          <w:szCs w:val="24"/>
          <w:lang w:val="en-US"/>
        </w:rPr>
        <w:t>oceanica</w:t>
      </w:r>
      <w:proofErr w:type="spellEnd"/>
      <w:r w:rsidRPr="00F6578C">
        <w:rPr>
          <w:rFonts w:ascii="Times New Roman" w:hAnsi="Times New Roman" w:cs="Times New Roman"/>
          <w:sz w:val="24"/>
          <w:szCs w:val="24"/>
          <w:lang w:val="en-US"/>
        </w:rPr>
        <w:t xml:space="preserve">: linking cellular responses to large-scale biomass production; </w:t>
      </w:r>
      <w:r w:rsidRPr="00F6578C">
        <w:rPr>
          <w:rFonts w:ascii="Times New Roman" w:hAnsi="Times New Roman" w:cs="Times New Roman"/>
          <w:i/>
          <w:sz w:val="24"/>
          <w:szCs w:val="24"/>
          <w:lang w:val="en-US"/>
        </w:rPr>
        <w:t xml:space="preserve">J </w:t>
      </w:r>
      <w:proofErr w:type="spellStart"/>
      <w:r w:rsidRPr="00F6578C">
        <w:rPr>
          <w:rFonts w:ascii="Times New Roman" w:hAnsi="Times New Roman" w:cs="Times New Roman"/>
          <w:i/>
          <w:sz w:val="24"/>
          <w:szCs w:val="24"/>
          <w:lang w:val="en-US"/>
        </w:rPr>
        <w:t>Appl</w:t>
      </w:r>
      <w:proofErr w:type="spellEnd"/>
      <w:r w:rsidRPr="00F6578C">
        <w:rPr>
          <w:rFonts w:ascii="Times New Roman" w:hAnsi="Times New Roman" w:cs="Times New Roman"/>
          <w:i/>
          <w:sz w:val="24"/>
          <w:szCs w:val="24"/>
          <w:lang w:val="en-US"/>
        </w:rPr>
        <w:t xml:space="preserve"> </w:t>
      </w:r>
      <w:proofErr w:type="spellStart"/>
      <w:r w:rsidRPr="00F6578C">
        <w:rPr>
          <w:rFonts w:ascii="Times New Roman" w:hAnsi="Times New Roman" w:cs="Times New Roman"/>
          <w:i/>
          <w:sz w:val="24"/>
          <w:szCs w:val="24"/>
          <w:lang w:val="en-US"/>
        </w:rPr>
        <w:t>Phycol</w:t>
      </w:r>
      <w:proofErr w:type="spellEnd"/>
    </w:p>
    <w:p w:rsidR="00F6578C" w:rsidRPr="00F6578C"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F6578C">
        <w:rPr>
          <w:rFonts w:ascii="Times New Roman" w:hAnsi="Times New Roman" w:cs="Times New Roman"/>
          <w:sz w:val="24"/>
          <w:szCs w:val="24"/>
          <w:lang w:val="en-US"/>
        </w:rPr>
        <w:t>Simopoulos</w:t>
      </w:r>
      <w:proofErr w:type="spellEnd"/>
      <w:r w:rsidRPr="00F6578C">
        <w:rPr>
          <w:rFonts w:ascii="Times New Roman" w:hAnsi="Times New Roman" w:cs="Times New Roman"/>
          <w:sz w:val="24"/>
          <w:szCs w:val="24"/>
          <w:lang w:val="en-US"/>
        </w:rPr>
        <w:t xml:space="preserve"> AP; (2008); </w:t>
      </w:r>
      <w:r w:rsidRPr="00F6578C">
        <w:rPr>
          <w:rFonts w:ascii="Times New Roman" w:hAnsi="Times New Roman" w:cs="Times New Roman"/>
          <w:iCs/>
          <w:sz w:val="24"/>
          <w:szCs w:val="24"/>
          <w:lang w:val="en-US"/>
        </w:rPr>
        <w:t>The omega-6/omega-3 fatty acid ratio, genetic variation, and cardiovascular disease</w:t>
      </w:r>
      <w:r w:rsidRPr="00F6578C">
        <w:rPr>
          <w:rFonts w:ascii="Times New Roman" w:hAnsi="Times New Roman" w:cs="Times New Roman"/>
          <w:i/>
          <w:iCs/>
          <w:sz w:val="24"/>
          <w:szCs w:val="24"/>
          <w:lang w:val="en-US"/>
        </w:rPr>
        <w:t xml:space="preserve">; </w:t>
      </w:r>
      <w:r w:rsidRPr="00F6578C">
        <w:rPr>
          <w:rFonts w:ascii="Times New Roman" w:hAnsi="Times New Roman" w:cs="Times New Roman"/>
          <w:i/>
          <w:sz w:val="24"/>
          <w:szCs w:val="24"/>
          <w:lang w:val="en-US"/>
        </w:rPr>
        <w:t xml:space="preserve">Asia Pac J </w:t>
      </w:r>
      <w:proofErr w:type="spellStart"/>
      <w:r w:rsidRPr="00F6578C">
        <w:rPr>
          <w:rFonts w:ascii="Times New Roman" w:hAnsi="Times New Roman" w:cs="Times New Roman"/>
          <w:i/>
          <w:sz w:val="24"/>
          <w:szCs w:val="24"/>
          <w:lang w:val="en-US"/>
        </w:rPr>
        <w:t>Clin</w:t>
      </w:r>
      <w:proofErr w:type="spellEnd"/>
      <w:r w:rsidRPr="00F6578C">
        <w:rPr>
          <w:rFonts w:ascii="Times New Roman" w:hAnsi="Times New Roman" w:cs="Times New Roman"/>
          <w:i/>
          <w:sz w:val="24"/>
          <w:szCs w:val="24"/>
          <w:lang w:val="en-US"/>
        </w:rPr>
        <w:t xml:space="preserve"> </w:t>
      </w:r>
      <w:proofErr w:type="spellStart"/>
      <w:r w:rsidRPr="00F6578C">
        <w:rPr>
          <w:rFonts w:ascii="Times New Roman" w:hAnsi="Times New Roman" w:cs="Times New Roman"/>
          <w:i/>
          <w:sz w:val="24"/>
          <w:szCs w:val="24"/>
          <w:lang w:val="en-US"/>
        </w:rPr>
        <w:t>Nutr</w:t>
      </w:r>
      <w:proofErr w:type="spellEnd"/>
    </w:p>
    <w:p w:rsidR="00F6578C" w:rsidRPr="00F6578C"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Simopoulos</w:t>
      </w:r>
      <w:proofErr w:type="spellEnd"/>
      <w:r w:rsidRPr="003D724D">
        <w:rPr>
          <w:rFonts w:ascii="Times New Roman" w:hAnsi="Times New Roman" w:cs="Times New Roman"/>
          <w:sz w:val="24"/>
          <w:szCs w:val="24"/>
          <w:lang w:val="en-US"/>
        </w:rPr>
        <w:t xml:space="preserve"> AP; (2011); </w:t>
      </w:r>
      <w:r w:rsidRPr="003D724D">
        <w:rPr>
          <w:rFonts w:ascii="Times New Roman" w:hAnsi="Times New Roman" w:cs="Times New Roman"/>
          <w:iCs/>
          <w:sz w:val="24"/>
          <w:szCs w:val="24"/>
          <w:lang w:val="en-US"/>
        </w:rPr>
        <w:t>Evolutionary aspects of diet: the omega-6/omega-3 ratio and the brain</w:t>
      </w:r>
      <w:r w:rsidRPr="003D724D">
        <w:rPr>
          <w:rFonts w:ascii="Times New Roman" w:hAnsi="Times New Roman" w:cs="Times New Roman"/>
          <w:i/>
          <w:iCs/>
          <w:sz w:val="24"/>
          <w:szCs w:val="24"/>
          <w:lang w:val="en-US"/>
        </w:rPr>
        <w:t xml:space="preserve">. </w:t>
      </w:r>
      <w:r w:rsidRPr="003D724D">
        <w:rPr>
          <w:rFonts w:ascii="Times New Roman" w:hAnsi="Times New Roman" w:cs="Times New Roman"/>
          <w:i/>
          <w:sz w:val="24"/>
          <w:szCs w:val="24"/>
          <w:lang w:val="en-US"/>
        </w:rPr>
        <w:t xml:space="preserve">Mol </w:t>
      </w:r>
      <w:proofErr w:type="spellStart"/>
      <w:r w:rsidRPr="003D724D">
        <w:rPr>
          <w:rFonts w:ascii="Times New Roman" w:hAnsi="Times New Roman" w:cs="Times New Roman"/>
          <w:i/>
          <w:sz w:val="24"/>
          <w:szCs w:val="24"/>
          <w:lang w:val="en-US"/>
        </w:rPr>
        <w:t>Neurobiol</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Smith V.H., Sturm B.S.M., </w:t>
      </w:r>
      <w:proofErr w:type="spellStart"/>
      <w:r w:rsidRPr="003D724D">
        <w:rPr>
          <w:rFonts w:ascii="Times New Roman" w:hAnsi="Times New Roman" w:cs="Times New Roman"/>
          <w:sz w:val="24"/>
          <w:szCs w:val="24"/>
          <w:lang w:val="en-US"/>
        </w:rPr>
        <w:t>deNoyelles</w:t>
      </w:r>
      <w:proofErr w:type="spellEnd"/>
      <w:r w:rsidRPr="003D724D">
        <w:rPr>
          <w:rFonts w:ascii="Times New Roman" w:hAnsi="Times New Roman" w:cs="Times New Roman"/>
          <w:sz w:val="24"/>
          <w:szCs w:val="24"/>
          <w:lang w:val="en-US"/>
        </w:rPr>
        <w:t xml:space="preserve"> F.J., Billings S.A.; (2009); The ecology of algal biodiesel production; </w:t>
      </w:r>
      <w:r w:rsidRPr="003D724D">
        <w:rPr>
          <w:rFonts w:ascii="Times New Roman" w:hAnsi="Times New Roman" w:cs="Times New Roman"/>
          <w:i/>
          <w:iCs/>
          <w:sz w:val="24"/>
          <w:szCs w:val="24"/>
          <w:lang w:val="en-US"/>
        </w:rPr>
        <w:t>Trends in Ecology and Evolution</w:t>
      </w:r>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proofErr w:type="spellStart"/>
      <w:r w:rsidRPr="003D724D">
        <w:rPr>
          <w:rFonts w:ascii="Times New Roman" w:hAnsi="Times New Roman" w:cs="Times New Roman"/>
          <w:sz w:val="24"/>
          <w:szCs w:val="24"/>
          <w:lang w:val="en-US"/>
        </w:rPr>
        <w:t>Subashchandrabose</w:t>
      </w:r>
      <w:proofErr w:type="spellEnd"/>
      <w:r w:rsidRPr="003D724D">
        <w:rPr>
          <w:rFonts w:ascii="Times New Roman" w:hAnsi="Times New Roman" w:cs="Times New Roman"/>
          <w:sz w:val="24"/>
          <w:szCs w:val="24"/>
          <w:lang w:val="en-US"/>
        </w:rPr>
        <w:t xml:space="preserve"> SR, </w:t>
      </w:r>
      <w:proofErr w:type="spellStart"/>
      <w:r w:rsidRPr="003D724D">
        <w:rPr>
          <w:rFonts w:ascii="Times New Roman" w:hAnsi="Times New Roman" w:cs="Times New Roman"/>
          <w:sz w:val="24"/>
          <w:szCs w:val="24"/>
          <w:lang w:val="en-US"/>
        </w:rPr>
        <w:t>Ramakrishnan</w:t>
      </w:r>
      <w:proofErr w:type="spellEnd"/>
      <w:r w:rsidRPr="003D724D">
        <w:rPr>
          <w:rFonts w:ascii="Times New Roman" w:hAnsi="Times New Roman" w:cs="Times New Roman"/>
          <w:sz w:val="24"/>
          <w:szCs w:val="24"/>
          <w:lang w:val="en-US"/>
        </w:rPr>
        <w:t xml:space="preserve"> B, </w:t>
      </w:r>
      <w:proofErr w:type="spellStart"/>
      <w:r w:rsidRPr="003D724D">
        <w:rPr>
          <w:rFonts w:ascii="Times New Roman" w:hAnsi="Times New Roman" w:cs="Times New Roman"/>
          <w:sz w:val="24"/>
          <w:szCs w:val="24"/>
          <w:lang w:val="en-US"/>
        </w:rPr>
        <w:t>Megharaj</w:t>
      </w:r>
      <w:proofErr w:type="spellEnd"/>
      <w:r w:rsidRPr="003D724D">
        <w:rPr>
          <w:rFonts w:ascii="Times New Roman" w:hAnsi="Times New Roman" w:cs="Times New Roman"/>
          <w:sz w:val="24"/>
          <w:szCs w:val="24"/>
          <w:lang w:val="en-US"/>
        </w:rPr>
        <w:t xml:space="preserve"> M, </w:t>
      </w:r>
      <w:proofErr w:type="spellStart"/>
      <w:r w:rsidRPr="003D724D">
        <w:rPr>
          <w:rFonts w:ascii="Times New Roman" w:hAnsi="Times New Roman" w:cs="Times New Roman"/>
          <w:sz w:val="24"/>
          <w:szCs w:val="24"/>
          <w:lang w:val="en-US"/>
        </w:rPr>
        <w:t>Venkateswarlu</w:t>
      </w:r>
      <w:proofErr w:type="spellEnd"/>
      <w:r w:rsidRPr="003D724D">
        <w:rPr>
          <w:rFonts w:ascii="Times New Roman" w:hAnsi="Times New Roman" w:cs="Times New Roman"/>
          <w:sz w:val="24"/>
          <w:szCs w:val="24"/>
          <w:lang w:val="en-US"/>
        </w:rPr>
        <w:t xml:space="preserve"> K, Naidu R.; (2013); </w:t>
      </w:r>
      <w:proofErr w:type="spellStart"/>
      <w:r w:rsidRPr="003D724D">
        <w:rPr>
          <w:rFonts w:ascii="Times New Roman" w:hAnsi="Times New Roman" w:cs="Times New Roman"/>
          <w:sz w:val="24"/>
          <w:szCs w:val="24"/>
          <w:lang w:val="en-US"/>
        </w:rPr>
        <w:t>Mixotrophic</w:t>
      </w:r>
      <w:proofErr w:type="spellEnd"/>
      <w:r w:rsidRPr="003D724D">
        <w:rPr>
          <w:rFonts w:ascii="Times New Roman" w:hAnsi="Times New Roman" w:cs="Times New Roman"/>
          <w:sz w:val="24"/>
          <w:szCs w:val="24"/>
          <w:lang w:val="en-US"/>
        </w:rPr>
        <w:t xml:space="preserve"> </w:t>
      </w:r>
      <w:proofErr w:type="spellStart"/>
      <w:r w:rsidRPr="003D724D">
        <w:rPr>
          <w:rFonts w:ascii="Times New Roman" w:hAnsi="Times New Roman" w:cs="Times New Roman"/>
          <w:sz w:val="24"/>
          <w:szCs w:val="24"/>
          <w:lang w:val="en-US"/>
        </w:rPr>
        <w:t>cyanobacteria</w:t>
      </w:r>
      <w:proofErr w:type="spellEnd"/>
      <w:r w:rsidRPr="003D724D">
        <w:rPr>
          <w:rFonts w:ascii="Times New Roman" w:hAnsi="Times New Roman" w:cs="Times New Roman"/>
          <w:sz w:val="24"/>
          <w:szCs w:val="24"/>
          <w:lang w:val="en-US"/>
        </w:rPr>
        <w:t xml:space="preserve"> and microalgae as distinctive biological agents for organic pollutant degradation; </w:t>
      </w:r>
      <w:r w:rsidRPr="003D724D">
        <w:rPr>
          <w:rFonts w:ascii="Times New Roman" w:hAnsi="Times New Roman" w:cs="Times New Roman"/>
          <w:i/>
          <w:sz w:val="24"/>
          <w:szCs w:val="24"/>
          <w:lang w:val="en-US"/>
        </w:rPr>
        <w:t xml:space="preserve">Environ </w:t>
      </w:r>
      <w:proofErr w:type="spellStart"/>
      <w:r w:rsidRPr="003D724D">
        <w:rPr>
          <w:rFonts w:ascii="Times New Roman" w:hAnsi="Times New Roman" w:cs="Times New Roman"/>
          <w:i/>
          <w:sz w:val="24"/>
          <w:szCs w:val="24"/>
          <w:lang w:val="en-US"/>
        </w:rPr>
        <w:t>Int</w:t>
      </w:r>
      <w:proofErr w:type="spellEnd"/>
    </w:p>
    <w:p w:rsidR="00F6578C" w:rsidRPr="003D724D"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bCs/>
          <w:iCs/>
          <w:sz w:val="24"/>
          <w:szCs w:val="24"/>
          <w:lang w:val="en-US"/>
        </w:rPr>
      </w:pPr>
      <w:r w:rsidRPr="003D724D">
        <w:rPr>
          <w:rFonts w:ascii="Times New Roman" w:hAnsi="Times New Roman" w:cs="Times New Roman"/>
          <w:bCs/>
          <w:iCs/>
          <w:sz w:val="24"/>
          <w:szCs w:val="24"/>
          <w:lang w:val="en-US"/>
        </w:rPr>
        <w:t xml:space="preserve">Thurmond W., (2011); “Algae 2020: Vol. 2: Global </w:t>
      </w:r>
      <w:proofErr w:type="spellStart"/>
      <w:r w:rsidRPr="003D724D">
        <w:rPr>
          <w:rFonts w:ascii="Times New Roman" w:hAnsi="Times New Roman" w:cs="Times New Roman"/>
          <w:bCs/>
          <w:iCs/>
          <w:sz w:val="24"/>
          <w:szCs w:val="24"/>
          <w:lang w:val="en-US"/>
        </w:rPr>
        <w:t>Biofuels</w:t>
      </w:r>
      <w:proofErr w:type="spellEnd"/>
      <w:r w:rsidRPr="003D724D">
        <w:rPr>
          <w:rFonts w:ascii="Times New Roman" w:hAnsi="Times New Roman" w:cs="Times New Roman"/>
          <w:bCs/>
          <w:iCs/>
          <w:sz w:val="24"/>
          <w:szCs w:val="24"/>
          <w:lang w:val="en-US"/>
        </w:rPr>
        <w:t xml:space="preserve">, Drop-In Fuels, </w:t>
      </w:r>
      <w:proofErr w:type="spellStart"/>
      <w:r w:rsidRPr="003D724D">
        <w:rPr>
          <w:rFonts w:ascii="Times New Roman" w:hAnsi="Times New Roman" w:cs="Times New Roman"/>
          <w:bCs/>
          <w:iCs/>
          <w:sz w:val="24"/>
          <w:szCs w:val="24"/>
          <w:lang w:val="en-US"/>
        </w:rPr>
        <w:t>Biochems</w:t>
      </w:r>
      <w:proofErr w:type="spellEnd"/>
      <w:r w:rsidRPr="003D724D">
        <w:rPr>
          <w:rFonts w:ascii="Times New Roman" w:hAnsi="Times New Roman" w:cs="Times New Roman"/>
          <w:bCs/>
          <w:iCs/>
          <w:sz w:val="24"/>
          <w:szCs w:val="24"/>
          <w:lang w:val="en-US"/>
        </w:rPr>
        <w:t xml:space="preserve"> Market and Forecasts”, </w:t>
      </w:r>
      <w:r w:rsidRPr="003D724D">
        <w:rPr>
          <w:rFonts w:ascii="Times New Roman" w:hAnsi="Times New Roman" w:cs="Times New Roman"/>
          <w:bCs/>
          <w:i/>
          <w:iCs/>
          <w:sz w:val="24"/>
          <w:szCs w:val="24"/>
          <w:lang w:val="en-US"/>
        </w:rPr>
        <w:t xml:space="preserve">Emerging Markets Online, </w:t>
      </w:r>
      <w:r w:rsidRPr="003D724D">
        <w:rPr>
          <w:rFonts w:ascii="Times New Roman" w:hAnsi="Times New Roman" w:cs="Times New Roman"/>
          <w:bCs/>
          <w:iCs/>
          <w:sz w:val="24"/>
          <w:szCs w:val="24"/>
          <w:lang w:val="en-US"/>
        </w:rPr>
        <w:t>Houston (US)</w:t>
      </w:r>
    </w:p>
    <w:p w:rsidR="00F6578C" w:rsidRPr="003D724D" w:rsidRDefault="00F6578C" w:rsidP="00F6578C">
      <w:pPr>
        <w:pStyle w:val="Nessunaspaziatura"/>
        <w:spacing w:line="360" w:lineRule="auto"/>
        <w:ind w:left="720"/>
        <w:jc w:val="both"/>
        <w:rPr>
          <w:rFonts w:ascii="Times New Roman" w:hAnsi="Times New Roman" w:cs="Times New Roman"/>
          <w:bCs/>
          <w:iCs/>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i/>
          <w:sz w:val="24"/>
          <w:szCs w:val="24"/>
          <w:lang w:val="en-US"/>
        </w:rPr>
      </w:pPr>
      <w:r w:rsidRPr="003D724D">
        <w:rPr>
          <w:rFonts w:ascii="Times New Roman" w:hAnsi="Times New Roman" w:cs="Times New Roman"/>
          <w:sz w:val="24"/>
          <w:szCs w:val="24"/>
          <w:lang w:val="en-US"/>
        </w:rPr>
        <w:t xml:space="preserve">Williams JA. (2002); Keys to Bioreactor selection; </w:t>
      </w:r>
      <w:r w:rsidRPr="003D724D">
        <w:rPr>
          <w:rFonts w:ascii="Times New Roman" w:hAnsi="Times New Roman" w:cs="Times New Roman"/>
          <w:i/>
          <w:sz w:val="24"/>
          <w:szCs w:val="24"/>
          <w:lang w:val="en-US"/>
        </w:rPr>
        <w:t>CEP Magazine</w:t>
      </w:r>
    </w:p>
    <w:p w:rsidR="00F6578C" w:rsidRPr="003D724D" w:rsidRDefault="00F6578C" w:rsidP="00F6578C">
      <w:pPr>
        <w:pStyle w:val="Nessunaspaziatura"/>
        <w:spacing w:line="360" w:lineRule="auto"/>
        <w:ind w:left="720"/>
        <w:jc w:val="both"/>
        <w:rPr>
          <w:rFonts w:ascii="Times New Roman" w:hAnsi="Times New Roman" w:cs="Times New Roman"/>
          <w:i/>
          <w:sz w:val="24"/>
          <w:szCs w:val="24"/>
          <w:lang w:val="en-US"/>
        </w:rPr>
      </w:pPr>
    </w:p>
    <w:p w:rsidR="00F6578C" w:rsidRPr="00F6578C" w:rsidRDefault="00F6578C" w:rsidP="003D724D">
      <w:pPr>
        <w:pStyle w:val="Nessunaspaziatura"/>
        <w:numPr>
          <w:ilvl w:val="0"/>
          <w:numId w:val="38"/>
        </w:numPr>
        <w:spacing w:line="360" w:lineRule="auto"/>
        <w:jc w:val="both"/>
        <w:rPr>
          <w:rFonts w:ascii="Times New Roman" w:hAnsi="Times New Roman" w:cs="Times New Roman"/>
          <w:bCs/>
          <w:sz w:val="24"/>
          <w:szCs w:val="24"/>
          <w:lang w:val="en-US"/>
        </w:rPr>
      </w:pPr>
      <w:proofErr w:type="spellStart"/>
      <w:r w:rsidRPr="003D724D">
        <w:rPr>
          <w:rFonts w:ascii="Times New Roman" w:hAnsi="Times New Roman" w:cs="Times New Roman"/>
          <w:bCs/>
          <w:sz w:val="24"/>
          <w:szCs w:val="24"/>
          <w:lang w:val="en-US"/>
        </w:rPr>
        <w:t>Xu</w:t>
      </w:r>
      <w:proofErr w:type="spellEnd"/>
      <w:r w:rsidRPr="003D724D">
        <w:rPr>
          <w:rFonts w:ascii="Times New Roman" w:hAnsi="Times New Roman" w:cs="Times New Roman"/>
          <w:bCs/>
          <w:sz w:val="24"/>
          <w:szCs w:val="24"/>
          <w:lang w:val="en-US"/>
        </w:rPr>
        <w:t xml:space="preserve"> L., Weathers P.J., </w:t>
      </w:r>
      <w:proofErr w:type="spellStart"/>
      <w:r w:rsidRPr="003D724D">
        <w:rPr>
          <w:rFonts w:ascii="Times New Roman" w:hAnsi="Times New Roman" w:cs="Times New Roman"/>
          <w:bCs/>
          <w:sz w:val="24"/>
          <w:szCs w:val="24"/>
          <w:lang w:val="en-US"/>
        </w:rPr>
        <w:t>Xiong</w:t>
      </w:r>
      <w:proofErr w:type="spellEnd"/>
      <w:r w:rsidRPr="003D724D">
        <w:rPr>
          <w:rFonts w:ascii="Times New Roman" w:hAnsi="Times New Roman" w:cs="Times New Roman"/>
          <w:bCs/>
          <w:sz w:val="24"/>
          <w:szCs w:val="24"/>
          <w:lang w:val="en-US"/>
        </w:rPr>
        <w:t xml:space="preserve"> X.R., Liu C.Z.; (2009); </w:t>
      </w:r>
      <w:proofErr w:type="spellStart"/>
      <w:r w:rsidRPr="003D724D">
        <w:rPr>
          <w:rFonts w:ascii="Times New Roman" w:hAnsi="Times New Roman" w:cs="Times New Roman"/>
          <w:bCs/>
          <w:sz w:val="24"/>
          <w:szCs w:val="24"/>
          <w:lang w:val="en-US"/>
        </w:rPr>
        <w:t>Microalgal</w:t>
      </w:r>
      <w:proofErr w:type="spellEnd"/>
      <w:r w:rsidRPr="003D724D">
        <w:rPr>
          <w:rFonts w:ascii="Times New Roman" w:hAnsi="Times New Roman" w:cs="Times New Roman"/>
          <w:bCs/>
          <w:sz w:val="24"/>
          <w:szCs w:val="24"/>
          <w:lang w:val="en-US"/>
        </w:rPr>
        <w:t xml:space="preserve"> bioreactors: challenges and opportunities. </w:t>
      </w:r>
      <w:r w:rsidRPr="003D724D">
        <w:rPr>
          <w:rFonts w:ascii="Times New Roman" w:hAnsi="Times New Roman" w:cs="Times New Roman"/>
          <w:bCs/>
          <w:i/>
          <w:iCs/>
          <w:sz w:val="24"/>
          <w:szCs w:val="24"/>
          <w:lang w:val="en-US"/>
        </w:rPr>
        <w:t>Eng. Life Sci.</w:t>
      </w:r>
    </w:p>
    <w:p w:rsidR="00F6578C" w:rsidRPr="003D724D" w:rsidRDefault="00F6578C" w:rsidP="00F6578C">
      <w:pPr>
        <w:pStyle w:val="Nessunaspaziatura"/>
        <w:spacing w:line="360" w:lineRule="auto"/>
        <w:ind w:left="720"/>
        <w:jc w:val="both"/>
        <w:rPr>
          <w:rFonts w:ascii="Times New Roman" w:hAnsi="Times New Roman" w:cs="Times New Roman"/>
          <w:bCs/>
          <w:sz w:val="24"/>
          <w:szCs w:val="24"/>
          <w:lang w:val="en-US"/>
        </w:rPr>
      </w:pPr>
    </w:p>
    <w:p w:rsidR="00F6578C" w:rsidRDefault="00F6578C" w:rsidP="003D724D">
      <w:pPr>
        <w:pStyle w:val="Nessunaspaziatura"/>
        <w:numPr>
          <w:ilvl w:val="0"/>
          <w:numId w:val="38"/>
        </w:numPr>
        <w:spacing w:line="360" w:lineRule="auto"/>
        <w:jc w:val="both"/>
        <w:rPr>
          <w:rFonts w:ascii="Times New Roman" w:hAnsi="Times New Roman" w:cs="Times New Roman"/>
          <w:sz w:val="24"/>
          <w:szCs w:val="24"/>
          <w:lang w:val="en-US"/>
        </w:rPr>
      </w:pPr>
      <w:r w:rsidRPr="003D724D">
        <w:rPr>
          <w:rFonts w:ascii="Times New Roman" w:hAnsi="Times New Roman" w:cs="Times New Roman"/>
          <w:sz w:val="24"/>
          <w:szCs w:val="24"/>
          <w:lang w:val="en-US"/>
        </w:rPr>
        <w:t xml:space="preserve">Yoon, R.H., Luttrell, G.H.; (1989); The effect of bubble size on fine particle flotation. </w:t>
      </w:r>
      <w:r w:rsidRPr="003D724D">
        <w:rPr>
          <w:rFonts w:ascii="Times New Roman" w:hAnsi="Times New Roman" w:cs="Times New Roman"/>
          <w:i/>
          <w:sz w:val="24"/>
          <w:szCs w:val="24"/>
          <w:lang w:val="en-US"/>
        </w:rPr>
        <w:t>Miner. Process. Extract. Metal. Rev.: An Int. J.</w:t>
      </w:r>
      <w:r w:rsidRPr="003D724D">
        <w:rPr>
          <w:rFonts w:ascii="Times New Roman" w:hAnsi="Times New Roman" w:cs="Times New Roman"/>
          <w:sz w:val="24"/>
          <w:szCs w:val="24"/>
          <w:lang w:val="en-US"/>
        </w:rPr>
        <w:t xml:space="preserve"> 5;]</w:t>
      </w:r>
    </w:p>
    <w:p w:rsidR="00F6578C" w:rsidRDefault="00F6578C" w:rsidP="00F6578C">
      <w:pPr>
        <w:pStyle w:val="Nessunaspaziatura"/>
        <w:spacing w:line="360" w:lineRule="auto"/>
        <w:ind w:left="720"/>
        <w:jc w:val="both"/>
        <w:rPr>
          <w:rFonts w:ascii="Times New Roman" w:hAnsi="Times New Roman" w:cs="Times New Roman"/>
          <w:sz w:val="24"/>
          <w:szCs w:val="24"/>
          <w:lang w:val="en-US"/>
        </w:rPr>
      </w:pPr>
    </w:p>
    <w:p w:rsidR="00F6578C" w:rsidRDefault="00F6578C" w:rsidP="00F6578C">
      <w:pPr>
        <w:pStyle w:val="Nessunaspaziatura"/>
        <w:spacing w:line="360" w:lineRule="auto"/>
        <w:ind w:left="720"/>
        <w:jc w:val="both"/>
        <w:rPr>
          <w:rFonts w:ascii="Times New Roman" w:hAnsi="Times New Roman" w:cs="Times New Roman"/>
          <w:sz w:val="24"/>
          <w:szCs w:val="24"/>
          <w:lang w:val="en-US"/>
        </w:rPr>
      </w:pPr>
    </w:p>
    <w:p w:rsidR="00F20837" w:rsidRDefault="00F20837" w:rsidP="00F20837">
      <w:pPr>
        <w:pStyle w:val="Nessunaspaziatura"/>
        <w:spacing w:line="360" w:lineRule="auto"/>
        <w:rPr>
          <w:rFonts w:ascii="Times New Roman" w:hAnsi="Times New Roman" w:cs="Times New Roman"/>
          <w:sz w:val="24"/>
          <w:szCs w:val="24"/>
          <w:lang w:val="en-US"/>
        </w:rPr>
      </w:pPr>
    </w:p>
    <w:p w:rsidR="00DE42EA" w:rsidRDefault="00DE42EA" w:rsidP="00DE42EA">
      <w:pPr>
        <w:pStyle w:val="Nessunaspaziatura"/>
        <w:jc w:val="center"/>
        <w:rPr>
          <w:rFonts w:ascii="Times New Roman" w:hAnsi="Times New Roman" w:cs="Times New Roman"/>
          <w:i/>
          <w:sz w:val="32"/>
          <w:szCs w:val="32"/>
        </w:rPr>
      </w:pPr>
    </w:p>
    <w:p w:rsidR="00DE42EA" w:rsidRDefault="00DE42EA" w:rsidP="00DE42EA">
      <w:pPr>
        <w:pStyle w:val="Nessunaspaziatura"/>
        <w:jc w:val="center"/>
        <w:rPr>
          <w:rFonts w:ascii="Times New Roman" w:hAnsi="Times New Roman" w:cs="Times New Roman"/>
          <w:i/>
          <w:sz w:val="32"/>
          <w:szCs w:val="32"/>
        </w:rPr>
      </w:pPr>
    </w:p>
    <w:p w:rsidR="00DE42EA" w:rsidRDefault="00DE42EA" w:rsidP="00DE42EA">
      <w:pPr>
        <w:pStyle w:val="Nessunaspaziatura"/>
        <w:jc w:val="center"/>
        <w:rPr>
          <w:rFonts w:ascii="Times New Roman" w:hAnsi="Times New Roman" w:cs="Times New Roman"/>
          <w:i/>
          <w:sz w:val="32"/>
          <w:szCs w:val="32"/>
        </w:rPr>
      </w:pPr>
    </w:p>
    <w:p w:rsidR="00DE42EA" w:rsidRDefault="00DE42EA" w:rsidP="00DE42EA">
      <w:pPr>
        <w:pStyle w:val="Nessunaspaziatura"/>
        <w:jc w:val="center"/>
        <w:rPr>
          <w:rFonts w:ascii="Times New Roman" w:hAnsi="Times New Roman" w:cs="Times New Roman"/>
          <w:i/>
          <w:sz w:val="32"/>
          <w:szCs w:val="32"/>
        </w:rPr>
      </w:pPr>
    </w:p>
    <w:p w:rsidR="00DE42EA" w:rsidRDefault="00DE42EA" w:rsidP="00DE42EA">
      <w:pPr>
        <w:pStyle w:val="Nessunaspaziatura"/>
        <w:jc w:val="center"/>
        <w:rPr>
          <w:rFonts w:ascii="Times New Roman" w:hAnsi="Times New Roman" w:cs="Times New Roman"/>
          <w:i/>
          <w:sz w:val="32"/>
          <w:szCs w:val="32"/>
        </w:rPr>
      </w:pPr>
    </w:p>
    <w:p w:rsidR="00DE42EA" w:rsidRPr="00DE42EA" w:rsidRDefault="00DE42EA" w:rsidP="00DE42EA">
      <w:pPr>
        <w:pStyle w:val="Nessunaspaziatura"/>
        <w:jc w:val="center"/>
        <w:rPr>
          <w:rFonts w:ascii="Times New Roman" w:hAnsi="Times New Roman" w:cs="Times New Roman"/>
          <w:i/>
          <w:sz w:val="32"/>
          <w:szCs w:val="32"/>
        </w:rPr>
      </w:pPr>
      <w:r w:rsidRPr="00DE42EA">
        <w:rPr>
          <w:rFonts w:ascii="Times New Roman" w:hAnsi="Times New Roman" w:cs="Times New Roman"/>
          <w:i/>
          <w:sz w:val="32"/>
          <w:szCs w:val="32"/>
        </w:rPr>
        <w:t>Ringrazio</w:t>
      </w:r>
    </w:p>
    <w:p w:rsidR="00DE42EA" w:rsidRPr="00DE42EA" w:rsidRDefault="00DE42EA" w:rsidP="00DE42EA">
      <w:pPr>
        <w:pStyle w:val="Nessunaspaziatura"/>
        <w:jc w:val="center"/>
        <w:rPr>
          <w:rFonts w:ascii="Times New Roman" w:hAnsi="Times New Roman" w:cs="Times New Roman"/>
          <w:i/>
          <w:sz w:val="32"/>
          <w:szCs w:val="32"/>
        </w:rPr>
      </w:pPr>
      <w:r w:rsidRPr="00DE42EA">
        <w:rPr>
          <w:rFonts w:ascii="Times New Roman" w:hAnsi="Times New Roman" w:cs="Times New Roman"/>
          <w:i/>
          <w:sz w:val="32"/>
          <w:szCs w:val="32"/>
        </w:rPr>
        <w:t xml:space="preserve">il Professor Stefano </w:t>
      </w:r>
      <w:proofErr w:type="spellStart"/>
      <w:r w:rsidRPr="00DE42EA">
        <w:rPr>
          <w:rFonts w:ascii="Times New Roman" w:hAnsi="Times New Roman" w:cs="Times New Roman"/>
          <w:i/>
          <w:sz w:val="32"/>
          <w:szCs w:val="32"/>
        </w:rPr>
        <w:t>Farnè</w:t>
      </w:r>
      <w:proofErr w:type="spellEnd"/>
    </w:p>
    <w:p w:rsidR="00DE42EA" w:rsidRPr="00DE42EA" w:rsidRDefault="00DE42EA" w:rsidP="00DE42EA">
      <w:pPr>
        <w:pStyle w:val="Nessunaspaziatura"/>
        <w:jc w:val="center"/>
        <w:rPr>
          <w:rFonts w:ascii="Times New Roman" w:hAnsi="Times New Roman" w:cs="Times New Roman"/>
          <w:i/>
          <w:sz w:val="32"/>
          <w:szCs w:val="32"/>
        </w:rPr>
      </w:pPr>
      <w:r w:rsidRPr="00DE42EA">
        <w:rPr>
          <w:rFonts w:ascii="Times New Roman" w:hAnsi="Times New Roman" w:cs="Times New Roman"/>
          <w:i/>
          <w:sz w:val="32"/>
          <w:szCs w:val="32"/>
        </w:rPr>
        <w:t xml:space="preserve">e il Dottor Vito </w:t>
      </w:r>
      <w:proofErr w:type="spellStart"/>
      <w:r w:rsidRPr="00DE42EA">
        <w:rPr>
          <w:rFonts w:ascii="Times New Roman" w:hAnsi="Times New Roman" w:cs="Times New Roman"/>
          <w:i/>
          <w:sz w:val="32"/>
          <w:szCs w:val="32"/>
        </w:rPr>
        <w:t>Lavanga</w:t>
      </w:r>
      <w:proofErr w:type="spellEnd"/>
    </w:p>
    <w:p w:rsidR="00DE42EA" w:rsidRPr="00DE42EA" w:rsidRDefault="00DE42EA" w:rsidP="00DE42EA">
      <w:pPr>
        <w:pStyle w:val="Nessunaspaziatura"/>
        <w:jc w:val="center"/>
        <w:rPr>
          <w:rFonts w:ascii="Times New Roman" w:hAnsi="Times New Roman" w:cs="Times New Roman"/>
          <w:i/>
          <w:sz w:val="32"/>
          <w:szCs w:val="32"/>
        </w:rPr>
      </w:pPr>
      <w:r w:rsidRPr="00DE42EA">
        <w:rPr>
          <w:rFonts w:ascii="Times New Roman" w:hAnsi="Times New Roman" w:cs="Times New Roman"/>
          <w:i/>
          <w:sz w:val="32"/>
          <w:szCs w:val="32"/>
        </w:rPr>
        <w:t>per l’aiuto nella stesura di questa relazione</w:t>
      </w:r>
    </w:p>
    <w:p w:rsidR="00DE42EA" w:rsidRPr="00DE42EA" w:rsidRDefault="00DE42EA" w:rsidP="00DE42EA">
      <w:pPr>
        <w:pStyle w:val="Nessunaspaziatura"/>
        <w:spacing w:line="360" w:lineRule="auto"/>
        <w:jc w:val="right"/>
        <w:rPr>
          <w:rFonts w:ascii="Times New Roman" w:hAnsi="Times New Roman" w:cs="Times New Roman"/>
          <w:sz w:val="32"/>
          <w:szCs w:val="32"/>
        </w:rPr>
      </w:pPr>
    </w:p>
    <w:p w:rsidR="00DE42EA" w:rsidRPr="00DE42EA" w:rsidRDefault="00DE42EA" w:rsidP="00F20837">
      <w:pPr>
        <w:pStyle w:val="Nessunaspaziatura"/>
        <w:spacing w:line="360" w:lineRule="auto"/>
        <w:jc w:val="center"/>
        <w:rPr>
          <w:rFonts w:ascii="Times New Roman" w:hAnsi="Times New Roman" w:cs="Times New Roman"/>
          <w:b/>
          <w:sz w:val="28"/>
          <w:szCs w:val="28"/>
        </w:rPr>
      </w:pPr>
    </w:p>
    <w:p w:rsidR="00DE42EA" w:rsidRPr="00DE42EA" w:rsidRDefault="00DE42EA" w:rsidP="00F20837">
      <w:pPr>
        <w:pStyle w:val="Nessunaspaziatura"/>
        <w:spacing w:line="360" w:lineRule="auto"/>
        <w:jc w:val="center"/>
        <w:rPr>
          <w:rFonts w:ascii="Times New Roman" w:hAnsi="Times New Roman" w:cs="Times New Roman"/>
          <w:b/>
          <w:sz w:val="28"/>
          <w:szCs w:val="28"/>
        </w:rPr>
      </w:pPr>
    </w:p>
    <w:p w:rsidR="00DE42EA" w:rsidRPr="00DE42EA" w:rsidRDefault="00DE42EA" w:rsidP="00F20837">
      <w:pPr>
        <w:pStyle w:val="Nessunaspaziatura"/>
        <w:spacing w:line="360" w:lineRule="auto"/>
        <w:jc w:val="center"/>
        <w:rPr>
          <w:rFonts w:ascii="Times New Roman" w:hAnsi="Times New Roman" w:cs="Times New Roman"/>
          <w:b/>
          <w:sz w:val="28"/>
          <w:szCs w:val="28"/>
        </w:rPr>
      </w:pPr>
    </w:p>
    <w:p w:rsidR="00DE42EA" w:rsidRPr="00DE42EA" w:rsidRDefault="00DE42EA" w:rsidP="00F20837">
      <w:pPr>
        <w:pStyle w:val="Nessunaspaziatura"/>
        <w:spacing w:line="360" w:lineRule="auto"/>
        <w:jc w:val="center"/>
        <w:rPr>
          <w:rFonts w:ascii="Times New Roman" w:hAnsi="Times New Roman" w:cs="Times New Roman"/>
          <w:b/>
          <w:sz w:val="28"/>
          <w:szCs w:val="28"/>
        </w:rPr>
      </w:pPr>
    </w:p>
    <w:p w:rsidR="00DE42EA" w:rsidRPr="00DE42EA" w:rsidRDefault="00DE42EA" w:rsidP="00F20837">
      <w:pPr>
        <w:pStyle w:val="Nessunaspaziatura"/>
        <w:spacing w:line="360" w:lineRule="auto"/>
        <w:jc w:val="center"/>
        <w:rPr>
          <w:rFonts w:ascii="Times New Roman" w:hAnsi="Times New Roman" w:cs="Times New Roman"/>
          <w:b/>
          <w:sz w:val="28"/>
          <w:szCs w:val="28"/>
        </w:rPr>
      </w:pPr>
    </w:p>
    <w:p w:rsidR="00DE42EA" w:rsidRPr="00DE42EA" w:rsidRDefault="00DE42EA" w:rsidP="00F20837">
      <w:pPr>
        <w:pStyle w:val="Nessunaspaziatura"/>
        <w:spacing w:line="360" w:lineRule="auto"/>
        <w:jc w:val="center"/>
        <w:rPr>
          <w:rFonts w:ascii="Times New Roman" w:hAnsi="Times New Roman" w:cs="Times New Roman"/>
          <w:b/>
          <w:sz w:val="28"/>
          <w:szCs w:val="28"/>
        </w:rPr>
      </w:pPr>
    </w:p>
    <w:p w:rsidR="00DE42EA" w:rsidRPr="00DE42EA" w:rsidRDefault="00DE42EA" w:rsidP="00F20837">
      <w:pPr>
        <w:pStyle w:val="Nessunaspaziatura"/>
        <w:spacing w:line="360" w:lineRule="auto"/>
        <w:jc w:val="center"/>
        <w:rPr>
          <w:rFonts w:ascii="Times New Roman" w:hAnsi="Times New Roman" w:cs="Times New Roman"/>
          <w:b/>
          <w:sz w:val="28"/>
          <w:szCs w:val="28"/>
        </w:rPr>
      </w:pPr>
    </w:p>
    <w:p w:rsidR="00DE42EA" w:rsidRDefault="00DE42EA" w:rsidP="00F20837">
      <w:pPr>
        <w:pStyle w:val="Nessunaspaziatura"/>
        <w:spacing w:line="360" w:lineRule="auto"/>
        <w:jc w:val="center"/>
        <w:rPr>
          <w:rFonts w:ascii="Times New Roman" w:hAnsi="Times New Roman" w:cs="Times New Roman"/>
          <w:b/>
          <w:sz w:val="28"/>
          <w:szCs w:val="28"/>
        </w:rPr>
      </w:pPr>
    </w:p>
    <w:p w:rsidR="00DE42EA" w:rsidRDefault="00DE42EA" w:rsidP="00F20837">
      <w:pPr>
        <w:pStyle w:val="Nessunaspaziatura"/>
        <w:spacing w:line="360" w:lineRule="auto"/>
        <w:jc w:val="center"/>
        <w:rPr>
          <w:rFonts w:ascii="Times New Roman" w:hAnsi="Times New Roman" w:cs="Times New Roman"/>
          <w:b/>
          <w:sz w:val="28"/>
          <w:szCs w:val="28"/>
        </w:rPr>
      </w:pPr>
    </w:p>
    <w:p w:rsidR="00DE42EA" w:rsidRDefault="00DE42EA" w:rsidP="00F20837">
      <w:pPr>
        <w:pStyle w:val="Nessunaspaziatura"/>
        <w:spacing w:line="360" w:lineRule="auto"/>
        <w:jc w:val="center"/>
        <w:rPr>
          <w:rFonts w:ascii="Times New Roman" w:hAnsi="Times New Roman" w:cs="Times New Roman"/>
          <w:b/>
          <w:sz w:val="28"/>
          <w:szCs w:val="28"/>
        </w:rPr>
      </w:pPr>
    </w:p>
    <w:p w:rsidR="00DE42EA" w:rsidRDefault="00DE42EA" w:rsidP="00F20837">
      <w:pPr>
        <w:pStyle w:val="Nessunaspaziatura"/>
        <w:spacing w:line="360" w:lineRule="auto"/>
        <w:jc w:val="center"/>
        <w:rPr>
          <w:rFonts w:ascii="Times New Roman" w:hAnsi="Times New Roman" w:cs="Times New Roman"/>
          <w:b/>
          <w:sz w:val="28"/>
          <w:szCs w:val="28"/>
        </w:rPr>
      </w:pPr>
    </w:p>
    <w:p w:rsidR="00DE42EA" w:rsidRDefault="00DE42EA" w:rsidP="00F20837">
      <w:pPr>
        <w:pStyle w:val="Nessunaspaziatura"/>
        <w:spacing w:line="360" w:lineRule="auto"/>
        <w:jc w:val="center"/>
        <w:rPr>
          <w:rFonts w:ascii="Times New Roman" w:hAnsi="Times New Roman" w:cs="Times New Roman"/>
          <w:b/>
          <w:sz w:val="28"/>
          <w:szCs w:val="28"/>
        </w:rPr>
      </w:pPr>
    </w:p>
    <w:p w:rsidR="00DE42EA" w:rsidRDefault="00DE42EA" w:rsidP="00F20837">
      <w:pPr>
        <w:pStyle w:val="Nessunaspaziatura"/>
        <w:spacing w:line="360" w:lineRule="auto"/>
        <w:jc w:val="center"/>
        <w:rPr>
          <w:rFonts w:ascii="Times New Roman" w:hAnsi="Times New Roman" w:cs="Times New Roman"/>
          <w:b/>
          <w:sz w:val="28"/>
          <w:szCs w:val="28"/>
        </w:rPr>
      </w:pPr>
    </w:p>
    <w:p w:rsidR="00DE42EA" w:rsidRDefault="00DE42EA" w:rsidP="00F20837">
      <w:pPr>
        <w:pStyle w:val="Nessunaspaziatura"/>
        <w:spacing w:line="360" w:lineRule="auto"/>
        <w:jc w:val="center"/>
        <w:rPr>
          <w:rFonts w:ascii="Times New Roman" w:hAnsi="Times New Roman" w:cs="Times New Roman"/>
          <w:b/>
          <w:sz w:val="28"/>
          <w:szCs w:val="28"/>
        </w:rPr>
      </w:pPr>
    </w:p>
    <w:p w:rsidR="00DE42EA" w:rsidRDefault="00DE42EA" w:rsidP="00F20837">
      <w:pPr>
        <w:pStyle w:val="Nessunaspaziatura"/>
        <w:spacing w:line="360" w:lineRule="auto"/>
        <w:jc w:val="center"/>
        <w:rPr>
          <w:rFonts w:ascii="Times New Roman" w:hAnsi="Times New Roman" w:cs="Times New Roman"/>
          <w:b/>
          <w:sz w:val="28"/>
          <w:szCs w:val="28"/>
        </w:rPr>
      </w:pPr>
    </w:p>
    <w:p w:rsidR="00DE42EA" w:rsidRDefault="00DE42EA" w:rsidP="00F20837">
      <w:pPr>
        <w:pStyle w:val="Nessunaspaziatura"/>
        <w:spacing w:line="360" w:lineRule="auto"/>
        <w:jc w:val="center"/>
        <w:rPr>
          <w:rFonts w:ascii="Times New Roman" w:hAnsi="Times New Roman" w:cs="Times New Roman"/>
          <w:b/>
          <w:sz w:val="28"/>
          <w:szCs w:val="28"/>
        </w:rPr>
      </w:pPr>
    </w:p>
    <w:p w:rsidR="00DE42EA" w:rsidRDefault="00DE42EA" w:rsidP="00F20837">
      <w:pPr>
        <w:pStyle w:val="Nessunaspaziatura"/>
        <w:spacing w:line="360" w:lineRule="auto"/>
        <w:jc w:val="center"/>
        <w:rPr>
          <w:rFonts w:ascii="Times New Roman" w:hAnsi="Times New Roman" w:cs="Times New Roman"/>
          <w:b/>
          <w:sz w:val="28"/>
          <w:szCs w:val="28"/>
        </w:rPr>
      </w:pPr>
    </w:p>
    <w:p w:rsidR="00DE42EA" w:rsidRDefault="00DE42EA" w:rsidP="00F20837">
      <w:pPr>
        <w:pStyle w:val="Nessunaspaziatura"/>
        <w:spacing w:line="360" w:lineRule="auto"/>
        <w:jc w:val="center"/>
        <w:rPr>
          <w:rFonts w:ascii="Times New Roman" w:hAnsi="Times New Roman" w:cs="Times New Roman"/>
          <w:b/>
          <w:sz w:val="28"/>
          <w:szCs w:val="28"/>
        </w:rPr>
      </w:pPr>
    </w:p>
    <w:p w:rsidR="00DE42EA" w:rsidRDefault="00DE42EA" w:rsidP="00F20837">
      <w:pPr>
        <w:pStyle w:val="Nessunaspaziatura"/>
        <w:spacing w:line="360" w:lineRule="auto"/>
        <w:jc w:val="center"/>
        <w:rPr>
          <w:rFonts w:ascii="Times New Roman" w:hAnsi="Times New Roman" w:cs="Times New Roman"/>
          <w:b/>
          <w:sz w:val="28"/>
          <w:szCs w:val="28"/>
        </w:rPr>
      </w:pPr>
    </w:p>
    <w:p w:rsidR="00DE42EA" w:rsidRDefault="00DE42EA" w:rsidP="00F20837">
      <w:pPr>
        <w:pStyle w:val="Nessunaspaziatura"/>
        <w:spacing w:line="360" w:lineRule="auto"/>
        <w:jc w:val="center"/>
        <w:rPr>
          <w:rFonts w:ascii="Times New Roman" w:hAnsi="Times New Roman" w:cs="Times New Roman"/>
          <w:b/>
          <w:sz w:val="28"/>
          <w:szCs w:val="28"/>
        </w:rPr>
      </w:pPr>
    </w:p>
    <w:p w:rsidR="00FE1B0E" w:rsidRDefault="00FE1B0E" w:rsidP="00F20837">
      <w:pPr>
        <w:pStyle w:val="Nessunaspaziatura"/>
        <w:spacing w:line="360" w:lineRule="auto"/>
        <w:jc w:val="center"/>
        <w:rPr>
          <w:rFonts w:ascii="Times New Roman" w:hAnsi="Times New Roman" w:cs="Times New Roman"/>
          <w:b/>
          <w:sz w:val="28"/>
          <w:szCs w:val="28"/>
          <w:lang w:val="en-US"/>
        </w:rPr>
      </w:pPr>
      <w:r w:rsidRPr="00FE1B0E">
        <w:rPr>
          <w:rFonts w:ascii="Times New Roman" w:hAnsi="Times New Roman" w:cs="Times New Roman"/>
          <w:b/>
          <w:sz w:val="28"/>
          <w:szCs w:val="28"/>
          <w:lang w:val="en-US"/>
        </w:rPr>
        <w:lastRenderedPageBreak/>
        <w:t>RENDERING IMMAGINE</w:t>
      </w:r>
    </w:p>
    <w:p w:rsidR="00F57F95" w:rsidRDefault="00F57F95" w:rsidP="00FE1B0E">
      <w:pPr>
        <w:pStyle w:val="Nessunaspaziatura"/>
        <w:spacing w:line="360" w:lineRule="auto"/>
        <w:ind w:left="720"/>
        <w:jc w:val="center"/>
        <w:rPr>
          <w:rFonts w:ascii="Times New Roman" w:hAnsi="Times New Roman" w:cs="Times New Roman"/>
          <w:b/>
          <w:sz w:val="28"/>
          <w:szCs w:val="28"/>
          <w:lang w:val="en-US"/>
        </w:rPr>
      </w:pPr>
    </w:p>
    <w:p w:rsidR="00F57F95" w:rsidRDefault="00F57F95" w:rsidP="00F57F95">
      <w:pPr>
        <w:pStyle w:val="Nessunaspaziatura"/>
        <w:spacing w:line="360" w:lineRule="auto"/>
        <w:rPr>
          <w:rFonts w:ascii="Times New Roman" w:hAnsi="Times New Roman" w:cs="Times New Roman"/>
          <w:b/>
          <w:sz w:val="28"/>
          <w:szCs w:val="28"/>
          <w:lang w:val="en-US"/>
        </w:rPr>
      </w:pPr>
      <w:r>
        <w:rPr>
          <w:rFonts w:ascii="Times New Roman" w:hAnsi="Times New Roman" w:cs="Times New Roman"/>
          <w:b/>
          <w:noProof/>
          <w:sz w:val="28"/>
          <w:szCs w:val="28"/>
          <w:lang w:eastAsia="it-IT"/>
        </w:rPr>
        <w:drawing>
          <wp:inline distT="0" distB="0" distL="0" distR="0">
            <wp:extent cx="5400040" cy="2829560"/>
            <wp:effectExtent l="19050" t="0" r="0" b="0"/>
            <wp:docPr id="2" name="Immagine 1" descr="assieme pb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eme pbrc.jpg"/>
                    <pic:cNvPicPr/>
                  </pic:nvPicPr>
                  <pic:blipFill>
                    <a:blip r:embed="rId30" cstate="print"/>
                    <a:stretch>
                      <a:fillRect/>
                    </a:stretch>
                  </pic:blipFill>
                  <pic:spPr>
                    <a:xfrm>
                      <a:off x="0" y="0"/>
                      <a:ext cx="5400040" cy="2829560"/>
                    </a:xfrm>
                    <a:prstGeom prst="rect">
                      <a:avLst/>
                    </a:prstGeom>
                  </pic:spPr>
                </pic:pic>
              </a:graphicData>
            </a:graphic>
          </wp:inline>
        </w:drawing>
      </w:r>
    </w:p>
    <w:p w:rsidR="00F57F95" w:rsidRPr="00515802" w:rsidRDefault="00515802" w:rsidP="00515802">
      <w:pPr>
        <w:pStyle w:val="Nessunaspaziatura"/>
        <w:spacing w:line="360" w:lineRule="auto"/>
        <w:ind w:left="720"/>
        <w:jc w:val="center"/>
        <w:rPr>
          <w:rFonts w:ascii="Times New Roman" w:hAnsi="Times New Roman" w:cs="Times New Roman"/>
          <w:b/>
          <w:sz w:val="28"/>
          <w:szCs w:val="28"/>
          <w:lang w:val="en-US"/>
        </w:rPr>
      </w:pPr>
      <w:r w:rsidRPr="00515802">
        <w:rPr>
          <w:rFonts w:ascii="Times New Roman" w:hAnsi="Times New Roman" w:cs="Times New Roman"/>
          <w:b/>
          <w:sz w:val="28"/>
          <w:szCs w:val="28"/>
          <w:lang w:val="en-US"/>
        </w:rPr>
        <w:t>VISTA ORTOGONALE 1</w:t>
      </w:r>
    </w:p>
    <w:p w:rsidR="00F57F95" w:rsidRDefault="00F57F95" w:rsidP="00F57F95">
      <w:pPr>
        <w:pStyle w:val="Nessunaspaziatura"/>
        <w:spacing w:line="360" w:lineRule="auto"/>
        <w:ind w:left="720"/>
        <w:rPr>
          <w:rFonts w:ascii="Times New Roman" w:hAnsi="Times New Roman" w:cs="Times New Roman"/>
          <w:b/>
          <w:sz w:val="28"/>
          <w:szCs w:val="28"/>
          <w:lang w:val="en-US"/>
        </w:rPr>
      </w:pPr>
    </w:p>
    <w:p w:rsidR="00F57F95" w:rsidRDefault="00F57F95" w:rsidP="00515802">
      <w:pPr>
        <w:pStyle w:val="Nessunaspaziatura"/>
        <w:spacing w:line="360" w:lineRule="auto"/>
        <w:rPr>
          <w:rFonts w:ascii="Times New Roman" w:hAnsi="Times New Roman" w:cs="Times New Roman"/>
          <w:b/>
          <w:sz w:val="28"/>
          <w:szCs w:val="28"/>
          <w:lang w:val="en-US"/>
        </w:rPr>
      </w:pPr>
    </w:p>
    <w:p w:rsidR="0060233D" w:rsidRDefault="0060233D" w:rsidP="00515802">
      <w:pPr>
        <w:pStyle w:val="Nessunaspaziatura"/>
        <w:spacing w:line="360" w:lineRule="auto"/>
        <w:rPr>
          <w:rFonts w:ascii="Times New Roman" w:hAnsi="Times New Roman" w:cs="Times New Roman"/>
          <w:b/>
          <w:sz w:val="28"/>
          <w:szCs w:val="28"/>
          <w:lang w:val="en-US"/>
        </w:rPr>
      </w:pPr>
    </w:p>
    <w:p w:rsidR="0060233D" w:rsidRDefault="0060233D" w:rsidP="00515802">
      <w:pPr>
        <w:pStyle w:val="Nessunaspaziatura"/>
        <w:spacing w:line="360" w:lineRule="auto"/>
        <w:rPr>
          <w:rFonts w:ascii="Times New Roman" w:hAnsi="Times New Roman" w:cs="Times New Roman"/>
          <w:b/>
          <w:sz w:val="28"/>
          <w:szCs w:val="28"/>
          <w:lang w:val="en-US"/>
        </w:rPr>
      </w:pPr>
    </w:p>
    <w:p w:rsidR="00F57F95" w:rsidRDefault="00F57F95" w:rsidP="00F57F95">
      <w:pPr>
        <w:pStyle w:val="Nessunaspaziatura"/>
        <w:spacing w:line="360" w:lineRule="auto"/>
        <w:rPr>
          <w:rFonts w:ascii="Times New Roman" w:hAnsi="Times New Roman" w:cs="Times New Roman"/>
          <w:b/>
          <w:sz w:val="28"/>
          <w:szCs w:val="28"/>
          <w:lang w:val="en-US"/>
        </w:rPr>
      </w:pPr>
      <w:r>
        <w:rPr>
          <w:rFonts w:ascii="Times New Roman" w:hAnsi="Times New Roman" w:cs="Times New Roman"/>
          <w:b/>
          <w:noProof/>
          <w:sz w:val="28"/>
          <w:szCs w:val="28"/>
          <w:lang w:eastAsia="it-IT"/>
        </w:rPr>
        <w:drawing>
          <wp:inline distT="0" distB="0" distL="0" distR="0">
            <wp:extent cx="5400040" cy="2829560"/>
            <wp:effectExtent l="19050" t="0" r="0" b="0"/>
            <wp:docPr id="3" name="Immagine 2" descr="assieme pbr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eme pbrc 2.jpg"/>
                    <pic:cNvPicPr/>
                  </pic:nvPicPr>
                  <pic:blipFill>
                    <a:blip r:embed="rId31" cstate="print"/>
                    <a:stretch>
                      <a:fillRect/>
                    </a:stretch>
                  </pic:blipFill>
                  <pic:spPr>
                    <a:xfrm>
                      <a:off x="0" y="0"/>
                      <a:ext cx="5400040" cy="2829560"/>
                    </a:xfrm>
                    <a:prstGeom prst="rect">
                      <a:avLst/>
                    </a:prstGeom>
                  </pic:spPr>
                </pic:pic>
              </a:graphicData>
            </a:graphic>
          </wp:inline>
        </w:drawing>
      </w:r>
    </w:p>
    <w:p w:rsidR="00515802" w:rsidRPr="00FE1B0E" w:rsidRDefault="00515802" w:rsidP="00515802">
      <w:pPr>
        <w:pStyle w:val="Nessunaspaziatura"/>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VISTA ORTOGONALE 2</w:t>
      </w:r>
    </w:p>
    <w:p w:rsidR="00F57F95" w:rsidRDefault="00F57F95" w:rsidP="00F57F95">
      <w:pPr>
        <w:pStyle w:val="Nessunaspaziatura"/>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it-IT"/>
        </w:rPr>
        <w:lastRenderedPageBreak/>
        <w:drawing>
          <wp:inline distT="0" distB="0" distL="0" distR="0">
            <wp:extent cx="5400040" cy="2829560"/>
            <wp:effectExtent l="19050" t="0" r="0" b="0"/>
            <wp:docPr id="4" name="Immagine 3" descr="assieme pbr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eme pbrc 2.jpg"/>
                    <pic:cNvPicPr/>
                  </pic:nvPicPr>
                  <pic:blipFill>
                    <a:blip r:embed="rId31" cstate="print"/>
                    <a:stretch>
                      <a:fillRect/>
                    </a:stretch>
                  </pic:blipFill>
                  <pic:spPr>
                    <a:xfrm>
                      <a:off x="0" y="0"/>
                      <a:ext cx="5400040" cy="2829560"/>
                    </a:xfrm>
                    <a:prstGeom prst="rect">
                      <a:avLst/>
                    </a:prstGeom>
                  </pic:spPr>
                </pic:pic>
              </a:graphicData>
            </a:graphic>
          </wp:inline>
        </w:drawing>
      </w:r>
    </w:p>
    <w:p w:rsidR="00F57F95" w:rsidRPr="00515802" w:rsidRDefault="00515802" w:rsidP="00515802">
      <w:pPr>
        <w:pStyle w:val="Nessunaspaziatura"/>
        <w:spacing w:line="360" w:lineRule="auto"/>
        <w:jc w:val="center"/>
        <w:rPr>
          <w:rFonts w:ascii="Times New Roman" w:hAnsi="Times New Roman" w:cs="Times New Roman"/>
          <w:b/>
          <w:sz w:val="28"/>
          <w:szCs w:val="28"/>
          <w:lang w:val="en-US"/>
        </w:rPr>
      </w:pPr>
      <w:r w:rsidRPr="00515802">
        <w:rPr>
          <w:rFonts w:ascii="Times New Roman" w:hAnsi="Times New Roman" w:cs="Times New Roman"/>
          <w:b/>
          <w:sz w:val="28"/>
          <w:szCs w:val="28"/>
          <w:lang w:val="en-US"/>
        </w:rPr>
        <w:t>VISTA ORTOGONALE 3</w:t>
      </w:r>
    </w:p>
    <w:p w:rsidR="00F57F95" w:rsidRDefault="00F57F95" w:rsidP="00F57F95">
      <w:pPr>
        <w:pStyle w:val="Nessunaspaziatura"/>
        <w:spacing w:line="360" w:lineRule="auto"/>
        <w:rPr>
          <w:rFonts w:ascii="Times New Roman" w:hAnsi="Times New Roman" w:cs="Times New Roman"/>
          <w:sz w:val="24"/>
          <w:szCs w:val="24"/>
          <w:lang w:val="en-US"/>
        </w:rPr>
      </w:pPr>
    </w:p>
    <w:p w:rsidR="00F57F95" w:rsidRDefault="00F57F95"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60233D" w:rsidRDefault="0060233D" w:rsidP="00F57F95">
      <w:pPr>
        <w:pStyle w:val="Nessunaspaziatura"/>
        <w:spacing w:line="360" w:lineRule="auto"/>
        <w:rPr>
          <w:rFonts w:ascii="Times New Roman" w:hAnsi="Times New Roman" w:cs="Times New Roman"/>
          <w:sz w:val="24"/>
          <w:szCs w:val="24"/>
          <w:lang w:val="en-US"/>
        </w:rPr>
      </w:pPr>
    </w:p>
    <w:p w:rsidR="00F57F95" w:rsidRDefault="00F57F95" w:rsidP="00F57F95">
      <w:pPr>
        <w:pStyle w:val="Nessunaspaziatura"/>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it-IT"/>
        </w:rPr>
        <w:drawing>
          <wp:inline distT="0" distB="0" distL="0" distR="0">
            <wp:extent cx="5400040" cy="2829560"/>
            <wp:effectExtent l="19050" t="0" r="0" b="0"/>
            <wp:docPr id="5" name="Immagine 4" descr="assieme pbr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eme pbrc 3.jpg"/>
                    <pic:cNvPicPr/>
                  </pic:nvPicPr>
                  <pic:blipFill>
                    <a:blip r:embed="rId32" cstate="print"/>
                    <a:stretch>
                      <a:fillRect/>
                    </a:stretch>
                  </pic:blipFill>
                  <pic:spPr>
                    <a:xfrm>
                      <a:off x="0" y="0"/>
                      <a:ext cx="5400040" cy="2829560"/>
                    </a:xfrm>
                    <a:prstGeom prst="rect">
                      <a:avLst/>
                    </a:prstGeom>
                  </pic:spPr>
                </pic:pic>
              </a:graphicData>
            </a:graphic>
          </wp:inline>
        </w:drawing>
      </w:r>
    </w:p>
    <w:p w:rsidR="00F57F95" w:rsidRPr="00515802" w:rsidRDefault="00515802" w:rsidP="00515802">
      <w:pPr>
        <w:pStyle w:val="Nessunaspaziatura"/>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VISTA ORTOGONALE 4</w:t>
      </w:r>
    </w:p>
    <w:p w:rsidR="00F57F95" w:rsidRDefault="00F57F95" w:rsidP="00F57F95">
      <w:pPr>
        <w:pStyle w:val="Nessunaspaziatura"/>
        <w:spacing w:line="360" w:lineRule="auto"/>
        <w:rPr>
          <w:rFonts w:ascii="Times New Roman" w:hAnsi="Times New Roman" w:cs="Times New Roman"/>
          <w:sz w:val="24"/>
          <w:szCs w:val="24"/>
          <w:lang w:val="en-US"/>
        </w:rPr>
      </w:pPr>
    </w:p>
    <w:p w:rsidR="00F57F95" w:rsidRDefault="00F57F95" w:rsidP="00F57F95">
      <w:pPr>
        <w:pStyle w:val="Nessunaspaziatura"/>
        <w:spacing w:line="360" w:lineRule="auto"/>
        <w:rPr>
          <w:rFonts w:ascii="Times New Roman" w:hAnsi="Times New Roman" w:cs="Times New Roman"/>
          <w:sz w:val="24"/>
          <w:szCs w:val="24"/>
          <w:lang w:val="en-US"/>
        </w:rPr>
      </w:pPr>
    </w:p>
    <w:p w:rsidR="00F57F95" w:rsidRDefault="00F57F95" w:rsidP="00F57F95">
      <w:pPr>
        <w:pStyle w:val="Nessunaspaziatura"/>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it-IT"/>
        </w:rPr>
        <w:lastRenderedPageBreak/>
        <w:drawing>
          <wp:inline distT="0" distB="0" distL="0" distR="0">
            <wp:extent cx="5400040" cy="2829560"/>
            <wp:effectExtent l="19050" t="0" r="0" b="0"/>
            <wp:docPr id="6" name="Immagine 5" descr="assieme pbr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eme pbrc 4.jpg"/>
                    <pic:cNvPicPr/>
                  </pic:nvPicPr>
                  <pic:blipFill>
                    <a:blip r:embed="rId33" cstate="print"/>
                    <a:stretch>
                      <a:fillRect/>
                    </a:stretch>
                  </pic:blipFill>
                  <pic:spPr>
                    <a:xfrm>
                      <a:off x="0" y="0"/>
                      <a:ext cx="5400040" cy="2829560"/>
                    </a:xfrm>
                    <a:prstGeom prst="rect">
                      <a:avLst/>
                    </a:prstGeom>
                  </pic:spPr>
                </pic:pic>
              </a:graphicData>
            </a:graphic>
          </wp:inline>
        </w:drawing>
      </w:r>
    </w:p>
    <w:p w:rsidR="00F57F95" w:rsidRPr="00515802" w:rsidRDefault="0060233D" w:rsidP="00515802">
      <w:pPr>
        <w:pStyle w:val="Nessunaspaziatura"/>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VISTA LATERALE</w:t>
      </w:r>
    </w:p>
    <w:p w:rsidR="00F57F95" w:rsidRDefault="00F57F95"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F57F95" w:rsidRDefault="00F57F95" w:rsidP="00F57F95">
      <w:pPr>
        <w:pStyle w:val="Nessunaspaziatura"/>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it-IT"/>
        </w:rPr>
        <w:drawing>
          <wp:inline distT="0" distB="0" distL="0" distR="0">
            <wp:extent cx="5400040" cy="2829560"/>
            <wp:effectExtent l="19050" t="0" r="0" b="0"/>
            <wp:docPr id="7" name="Immagine 6" descr="assieme pbr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eme pbrc 5.jpg"/>
                    <pic:cNvPicPr/>
                  </pic:nvPicPr>
                  <pic:blipFill>
                    <a:blip r:embed="rId34" cstate="print"/>
                    <a:stretch>
                      <a:fillRect/>
                    </a:stretch>
                  </pic:blipFill>
                  <pic:spPr>
                    <a:xfrm>
                      <a:off x="0" y="0"/>
                      <a:ext cx="5400040" cy="2829560"/>
                    </a:xfrm>
                    <a:prstGeom prst="rect">
                      <a:avLst/>
                    </a:prstGeom>
                  </pic:spPr>
                </pic:pic>
              </a:graphicData>
            </a:graphic>
          </wp:inline>
        </w:drawing>
      </w:r>
    </w:p>
    <w:p w:rsidR="00F57F95" w:rsidRPr="0060233D" w:rsidRDefault="0060233D" w:rsidP="0060233D">
      <w:pPr>
        <w:pStyle w:val="Nessunaspaziatura"/>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VISTA DALL’ALTO</w:t>
      </w:r>
    </w:p>
    <w:p w:rsidR="00F57F95" w:rsidRDefault="00F57F95" w:rsidP="00F57F95">
      <w:pPr>
        <w:pStyle w:val="Nessunaspaziatura"/>
        <w:spacing w:line="360" w:lineRule="auto"/>
        <w:rPr>
          <w:rFonts w:ascii="Times New Roman" w:hAnsi="Times New Roman" w:cs="Times New Roman"/>
          <w:sz w:val="24"/>
          <w:szCs w:val="24"/>
          <w:lang w:val="en-US"/>
        </w:rPr>
      </w:pPr>
    </w:p>
    <w:p w:rsidR="00F57F95" w:rsidRDefault="00F57F95" w:rsidP="00F57F95">
      <w:pPr>
        <w:pStyle w:val="Nessunaspaziatura"/>
        <w:spacing w:line="360" w:lineRule="auto"/>
        <w:rPr>
          <w:rFonts w:ascii="Times New Roman" w:hAnsi="Times New Roman" w:cs="Times New Roman"/>
          <w:sz w:val="24"/>
          <w:szCs w:val="24"/>
          <w:lang w:val="en-US"/>
        </w:rPr>
      </w:pPr>
    </w:p>
    <w:p w:rsidR="00F57F95" w:rsidRDefault="00F57F95" w:rsidP="00F57F95">
      <w:pPr>
        <w:pStyle w:val="Nessunaspaziatura"/>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it-IT"/>
        </w:rPr>
        <w:lastRenderedPageBreak/>
        <w:drawing>
          <wp:inline distT="0" distB="0" distL="0" distR="0">
            <wp:extent cx="5400040" cy="2829560"/>
            <wp:effectExtent l="19050" t="0" r="0" b="0"/>
            <wp:docPr id="8" name="Immagine 7" descr="ingre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sso.jpg"/>
                    <pic:cNvPicPr/>
                  </pic:nvPicPr>
                  <pic:blipFill>
                    <a:blip r:embed="rId35" cstate="print"/>
                    <a:stretch>
                      <a:fillRect/>
                    </a:stretch>
                  </pic:blipFill>
                  <pic:spPr>
                    <a:xfrm>
                      <a:off x="0" y="0"/>
                      <a:ext cx="5400040" cy="2829560"/>
                    </a:xfrm>
                    <a:prstGeom prst="rect">
                      <a:avLst/>
                    </a:prstGeom>
                  </pic:spPr>
                </pic:pic>
              </a:graphicData>
            </a:graphic>
          </wp:inline>
        </w:drawing>
      </w:r>
    </w:p>
    <w:p w:rsidR="00F57F95" w:rsidRPr="0060233D" w:rsidRDefault="0060233D" w:rsidP="0060233D">
      <w:pPr>
        <w:pStyle w:val="Nessunaspaziatura"/>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DETTAGLIO TUBO D’INGRESSO</w:t>
      </w:r>
    </w:p>
    <w:p w:rsidR="00F57F95" w:rsidRDefault="00F57F95"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F57F95" w:rsidRDefault="00F57F95" w:rsidP="00F57F95">
      <w:pPr>
        <w:pStyle w:val="Nessunaspaziatura"/>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it-IT"/>
        </w:rPr>
        <w:drawing>
          <wp:inline distT="0" distB="0" distL="0" distR="0">
            <wp:extent cx="5400040" cy="2829560"/>
            <wp:effectExtent l="19050" t="0" r="0" b="0"/>
            <wp:docPr id="9" name="Immagine 8" descr="us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ite.jpg"/>
                    <pic:cNvPicPr/>
                  </pic:nvPicPr>
                  <pic:blipFill>
                    <a:blip r:embed="rId36" cstate="print"/>
                    <a:stretch>
                      <a:fillRect/>
                    </a:stretch>
                  </pic:blipFill>
                  <pic:spPr>
                    <a:xfrm>
                      <a:off x="0" y="0"/>
                      <a:ext cx="5400040" cy="2829560"/>
                    </a:xfrm>
                    <a:prstGeom prst="rect">
                      <a:avLst/>
                    </a:prstGeom>
                  </pic:spPr>
                </pic:pic>
              </a:graphicData>
            </a:graphic>
          </wp:inline>
        </w:drawing>
      </w:r>
    </w:p>
    <w:p w:rsidR="00F57F95" w:rsidRPr="0060233D" w:rsidRDefault="0060233D" w:rsidP="0060233D">
      <w:pPr>
        <w:pStyle w:val="Nessunaspaziatura"/>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DETTAGLIO USCITE</w:t>
      </w:r>
    </w:p>
    <w:p w:rsidR="00F57F95" w:rsidRDefault="00F57F95" w:rsidP="00F57F95">
      <w:pPr>
        <w:pStyle w:val="Nessunaspaziatura"/>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it-IT"/>
        </w:rPr>
        <w:lastRenderedPageBreak/>
        <w:drawing>
          <wp:inline distT="0" distB="0" distL="0" distR="0">
            <wp:extent cx="5400040" cy="2829560"/>
            <wp:effectExtent l="19050" t="0" r="0" b="0"/>
            <wp:docPr id="10" name="Immagine 9" descr="sonotro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rodo.jpg"/>
                    <pic:cNvPicPr/>
                  </pic:nvPicPr>
                  <pic:blipFill>
                    <a:blip r:embed="rId37" cstate="print"/>
                    <a:stretch>
                      <a:fillRect/>
                    </a:stretch>
                  </pic:blipFill>
                  <pic:spPr>
                    <a:xfrm>
                      <a:off x="0" y="0"/>
                      <a:ext cx="5400040" cy="2829560"/>
                    </a:xfrm>
                    <a:prstGeom prst="rect">
                      <a:avLst/>
                    </a:prstGeom>
                  </pic:spPr>
                </pic:pic>
              </a:graphicData>
            </a:graphic>
          </wp:inline>
        </w:drawing>
      </w:r>
    </w:p>
    <w:p w:rsidR="00F57F95" w:rsidRPr="0060233D" w:rsidRDefault="0060233D" w:rsidP="0060233D">
      <w:pPr>
        <w:pStyle w:val="Nessunaspaziatura"/>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DETTAGLIO SONOTRODO CAVITAZIONALE</w:t>
      </w:r>
    </w:p>
    <w:p w:rsidR="00F57F95" w:rsidRDefault="00F57F95" w:rsidP="00F57F95">
      <w:pPr>
        <w:pStyle w:val="Nessunaspaziatura"/>
        <w:spacing w:line="360" w:lineRule="auto"/>
        <w:rPr>
          <w:rFonts w:ascii="Times New Roman" w:hAnsi="Times New Roman" w:cs="Times New Roman"/>
          <w:sz w:val="24"/>
          <w:szCs w:val="24"/>
          <w:lang w:val="en-US"/>
        </w:rPr>
      </w:pPr>
    </w:p>
    <w:p w:rsidR="00F57F95" w:rsidRDefault="00F57F95"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515802" w:rsidRDefault="00515802" w:rsidP="00F57F95">
      <w:pPr>
        <w:pStyle w:val="Nessunaspaziatura"/>
        <w:spacing w:line="360" w:lineRule="auto"/>
        <w:rPr>
          <w:rFonts w:ascii="Times New Roman" w:hAnsi="Times New Roman" w:cs="Times New Roman"/>
          <w:sz w:val="24"/>
          <w:szCs w:val="24"/>
          <w:lang w:val="en-US"/>
        </w:rPr>
      </w:pPr>
    </w:p>
    <w:p w:rsidR="00F57F95" w:rsidRDefault="00F57F95" w:rsidP="00F57F95">
      <w:pPr>
        <w:pStyle w:val="Nessunaspaziatura"/>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it-IT"/>
        </w:rPr>
        <w:drawing>
          <wp:inline distT="0" distB="0" distL="0" distR="0">
            <wp:extent cx="5400040" cy="2829560"/>
            <wp:effectExtent l="19050" t="0" r="0" b="0"/>
            <wp:docPr id="11" name="Immagine 10" descr="FIBRA OTTICA SIDE G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RA OTTICA SIDE GLOW.jpg"/>
                    <pic:cNvPicPr/>
                  </pic:nvPicPr>
                  <pic:blipFill>
                    <a:blip r:embed="rId38" cstate="print"/>
                    <a:stretch>
                      <a:fillRect/>
                    </a:stretch>
                  </pic:blipFill>
                  <pic:spPr>
                    <a:xfrm>
                      <a:off x="0" y="0"/>
                      <a:ext cx="5400040" cy="2829560"/>
                    </a:xfrm>
                    <a:prstGeom prst="rect">
                      <a:avLst/>
                    </a:prstGeom>
                  </pic:spPr>
                </pic:pic>
              </a:graphicData>
            </a:graphic>
          </wp:inline>
        </w:drawing>
      </w:r>
    </w:p>
    <w:p w:rsidR="0060233D" w:rsidRDefault="0060233D" w:rsidP="0060233D">
      <w:pPr>
        <w:pStyle w:val="Nessunaspaziatura"/>
        <w:spacing w:line="360" w:lineRule="auto"/>
        <w:jc w:val="center"/>
        <w:rPr>
          <w:rFonts w:ascii="Times New Roman" w:hAnsi="Times New Roman" w:cs="Times New Roman"/>
          <w:b/>
          <w:sz w:val="28"/>
          <w:szCs w:val="28"/>
        </w:rPr>
      </w:pPr>
      <w:r w:rsidRPr="0060233D">
        <w:rPr>
          <w:rFonts w:ascii="Times New Roman" w:hAnsi="Times New Roman" w:cs="Times New Roman"/>
          <w:b/>
          <w:sz w:val="28"/>
          <w:szCs w:val="28"/>
        </w:rPr>
        <w:t xml:space="preserve">FIBRA OTTICA SIDE GLOW </w:t>
      </w:r>
      <w:r>
        <w:rPr>
          <w:rFonts w:ascii="Times New Roman" w:hAnsi="Times New Roman" w:cs="Times New Roman"/>
          <w:b/>
          <w:sz w:val="28"/>
          <w:szCs w:val="28"/>
        </w:rPr>
        <w:t xml:space="preserve">TRA DUE FOGLI </w:t>
      </w:r>
      <w:proofErr w:type="spellStart"/>
      <w:r>
        <w:rPr>
          <w:rFonts w:ascii="Times New Roman" w:hAnsi="Times New Roman" w:cs="Times New Roman"/>
          <w:b/>
          <w:sz w:val="28"/>
          <w:szCs w:val="28"/>
        </w:rPr>
        <w:t>DI</w:t>
      </w:r>
      <w:proofErr w:type="spellEnd"/>
      <w:r>
        <w:rPr>
          <w:rFonts w:ascii="Times New Roman" w:hAnsi="Times New Roman" w:cs="Times New Roman"/>
          <w:b/>
          <w:sz w:val="28"/>
          <w:szCs w:val="28"/>
        </w:rPr>
        <w:t xml:space="preserve"> POLIETILENE</w:t>
      </w:r>
    </w:p>
    <w:p w:rsidR="0072399E" w:rsidRDefault="0072399E" w:rsidP="0060233D">
      <w:pPr>
        <w:pStyle w:val="Nessunaspaziatura"/>
        <w:spacing w:line="360" w:lineRule="auto"/>
        <w:jc w:val="center"/>
        <w:rPr>
          <w:rFonts w:ascii="Times New Roman" w:hAnsi="Times New Roman" w:cs="Times New Roman"/>
          <w:b/>
          <w:sz w:val="28"/>
          <w:szCs w:val="28"/>
        </w:rPr>
      </w:pPr>
    </w:p>
    <w:p w:rsidR="0072399E" w:rsidRDefault="0072399E" w:rsidP="00DE42EA">
      <w:pPr>
        <w:pStyle w:val="Nessunaspaziatura"/>
        <w:spacing w:line="360" w:lineRule="auto"/>
        <w:rPr>
          <w:rFonts w:ascii="Times New Roman" w:hAnsi="Times New Roman" w:cs="Times New Roman"/>
          <w:i/>
          <w:sz w:val="28"/>
          <w:szCs w:val="28"/>
        </w:rPr>
      </w:pPr>
    </w:p>
    <w:sectPr w:rsidR="0072399E" w:rsidSect="00E22AA9">
      <w:footerReference w:type="default" r:id="rId39"/>
      <w:pgSz w:w="11906" w:h="16838"/>
      <w:pgMar w:top="1985" w:right="1701" w:bottom="426"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2203" w:rsidRDefault="00762203" w:rsidP="00D43EFB">
      <w:pPr>
        <w:spacing w:after="0" w:line="240" w:lineRule="auto"/>
      </w:pPr>
      <w:r>
        <w:separator/>
      </w:r>
    </w:p>
  </w:endnote>
  <w:endnote w:type="continuationSeparator" w:id="1">
    <w:p w:rsidR="00762203" w:rsidRDefault="00762203" w:rsidP="00D43E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7987"/>
      <w:docPartObj>
        <w:docPartGallery w:val="Page Numbers (Bottom of Page)"/>
        <w:docPartUnique/>
      </w:docPartObj>
    </w:sdtPr>
    <w:sdtContent>
      <w:p w:rsidR="005A6D78" w:rsidRDefault="00075994">
        <w:pPr>
          <w:pStyle w:val="Pidipagina"/>
          <w:jc w:val="center"/>
        </w:pPr>
        <w:fldSimple w:instr=" PAGE   \* MERGEFORMAT ">
          <w:r w:rsidR="00DB0688">
            <w:rPr>
              <w:noProof/>
            </w:rPr>
            <w:t>2</w:t>
          </w:r>
        </w:fldSimple>
      </w:p>
    </w:sdtContent>
  </w:sdt>
  <w:p w:rsidR="005A6D78" w:rsidRDefault="005A6D7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2203" w:rsidRDefault="00762203" w:rsidP="00D43EFB">
      <w:pPr>
        <w:spacing w:after="0" w:line="240" w:lineRule="auto"/>
      </w:pPr>
      <w:r>
        <w:separator/>
      </w:r>
    </w:p>
  </w:footnote>
  <w:footnote w:type="continuationSeparator" w:id="1">
    <w:p w:rsidR="00762203" w:rsidRDefault="00762203" w:rsidP="00D43E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77E4"/>
    <w:multiLevelType w:val="hybridMultilevel"/>
    <w:tmpl w:val="5ABC362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5B51514"/>
    <w:multiLevelType w:val="hybridMultilevel"/>
    <w:tmpl w:val="96A018A0"/>
    <w:lvl w:ilvl="0" w:tplc="77429C8A">
      <w:start w:val="3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D61D31"/>
    <w:multiLevelType w:val="hybridMultilevel"/>
    <w:tmpl w:val="FD58E642"/>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3">
    <w:nsid w:val="18117E86"/>
    <w:multiLevelType w:val="hybridMultilevel"/>
    <w:tmpl w:val="04629D18"/>
    <w:lvl w:ilvl="0" w:tplc="0410000B">
      <w:start w:val="1"/>
      <w:numFmt w:val="bullet"/>
      <w:lvlText w:val=""/>
      <w:lvlJc w:val="left"/>
      <w:pPr>
        <w:ind w:left="772" w:hanging="360"/>
      </w:pPr>
      <w:rPr>
        <w:rFonts w:ascii="Wingdings" w:hAnsi="Wingdings" w:hint="default"/>
      </w:rPr>
    </w:lvl>
    <w:lvl w:ilvl="1" w:tplc="04100003" w:tentative="1">
      <w:start w:val="1"/>
      <w:numFmt w:val="bullet"/>
      <w:lvlText w:val="o"/>
      <w:lvlJc w:val="left"/>
      <w:pPr>
        <w:ind w:left="1492" w:hanging="360"/>
      </w:pPr>
      <w:rPr>
        <w:rFonts w:ascii="Courier New" w:hAnsi="Courier New" w:cs="Courier New" w:hint="default"/>
      </w:rPr>
    </w:lvl>
    <w:lvl w:ilvl="2" w:tplc="04100005" w:tentative="1">
      <w:start w:val="1"/>
      <w:numFmt w:val="bullet"/>
      <w:lvlText w:val=""/>
      <w:lvlJc w:val="left"/>
      <w:pPr>
        <w:ind w:left="2212" w:hanging="360"/>
      </w:pPr>
      <w:rPr>
        <w:rFonts w:ascii="Wingdings" w:hAnsi="Wingdings" w:hint="default"/>
      </w:rPr>
    </w:lvl>
    <w:lvl w:ilvl="3" w:tplc="04100001" w:tentative="1">
      <w:start w:val="1"/>
      <w:numFmt w:val="bullet"/>
      <w:lvlText w:val=""/>
      <w:lvlJc w:val="left"/>
      <w:pPr>
        <w:ind w:left="2932" w:hanging="360"/>
      </w:pPr>
      <w:rPr>
        <w:rFonts w:ascii="Symbol" w:hAnsi="Symbol" w:hint="default"/>
      </w:rPr>
    </w:lvl>
    <w:lvl w:ilvl="4" w:tplc="04100003" w:tentative="1">
      <w:start w:val="1"/>
      <w:numFmt w:val="bullet"/>
      <w:lvlText w:val="o"/>
      <w:lvlJc w:val="left"/>
      <w:pPr>
        <w:ind w:left="3652" w:hanging="360"/>
      </w:pPr>
      <w:rPr>
        <w:rFonts w:ascii="Courier New" w:hAnsi="Courier New" w:cs="Courier New" w:hint="default"/>
      </w:rPr>
    </w:lvl>
    <w:lvl w:ilvl="5" w:tplc="04100005" w:tentative="1">
      <w:start w:val="1"/>
      <w:numFmt w:val="bullet"/>
      <w:lvlText w:val=""/>
      <w:lvlJc w:val="left"/>
      <w:pPr>
        <w:ind w:left="4372" w:hanging="360"/>
      </w:pPr>
      <w:rPr>
        <w:rFonts w:ascii="Wingdings" w:hAnsi="Wingdings" w:hint="default"/>
      </w:rPr>
    </w:lvl>
    <w:lvl w:ilvl="6" w:tplc="04100001" w:tentative="1">
      <w:start w:val="1"/>
      <w:numFmt w:val="bullet"/>
      <w:lvlText w:val=""/>
      <w:lvlJc w:val="left"/>
      <w:pPr>
        <w:ind w:left="5092" w:hanging="360"/>
      </w:pPr>
      <w:rPr>
        <w:rFonts w:ascii="Symbol" w:hAnsi="Symbol" w:hint="default"/>
      </w:rPr>
    </w:lvl>
    <w:lvl w:ilvl="7" w:tplc="04100003" w:tentative="1">
      <w:start w:val="1"/>
      <w:numFmt w:val="bullet"/>
      <w:lvlText w:val="o"/>
      <w:lvlJc w:val="left"/>
      <w:pPr>
        <w:ind w:left="5812" w:hanging="360"/>
      </w:pPr>
      <w:rPr>
        <w:rFonts w:ascii="Courier New" w:hAnsi="Courier New" w:cs="Courier New" w:hint="default"/>
      </w:rPr>
    </w:lvl>
    <w:lvl w:ilvl="8" w:tplc="04100005" w:tentative="1">
      <w:start w:val="1"/>
      <w:numFmt w:val="bullet"/>
      <w:lvlText w:val=""/>
      <w:lvlJc w:val="left"/>
      <w:pPr>
        <w:ind w:left="6532" w:hanging="360"/>
      </w:pPr>
      <w:rPr>
        <w:rFonts w:ascii="Wingdings" w:hAnsi="Wingdings" w:hint="default"/>
      </w:rPr>
    </w:lvl>
  </w:abstractNum>
  <w:abstractNum w:abstractNumId="4">
    <w:nsid w:val="1C046F20"/>
    <w:multiLevelType w:val="hybridMultilevel"/>
    <w:tmpl w:val="3C9458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0C84A98"/>
    <w:multiLevelType w:val="hybridMultilevel"/>
    <w:tmpl w:val="E6A254C2"/>
    <w:lvl w:ilvl="0" w:tplc="77429C8A">
      <w:start w:val="1"/>
      <w:numFmt w:val="bullet"/>
      <w:lvlText w:val="-"/>
      <w:lvlJc w:val="left"/>
      <w:pPr>
        <w:ind w:left="2520" w:hanging="360"/>
      </w:pPr>
      <w:rPr>
        <w:rFonts w:ascii="Times New Roman" w:eastAsiaTheme="minorHAnsi" w:hAnsi="Times New Roman" w:cs="Times New Roman"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6">
    <w:nsid w:val="24D945AF"/>
    <w:multiLevelType w:val="hybridMultilevel"/>
    <w:tmpl w:val="E52EA5FC"/>
    <w:lvl w:ilvl="0" w:tplc="8048C3D2">
      <w:start w:val="1"/>
      <w:numFmt w:val="lowerLetter"/>
      <w:lvlText w:val="(%1)"/>
      <w:lvlJc w:val="left"/>
      <w:pPr>
        <w:ind w:left="1950" w:hanging="360"/>
      </w:pPr>
      <w:rPr>
        <w:rFonts w:hint="default"/>
      </w:rPr>
    </w:lvl>
    <w:lvl w:ilvl="1" w:tplc="04100019" w:tentative="1">
      <w:start w:val="1"/>
      <w:numFmt w:val="lowerLetter"/>
      <w:lvlText w:val="%2."/>
      <w:lvlJc w:val="left"/>
      <w:pPr>
        <w:ind w:left="2670" w:hanging="360"/>
      </w:pPr>
    </w:lvl>
    <w:lvl w:ilvl="2" w:tplc="0410001B" w:tentative="1">
      <w:start w:val="1"/>
      <w:numFmt w:val="lowerRoman"/>
      <w:lvlText w:val="%3."/>
      <w:lvlJc w:val="right"/>
      <w:pPr>
        <w:ind w:left="3390" w:hanging="180"/>
      </w:pPr>
    </w:lvl>
    <w:lvl w:ilvl="3" w:tplc="0410000F" w:tentative="1">
      <w:start w:val="1"/>
      <w:numFmt w:val="decimal"/>
      <w:lvlText w:val="%4."/>
      <w:lvlJc w:val="left"/>
      <w:pPr>
        <w:ind w:left="4110" w:hanging="360"/>
      </w:pPr>
    </w:lvl>
    <w:lvl w:ilvl="4" w:tplc="04100019" w:tentative="1">
      <w:start w:val="1"/>
      <w:numFmt w:val="lowerLetter"/>
      <w:lvlText w:val="%5."/>
      <w:lvlJc w:val="left"/>
      <w:pPr>
        <w:ind w:left="4830" w:hanging="360"/>
      </w:pPr>
    </w:lvl>
    <w:lvl w:ilvl="5" w:tplc="0410001B" w:tentative="1">
      <w:start w:val="1"/>
      <w:numFmt w:val="lowerRoman"/>
      <w:lvlText w:val="%6."/>
      <w:lvlJc w:val="right"/>
      <w:pPr>
        <w:ind w:left="5550" w:hanging="180"/>
      </w:pPr>
    </w:lvl>
    <w:lvl w:ilvl="6" w:tplc="0410000F" w:tentative="1">
      <w:start w:val="1"/>
      <w:numFmt w:val="decimal"/>
      <w:lvlText w:val="%7."/>
      <w:lvlJc w:val="left"/>
      <w:pPr>
        <w:ind w:left="6270" w:hanging="360"/>
      </w:pPr>
    </w:lvl>
    <w:lvl w:ilvl="7" w:tplc="04100019" w:tentative="1">
      <w:start w:val="1"/>
      <w:numFmt w:val="lowerLetter"/>
      <w:lvlText w:val="%8."/>
      <w:lvlJc w:val="left"/>
      <w:pPr>
        <w:ind w:left="6990" w:hanging="360"/>
      </w:pPr>
    </w:lvl>
    <w:lvl w:ilvl="8" w:tplc="0410001B" w:tentative="1">
      <w:start w:val="1"/>
      <w:numFmt w:val="lowerRoman"/>
      <w:lvlText w:val="%9."/>
      <w:lvlJc w:val="right"/>
      <w:pPr>
        <w:ind w:left="7710" w:hanging="180"/>
      </w:pPr>
    </w:lvl>
  </w:abstractNum>
  <w:abstractNum w:abstractNumId="7">
    <w:nsid w:val="32AE7C97"/>
    <w:multiLevelType w:val="hybridMultilevel"/>
    <w:tmpl w:val="8F34606E"/>
    <w:lvl w:ilvl="0" w:tplc="0410000B">
      <w:start w:val="1"/>
      <w:numFmt w:val="bullet"/>
      <w:lvlText w:val=""/>
      <w:lvlJc w:val="left"/>
      <w:pPr>
        <w:ind w:left="767" w:hanging="360"/>
      </w:pPr>
      <w:rPr>
        <w:rFonts w:ascii="Wingdings" w:hAnsi="Wingdings"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8">
    <w:nsid w:val="37852B76"/>
    <w:multiLevelType w:val="hybridMultilevel"/>
    <w:tmpl w:val="12C0B3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nsid w:val="389D0F91"/>
    <w:multiLevelType w:val="multilevel"/>
    <w:tmpl w:val="E22E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EE16DB"/>
    <w:multiLevelType w:val="hybridMultilevel"/>
    <w:tmpl w:val="4A6805F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D5F2F56"/>
    <w:multiLevelType w:val="hybridMultilevel"/>
    <w:tmpl w:val="F0FC9F16"/>
    <w:lvl w:ilvl="0" w:tplc="77429C8A">
      <w:start w:val="3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361121E"/>
    <w:multiLevelType w:val="hybridMultilevel"/>
    <w:tmpl w:val="B55AB7EE"/>
    <w:lvl w:ilvl="0" w:tplc="77429C8A">
      <w:start w:val="1"/>
      <w:numFmt w:val="bullet"/>
      <w:lvlText w:val="-"/>
      <w:lvlJc w:val="left"/>
      <w:pPr>
        <w:ind w:left="2520" w:hanging="360"/>
      </w:pPr>
      <w:rPr>
        <w:rFonts w:ascii="Times New Roman" w:eastAsiaTheme="minorHAnsi" w:hAnsi="Times New Roman" w:cs="Times New Roman"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13">
    <w:nsid w:val="46F276C3"/>
    <w:multiLevelType w:val="hybridMultilevel"/>
    <w:tmpl w:val="D78A412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70F4AAF"/>
    <w:multiLevelType w:val="hybridMultilevel"/>
    <w:tmpl w:val="BC88664C"/>
    <w:lvl w:ilvl="0" w:tplc="77429C8A">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C230E62"/>
    <w:multiLevelType w:val="hybridMultilevel"/>
    <w:tmpl w:val="F6747840"/>
    <w:lvl w:ilvl="0" w:tplc="77429C8A">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EA26015"/>
    <w:multiLevelType w:val="hybridMultilevel"/>
    <w:tmpl w:val="B708282A"/>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7">
    <w:nsid w:val="50190C62"/>
    <w:multiLevelType w:val="hybridMultilevel"/>
    <w:tmpl w:val="55B8C8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1027D63"/>
    <w:multiLevelType w:val="hybridMultilevel"/>
    <w:tmpl w:val="E7C2BD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3936F88"/>
    <w:multiLevelType w:val="multilevel"/>
    <w:tmpl w:val="4B3CC710"/>
    <w:lvl w:ilvl="0">
      <w:start w:val="1"/>
      <w:numFmt w:val="decimal"/>
      <w:lvlText w:val="%1."/>
      <w:lvlJc w:val="left"/>
      <w:pPr>
        <w:ind w:left="1440" w:hanging="360"/>
      </w:pPr>
    </w:lvl>
    <w:lvl w:ilvl="1">
      <w:start w:val="5"/>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0">
    <w:nsid w:val="53C16A80"/>
    <w:multiLevelType w:val="hybridMultilevel"/>
    <w:tmpl w:val="22FA23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5501C04"/>
    <w:multiLevelType w:val="hybridMultilevel"/>
    <w:tmpl w:val="61F099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75929BA"/>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ACF7553"/>
    <w:multiLevelType w:val="hybridMultilevel"/>
    <w:tmpl w:val="F92236E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B725B92"/>
    <w:multiLevelType w:val="hybridMultilevel"/>
    <w:tmpl w:val="60145392"/>
    <w:lvl w:ilvl="0" w:tplc="A4EEE58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06B2E6A"/>
    <w:multiLevelType w:val="hybridMultilevel"/>
    <w:tmpl w:val="AEC66DDA"/>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26">
    <w:nsid w:val="66581A0C"/>
    <w:multiLevelType w:val="hybridMultilevel"/>
    <w:tmpl w:val="E326EF40"/>
    <w:lvl w:ilvl="0" w:tplc="0410000F">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27">
    <w:nsid w:val="69D37ED5"/>
    <w:multiLevelType w:val="hybridMultilevel"/>
    <w:tmpl w:val="12BAEDA4"/>
    <w:lvl w:ilvl="0" w:tplc="027A7110">
      <w:start w:val="1"/>
      <w:numFmt w:val="lowerLetter"/>
      <w:lvlText w:val="(%1)"/>
      <w:lvlJc w:val="left"/>
      <w:pPr>
        <w:ind w:left="2655" w:hanging="360"/>
      </w:pPr>
      <w:rPr>
        <w:rFonts w:hint="default"/>
      </w:rPr>
    </w:lvl>
    <w:lvl w:ilvl="1" w:tplc="04100019" w:tentative="1">
      <w:start w:val="1"/>
      <w:numFmt w:val="lowerLetter"/>
      <w:lvlText w:val="%2."/>
      <w:lvlJc w:val="left"/>
      <w:pPr>
        <w:ind w:left="3375" w:hanging="360"/>
      </w:pPr>
    </w:lvl>
    <w:lvl w:ilvl="2" w:tplc="0410001B" w:tentative="1">
      <w:start w:val="1"/>
      <w:numFmt w:val="lowerRoman"/>
      <w:lvlText w:val="%3."/>
      <w:lvlJc w:val="right"/>
      <w:pPr>
        <w:ind w:left="4095" w:hanging="180"/>
      </w:pPr>
    </w:lvl>
    <w:lvl w:ilvl="3" w:tplc="0410000F" w:tentative="1">
      <w:start w:val="1"/>
      <w:numFmt w:val="decimal"/>
      <w:lvlText w:val="%4."/>
      <w:lvlJc w:val="left"/>
      <w:pPr>
        <w:ind w:left="4815" w:hanging="360"/>
      </w:pPr>
    </w:lvl>
    <w:lvl w:ilvl="4" w:tplc="04100019" w:tentative="1">
      <w:start w:val="1"/>
      <w:numFmt w:val="lowerLetter"/>
      <w:lvlText w:val="%5."/>
      <w:lvlJc w:val="left"/>
      <w:pPr>
        <w:ind w:left="5535" w:hanging="360"/>
      </w:pPr>
    </w:lvl>
    <w:lvl w:ilvl="5" w:tplc="0410001B" w:tentative="1">
      <w:start w:val="1"/>
      <w:numFmt w:val="lowerRoman"/>
      <w:lvlText w:val="%6."/>
      <w:lvlJc w:val="right"/>
      <w:pPr>
        <w:ind w:left="6255" w:hanging="180"/>
      </w:pPr>
    </w:lvl>
    <w:lvl w:ilvl="6" w:tplc="0410000F" w:tentative="1">
      <w:start w:val="1"/>
      <w:numFmt w:val="decimal"/>
      <w:lvlText w:val="%7."/>
      <w:lvlJc w:val="left"/>
      <w:pPr>
        <w:ind w:left="6975" w:hanging="360"/>
      </w:pPr>
    </w:lvl>
    <w:lvl w:ilvl="7" w:tplc="04100019" w:tentative="1">
      <w:start w:val="1"/>
      <w:numFmt w:val="lowerLetter"/>
      <w:lvlText w:val="%8."/>
      <w:lvlJc w:val="left"/>
      <w:pPr>
        <w:ind w:left="7695" w:hanging="360"/>
      </w:pPr>
    </w:lvl>
    <w:lvl w:ilvl="8" w:tplc="0410001B" w:tentative="1">
      <w:start w:val="1"/>
      <w:numFmt w:val="lowerRoman"/>
      <w:lvlText w:val="%9."/>
      <w:lvlJc w:val="right"/>
      <w:pPr>
        <w:ind w:left="8415" w:hanging="180"/>
      </w:pPr>
    </w:lvl>
  </w:abstractNum>
  <w:abstractNum w:abstractNumId="28">
    <w:nsid w:val="6C0D6C76"/>
    <w:multiLevelType w:val="hybridMultilevel"/>
    <w:tmpl w:val="EA2ACD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0180D70"/>
    <w:multiLevelType w:val="hybridMultilevel"/>
    <w:tmpl w:val="B9DE1A22"/>
    <w:lvl w:ilvl="0" w:tplc="14FEC0AC">
      <w:start w:val="1"/>
      <w:numFmt w:val="decimal"/>
      <w:lvlText w:val="%1)"/>
      <w:lvlJc w:val="left"/>
      <w:pPr>
        <w:ind w:left="1069" w:hanging="360"/>
      </w:pPr>
      <w:rPr>
        <w:rFonts w:ascii="Times New Roman" w:hAnsi="Times New Roman" w:cs="Times New Roman"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0">
    <w:nsid w:val="709E205F"/>
    <w:multiLevelType w:val="hybridMultilevel"/>
    <w:tmpl w:val="15A2706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2CA07B1"/>
    <w:multiLevelType w:val="hybridMultilevel"/>
    <w:tmpl w:val="F2A650AE"/>
    <w:lvl w:ilvl="0" w:tplc="77429C8A">
      <w:start w:val="1"/>
      <w:numFmt w:val="bullet"/>
      <w:lvlText w:val="-"/>
      <w:lvlJc w:val="left"/>
      <w:pPr>
        <w:ind w:left="1854" w:hanging="360"/>
      </w:pPr>
      <w:rPr>
        <w:rFonts w:ascii="Times New Roman" w:eastAsiaTheme="minorHAnsi" w:hAnsi="Times New Roman" w:cs="Times New Roman"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32">
    <w:nsid w:val="78825CF3"/>
    <w:multiLevelType w:val="hybridMultilevel"/>
    <w:tmpl w:val="51860D68"/>
    <w:lvl w:ilvl="0" w:tplc="AA16A1E4">
      <w:numFmt w:val="bullet"/>
      <w:lvlText w:val="-"/>
      <w:lvlJc w:val="left"/>
      <w:pPr>
        <w:ind w:left="2340" w:hanging="360"/>
      </w:pPr>
      <w:rPr>
        <w:rFonts w:ascii="Times New Roman" w:eastAsiaTheme="minorHAnsi" w:hAnsi="Times New Roman" w:cs="Times New Roman" w:hint="default"/>
      </w:rPr>
    </w:lvl>
    <w:lvl w:ilvl="1" w:tplc="04100003" w:tentative="1">
      <w:start w:val="1"/>
      <w:numFmt w:val="bullet"/>
      <w:lvlText w:val="o"/>
      <w:lvlJc w:val="left"/>
      <w:pPr>
        <w:ind w:left="3060" w:hanging="360"/>
      </w:pPr>
      <w:rPr>
        <w:rFonts w:ascii="Courier New" w:hAnsi="Courier New" w:cs="Courier New" w:hint="default"/>
      </w:rPr>
    </w:lvl>
    <w:lvl w:ilvl="2" w:tplc="04100005" w:tentative="1">
      <w:start w:val="1"/>
      <w:numFmt w:val="bullet"/>
      <w:lvlText w:val=""/>
      <w:lvlJc w:val="left"/>
      <w:pPr>
        <w:ind w:left="3780" w:hanging="360"/>
      </w:pPr>
      <w:rPr>
        <w:rFonts w:ascii="Wingdings" w:hAnsi="Wingdings" w:hint="default"/>
      </w:rPr>
    </w:lvl>
    <w:lvl w:ilvl="3" w:tplc="04100001" w:tentative="1">
      <w:start w:val="1"/>
      <w:numFmt w:val="bullet"/>
      <w:lvlText w:val=""/>
      <w:lvlJc w:val="left"/>
      <w:pPr>
        <w:ind w:left="4500" w:hanging="360"/>
      </w:pPr>
      <w:rPr>
        <w:rFonts w:ascii="Symbol" w:hAnsi="Symbol" w:hint="default"/>
      </w:rPr>
    </w:lvl>
    <w:lvl w:ilvl="4" w:tplc="04100003" w:tentative="1">
      <w:start w:val="1"/>
      <w:numFmt w:val="bullet"/>
      <w:lvlText w:val="o"/>
      <w:lvlJc w:val="left"/>
      <w:pPr>
        <w:ind w:left="5220" w:hanging="360"/>
      </w:pPr>
      <w:rPr>
        <w:rFonts w:ascii="Courier New" w:hAnsi="Courier New" w:cs="Courier New" w:hint="default"/>
      </w:rPr>
    </w:lvl>
    <w:lvl w:ilvl="5" w:tplc="04100005" w:tentative="1">
      <w:start w:val="1"/>
      <w:numFmt w:val="bullet"/>
      <w:lvlText w:val=""/>
      <w:lvlJc w:val="left"/>
      <w:pPr>
        <w:ind w:left="5940" w:hanging="360"/>
      </w:pPr>
      <w:rPr>
        <w:rFonts w:ascii="Wingdings" w:hAnsi="Wingdings" w:hint="default"/>
      </w:rPr>
    </w:lvl>
    <w:lvl w:ilvl="6" w:tplc="04100001" w:tentative="1">
      <w:start w:val="1"/>
      <w:numFmt w:val="bullet"/>
      <w:lvlText w:val=""/>
      <w:lvlJc w:val="left"/>
      <w:pPr>
        <w:ind w:left="6660" w:hanging="360"/>
      </w:pPr>
      <w:rPr>
        <w:rFonts w:ascii="Symbol" w:hAnsi="Symbol" w:hint="default"/>
      </w:rPr>
    </w:lvl>
    <w:lvl w:ilvl="7" w:tplc="04100003" w:tentative="1">
      <w:start w:val="1"/>
      <w:numFmt w:val="bullet"/>
      <w:lvlText w:val="o"/>
      <w:lvlJc w:val="left"/>
      <w:pPr>
        <w:ind w:left="7380" w:hanging="360"/>
      </w:pPr>
      <w:rPr>
        <w:rFonts w:ascii="Courier New" w:hAnsi="Courier New" w:cs="Courier New" w:hint="default"/>
      </w:rPr>
    </w:lvl>
    <w:lvl w:ilvl="8" w:tplc="04100005" w:tentative="1">
      <w:start w:val="1"/>
      <w:numFmt w:val="bullet"/>
      <w:lvlText w:val=""/>
      <w:lvlJc w:val="left"/>
      <w:pPr>
        <w:ind w:left="8100" w:hanging="360"/>
      </w:pPr>
      <w:rPr>
        <w:rFonts w:ascii="Wingdings" w:hAnsi="Wingdings" w:hint="default"/>
      </w:rPr>
    </w:lvl>
  </w:abstractNum>
  <w:abstractNum w:abstractNumId="33">
    <w:nsid w:val="789718F5"/>
    <w:multiLevelType w:val="hybridMultilevel"/>
    <w:tmpl w:val="01AEBD08"/>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4">
    <w:nsid w:val="79866D72"/>
    <w:multiLevelType w:val="hybridMultilevel"/>
    <w:tmpl w:val="6A5A59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AF25C66"/>
    <w:multiLevelType w:val="hybridMultilevel"/>
    <w:tmpl w:val="F6BC39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CEF3654"/>
    <w:multiLevelType w:val="hybridMultilevel"/>
    <w:tmpl w:val="49E2C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FF3701F"/>
    <w:multiLevelType w:val="hybridMultilevel"/>
    <w:tmpl w:val="5E24FD2E"/>
    <w:lvl w:ilvl="0" w:tplc="77429C8A">
      <w:start w:val="1"/>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8"/>
  </w:num>
  <w:num w:numId="2">
    <w:abstractNumId w:val="37"/>
  </w:num>
  <w:num w:numId="3">
    <w:abstractNumId w:val="29"/>
  </w:num>
  <w:num w:numId="4">
    <w:abstractNumId w:val="26"/>
  </w:num>
  <w:num w:numId="5">
    <w:abstractNumId w:val="23"/>
  </w:num>
  <w:num w:numId="6">
    <w:abstractNumId w:val="17"/>
  </w:num>
  <w:num w:numId="7">
    <w:abstractNumId w:val="25"/>
  </w:num>
  <w:num w:numId="8">
    <w:abstractNumId w:val="12"/>
  </w:num>
  <w:num w:numId="9">
    <w:abstractNumId w:val="20"/>
  </w:num>
  <w:num w:numId="10">
    <w:abstractNumId w:val="19"/>
  </w:num>
  <w:num w:numId="11">
    <w:abstractNumId w:val="7"/>
  </w:num>
  <w:num w:numId="12">
    <w:abstractNumId w:val="0"/>
  </w:num>
  <w:num w:numId="13">
    <w:abstractNumId w:val="33"/>
  </w:num>
  <w:num w:numId="14">
    <w:abstractNumId w:val="4"/>
  </w:num>
  <w:num w:numId="15">
    <w:abstractNumId w:val="3"/>
  </w:num>
  <w:num w:numId="16">
    <w:abstractNumId w:val="13"/>
  </w:num>
  <w:num w:numId="17">
    <w:abstractNumId w:val="36"/>
  </w:num>
  <w:num w:numId="18">
    <w:abstractNumId w:val="5"/>
  </w:num>
  <w:num w:numId="19">
    <w:abstractNumId w:val="31"/>
  </w:num>
  <w:num w:numId="20">
    <w:abstractNumId w:val="24"/>
  </w:num>
  <w:num w:numId="21">
    <w:abstractNumId w:val="28"/>
  </w:num>
  <w:num w:numId="22">
    <w:abstractNumId w:val="32"/>
  </w:num>
  <w:num w:numId="23">
    <w:abstractNumId w:val="35"/>
  </w:num>
  <w:num w:numId="24">
    <w:abstractNumId w:val="10"/>
  </w:num>
  <w:num w:numId="25">
    <w:abstractNumId w:val="34"/>
  </w:num>
  <w:num w:numId="26">
    <w:abstractNumId w:val="18"/>
  </w:num>
  <w:num w:numId="27">
    <w:abstractNumId w:val="2"/>
  </w:num>
  <w:num w:numId="28">
    <w:abstractNumId w:val="16"/>
  </w:num>
  <w:num w:numId="29">
    <w:abstractNumId w:val="15"/>
  </w:num>
  <w:num w:numId="30">
    <w:abstractNumId w:val="9"/>
  </w:num>
  <w:num w:numId="31">
    <w:abstractNumId w:val="27"/>
  </w:num>
  <w:num w:numId="32">
    <w:abstractNumId w:val="21"/>
  </w:num>
  <w:num w:numId="33">
    <w:abstractNumId w:val="22"/>
  </w:num>
  <w:num w:numId="34">
    <w:abstractNumId w:val="6"/>
  </w:num>
  <w:num w:numId="35">
    <w:abstractNumId w:val="14"/>
  </w:num>
  <w:num w:numId="36">
    <w:abstractNumId w:val="11"/>
  </w:num>
  <w:num w:numId="37">
    <w:abstractNumId w:val="1"/>
  </w:num>
  <w:num w:numId="38">
    <w:abstractNumId w:val="3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9"/>
  <w:hyphenationZone w:val="283"/>
  <w:drawingGridHorizontalSpacing w:val="110"/>
  <w:displayHorizontalDrawingGridEvery w:val="2"/>
  <w:characterSpacingControl w:val="doNotCompress"/>
  <w:footnotePr>
    <w:footnote w:id="0"/>
    <w:footnote w:id="1"/>
  </w:footnotePr>
  <w:endnotePr>
    <w:endnote w:id="0"/>
    <w:endnote w:id="1"/>
  </w:endnotePr>
  <w:compat/>
  <w:rsids>
    <w:rsidRoot w:val="00665138"/>
    <w:rsid w:val="00002C38"/>
    <w:rsid w:val="00002E0F"/>
    <w:rsid w:val="000035C4"/>
    <w:rsid w:val="0000381C"/>
    <w:rsid w:val="0001093E"/>
    <w:rsid w:val="00011AEA"/>
    <w:rsid w:val="00015D5F"/>
    <w:rsid w:val="00022505"/>
    <w:rsid w:val="00025AFB"/>
    <w:rsid w:val="00025D51"/>
    <w:rsid w:val="0002600C"/>
    <w:rsid w:val="00032FA5"/>
    <w:rsid w:val="00034AE1"/>
    <w:rsid w:val="00035300"/>
    <w:rsid w:val="00035604"/>
    <w:rsid w:val="0003755F"/>
    <w:rsid w:val="00040412"/>
    <w:rsid w:val="00043EB2"/>
    <w:rsid w:val="000504A8"/>
    <w:rsid w:val="00050F47"/>
    <w:rsid w:val="00052A4E"/>
    <w:rsid w:val="0005477E"/>
    <w:rsid w:val="0005686B"/>
    <w:rsid w:val="00063BA3"/>
    <w:rsid w:val="00066317"/>
    <w:rsid w:val="00066783"/>
    <w:rsid w:val="0007047C"/>
    <w:rsid w:val="0007129C"/>
    <w:rsid w:val="00072B43"/>
    <w:rsid w:val="0007366D"/>
    <w:rsid w:val="00073E73"/>
    <w:rsid w:val="00075994"/>
    <w:rsid w:val="0008132D"/>
    <w:rsid w:val="0008324D"/>
    <w:rsid w:val="000833BF"/>
    <w:rsid w:val="00083437"/>
    <w:rsid w:val="00085B3A"/>
    <w:rsid w:val="00087887"/>
    <w:rsid w:val="000904E6"/>
    <w:rsid w:val="00095FA7"/>
    <w:rsid w:val="0009733B"/>
    <w:rsid w:val="000A72AF"/>
    <w:rsid w:val="000B0D4A"/>
    <w:rsid w:val="000B1B41"/>
    <w:rsid w:val="000B6F9C"/>
    <w:rsid w:val="000C29E2"/>
    <w:rsid w:val="000C509F"/>
    <w:rsid w:val="000C7AF0"/>
    <w:rsid w:val="000C7EB0"/>
    <w:rsid w:val="000D06E6"/>
    <w:rsid w:val="000D0A4D"/>
    <w:rsid w:val="000D0E4A"/>
    <w:rsid w:val="000D5246"/>
    <w:rsid w:val="000D5323"/>
    <w:rsid w:val="000D5AA9"/>
    <w:rsid w:val="000D6D55"/>
    <w:rsid w:val="000D71C7"/>
    <w:rsid w:val="000D74FD"/>
    <w:rsid w:val="000D777E"/>
    <w:rsid w:val="000F10FE"/>
    <w:rsid w:val="000F17E4"/>
    <w:rsid w:val="000F22F4"/>
    <w:rsid w:val="000F25B6"/>
    <w:rsid w:val="001007BD"/>
    <w:rsid w:val="00103FC8"/>
    <w:rsid w:val="0010422A"/>
    <w:rsid w:val="0010712B"/>
    <w:rsid w:val="001079D2"/>
    <w:rsid w:val="00110A6B"/>
    <w:rsid w:val="00111533"/>
    <w:rsid w:val="00113630"/>
    <w:rsid w:val="0011489A"/>
    <w:rsid w:val="00122D87"/>
    <w:rsid w:val="001275E9"/>
    <w:rsid w:val="00130900"/>
    <w:rsid w:val="00130E79"/>
    <w:rsid w:val="001315A2"/>
    <w:rsid w:val="001344DF"/>
    <w:rsid w:val="00135C0A"/>
    <w:rsid w:val="00140FF9"/>
    <w:rsid w:val="00143459"/>
    <w:rsid w:val="00143CB9"/>
    <w:rsid w:val="001454A7"/>
    <w:rsid w:val="001505EC"/>
    <w:rsid w:val="00151E73"/>
    <w:rsid w:val="0015410C"/>
    <w:rsid w:val="0015529A"/>
    <w:rsid w:val="00155B20"/>
    <w:rsid w:val="00157277"/>
    <w:rsid w:val="00164577"/>
    <w:rsid w:val="00167532"/>
    <w:rsid w:val="00171510"/>
    <w:rsid w:val="0017323E"/>
    <w:rsid w:val="001751E3"/>
    <w:rsid w:val="0018094F"/>
    <w:rsid w:val="0018203D"/>
    <w:rsid w:val="0018444E"/>
    <w:rsid w:val="00193B81"/>
    <w:rsid w:val="00195A37"/>
    <w:rsid w:val="00196E20"/>
    <w:rsid w:val="00197F3D"/>
    <w:rsid w:val="001A5AEB"/>
    <w:rsid w:val="001A69BA"/>
    <w:rsid w:val="001A7A3D"/>
    <w:rsid w:val="001B3CAE"/>
    <w:rsid w:val="001B5B62"/>
    <w:rsid w:val="001C3915"/>
    <w:rsid w:val="001C3DDF"/>
    <w:rsid w:val="001C430D"/>
    <w:rsid w:val="001C737A"/>
    <w:rsid w:val="001C784B"/>
    <w:rsid w:val="001D08E7"/>
    <w:rsid w:val="001D5332"/>
    <w:rsid w:val="001E09EA"/>
    <w:rsid w:val="001E0CCF"/>
    <w:rsid w:val="001E2777"/>
    <w:rsid w:val="001E55C0"/>
    <w:rsid w:val="001E72A7"/>
    <w:rsid w:val="001E76B2"/>
    <w:rsid w:val="001F0738"/>
    <w:rsid w:val="001F1F05"/>
    <w:rsid w:val="001F46D1"/>
    <w:rsid w:val="002010A3"/>
    <w:rsid w:val="002013B1"/>
    <w:rsid w:val="00201874"/>
    <w:rsid w:val="00204BF4"/>
    <w:rsid w:val="00205962"/>
    <w:rsid w:val="002061AC"/>
    <w:rsid w:val="00221CF6"/>
    <w:rsid w:val="00222236"/>
    <w:rsid w:val="00231807"/>
    <w:rsid w:val="00235853"/>
    <w:rsid w:val="00235ACE"/>
    <w:rsid w:val="002372E3"/>
    <w:rsid w:val="0023784F"/>
    <w:rsid w:val="002401C3"/>
    <w:rsid w:val="00241A57"/>
    <w:rsid w:val="00242B78"/>
    <w:rsid w:val="0024377F"/>
    <w:rsid w:val="00246538"/>
    <w:rsid w:val="002518BC"/>
    <w:rsid w:val="0025212F"/>
    <w:rsid w:val="00253CB5"/>
    <w:rsid w:val="002553CE"/>
    <w:rsid w:val="00257CC6"/>
    <w:rsid w:val="00261119"/>
    <w:rsid w:val="00261FA5"/>
    <w:rsid w:val="002634BC"/>
    <w:rsid w:val="002648D2"/>
    <w:rsid w:val="002658AD"/>
    <w:rsid w:val="00273091"/>
    <w:rsid w:val="00277875"/>
    <w:rsid w:val="00280472"/>
    <w:rsid w:val="002862AA"/>
    <w:rsid w:val="00286BF6"/>
    <w:rsid w:val="00286F40"/>
    <w:rsid w:val="00287307"/>
    <w:rsid w:val="0028761D"/>
    <w:rsid w:val="0028772E"/>
    <w:rsid w:val="00287DB7"/>
    <w:rsid w:val="00292FF3"/>
    <w:rsid w:val="002949D5"/>
    <w:rsid w:val="00294B7C"/>
    <w:rsid w:val="002A186F"/>
    <w:rsid w:val="002A270C"/>
    <w:rsid w:val="002A2916"/>
    <w:rsid w:val="002B4706"/>
    <w:rsid w:val="002B5212"/>
    <w:rsid w:val="002B7F0E"/>
    <w:rsid w:val="002C2789"/>
    <w:rsid w:val="002C599D"/>
    <w:rsid w:val="002C66C7"/>
    <w:rsid w:val="002C6EA7"/>
    <w:rsid w:val="002D190D"/>
    <w:rsid w:val="002D192F"/>
    <w:rsid w:val="002D22F2"/>
    <w:rsid w:val="002D40EA"/>
    <w:rsid w:val="002D4AEC"/>
    <w:rsid w:val="002D6085"/>
    <w:rsid w:val="002E02CB"/>
    <w:rsid w:val="002E37D4"/>
    <w:rsid w:val="002E3B2A"/>
    <w:rsid w:val="002E6776"/>
    <w:rsid w:val="002F182B"/>
    <w:rsid w:val="002F1EE3"/>
    <w:rsid w:val="002F5B85"/>
    <w:rsid w:val="00300380"/>
    <w:rsid w:val="003060C9"/>
    <w:rsid w:val="00307E6E"/>
    <w:rsid w:val="00313BCB"/>
    <w:rsid w:val="00314091"/>
    <w:rsid w:val="003151CE"/>
    <w:rsid w:val="0031585A"/>
    <w:rsid w:val="003204A5"/>
    <w:rsid w:val="00324CEB"/>
    <w:rsid w:val="00324F2A"/>
    <w:rsid w:val="0032710F"/>
    <w:rsid w:val="00330F29"/>
    <w:rsid w:val="003330EF"/>
    <w:rsid w:val="003332B5"/>
    <w:rsid w:val="0034042F"/>
    <w:rsid w:val="00340D32"/>
    <w:rsid w:val="00343951"/>
    <w:rsid w:val="00343E3F"/>
    <w:rsid w:val="0034431E"/>
    <w:rsid w:val="003470D4"/>
    <w:rsid w:val="00353A60"/>
    <w:rsid w:val="00354DB6"/>
    <w:rsid w:val="003608D1"/>
    <w:rsid w:val="00363786"/>
    <w:rsid w:val="00365E6C"/>
    <w:rsid w:val="00366817"/>
    <w:rsid w:val="00371ED8"/>
    <w:rsid w:val="00372652"/>
    <w:rsid w:val="00375DDB"/>
    <w:rsid w:val="00375E11"/>
    <w:rsid w:val="00376BB6"/>
    <w:rsid w:val="00376F6E"/>
    <w:rsid w:val="00377480"/>
    <w:rsid w:val="00380AF1"/>
    <w:rsid w:val="00380F57"/>
    <w:rsid w:val="00384ECF"/>
    <w:rsid w:val="00385BD9"/>
    <w:rsid w:val="003860E0"/>
    <w:rsid w:val="003866FE"/>
    <w:rsid w:val="003868DA"/>
    <w:rsid w:val="00387B44"/>
    <w:rsid w:val="00393047"/>
    <w:rsid w:val="00394EA1"/>
    <w:rsid w:val="0039648D"/>
    <w:rsid w:val="00396D03"/>
    <w:rsid w:val="003A28B1"/>
    <w:rsid w:val="003A2AFA"/>
    <w:rsid w:val="003A6CE7"/>
    <w:rsid w:val="003B1F60"/>
    <w:rsid w:val="003B3885"/>
    <w:rsid w:val="003B65DE"/>
    <w:rsid w:val="003C3311"/>
    <w:rsid w:val="003C4554"/>
    <w:rsid w:val="003C76B5"/>
    <w:rsid w:val="003D15BB"/>
    <w:rsid w:val="003D1861"/>
    <w:rsid w:val="003D3D69"/>
    <w:rsid w:val="003D6BBF"/>
    <w:rsid w:val="003D724D"/>
    <w:rsid w:val="003D7568"/>
    <w:rsid w:val="003D7EFC"/>
    <w:rsid w:val="003D7F6D"/>
    <w:rsid w:val="003E2B9F"/>
    <w:rsid w:val="003E3C44"/>
    <w:rsid w:val="003E4236"/>
    <w:rsid w:val="003E512E"/>
    <w:rsid w:val="003E7C11"/>
    <w:rsid w:val="003F109F"/>
    <w:rsid w:val="003F4283"/>
    <w:rsid w:val="003F429C"/>
    <w:rsid w:val="003F453C"/>
    <w:rsid w:val="003F5BEA"/>
    <w:rsid w:val="00400571"/>
    <w:rsid w:val="004021F9"/>
    <w:rsid w:val="00403E93"/>
    <w:rsid w:val="00405CA4"/>
    <w:rsid w:val="004064E2"/>
    <w:rsid w:val="00406980"/>
    <w:rsid w:val="00407F63"/>
    <w:rsid w:val="00414832"/>
    <w:rsid w:val="004173E3"/>
    <w:rsid w:val="00417A23"/>
    <w:rsid w:val="00421189"/>
    <w:rsid w:val="004240CC"/>
    <w:rsid w:val="00427A5E"/>
    <w:rsid w:val="004311BD"/>
    <w:rsid w:val="00431B02"/>
    <w:rsid w:val="00436D90"/>
    <w:rsid w:val="00440679"/>
    <w:rsid w:val="00442927"/>
    <w:rsid w:val="00451924"/>
    <w:rsid w:val="0045763D"/>
    <w:rsid w:val="00463373"/>
    <w:rsid w:val="00464BCE"/>
    <w:rsid w:val="0046697A"/>
    <w:rsid w:val="00470B00"/>
    <w:rsid w:val="004712B6"/>
    <w:rsid w:val="00473B64"/>
    <w:rsid w:val="00474567"/>
    <w:rsid w:val="004754F7"/>
    <w:rsid w:val="0047667E"/>
    <w:rsid w:val="00476FF3"/>
    <w:rsid w:val="0048224B"/>
    <w:rsid w:val="00484EA7"/>
    <w:rsid w:val="00486E7D"/>
    <w:rsid w:val="00487396"/>
    <w:rsid w:val="00492296"/>
    <w:rsid w:val="00493CF7"/>
    <w:rsid w:val="00495761"/>
    <w:rsid w:val="004A3927"/>
    <w:rsid w:val="004A545D"/>
    <w:rsid w:val="004A623B"/>
    <w:rsid w:val="004B1C1F"/>
    <w:rsid w:val="004B38B1"/>
    <w:rsid w:val="004B5E87"/>
    <w:rsid w:val="004C02C8"/>
    <w:rsid w:val="004C10EB"/>
    <w:rsid w:val="004C7185"/>
    <w:rsid w:val="004D2762"/>
    <w:rsid w:val="004D598D"/>
    <w:rsid w:val="004D6544"/>
    <w:rsid w:val="004D7442"/>
    <w:rsid w:val="004E1574"/>
    <w:rsid w:val="004E2C51"/>
    <w:rsid w:val="004E31E7"/>
    <w:rsid w:val="004E36AB"/>
    <w:rsid w:val="004E473F"/>
    <w:rsid w:val="004E4F61"/>
    <w:rsid w:val="004E566A"/>
    <w:rsid w:val="004E576B"/>
    <w:rsid w:val="004F097A"/>
    <w:rsid w:val="004F12A3"/>
    <w:rsid w:val="004F1A65"/>
    <w:rsid w:val="004F6461"/>
    <w:rsid w:val="00500C1A"/>
    <w:rsid w:val="00501347"/>
    <w:rsid w:val="005021DC"/>
    <w:rsid w:val="00503E1B"/>
    <w:rsid w:val="005132F6"/>
    <w:rsid w:val="00513AE0"/>
    <w:rsid w:val="00514BE6"/>
    <w:rsid w:val="00515802"/>
    <w:rsid w:val="00515BF1"/>
    <w:rsid w:val="005174BD"/>
    <w:rsid w:val="005177A1"/>
    <w:rsid w:val="005177E1"/>
    <w:rsid w:val="00517DA3"/>
    <w:rsid w:val="00521A6A"/>
    <w:rsid w:val="0052274F"/>
    <w:rsid w:val="005249B6"/>
    <w:rsid w:val="00524E02"/>
    <w:rsid w:val="00526ADE"/>
    <w:rsid w:val="00527413"/>
    <w:rsid w:val="005334A1"/>
    <w:rsid w:val="00537E01"/>
    <w:rsid w:val="00540CAC"/>
    <w:rsid w:val="00541641"/>
    <w:rsid w:val="00543940"/>
    <w:rsid w:val="00546318"/>
    <w:rsid w:val="005474F6"/>
    <w:rsid w:val="005510CB"/>
    <w:rsid w:val="0055510B"/>
    <w:rsid w:val="00557A2D"/>
    <w:rsid w:val="00562B57"/>
    <w:rsid w:val="0056489E"/>
    <w:rsid w:val="005673F2"/>
    <w:rsid w:val="00567A3B"/>
    <w:rsid w:val="00572E96"/>
    <w:rsid w:val="00574570"/>
    <w:rsid w:val="005826F8"/>
    <w:rsid w:val="00582AF7"/>
    <w:rsid w:val="00582B1A"/>
    <w:rsid w:val="00583E55"/>
    <w:rsid w:val="0058428F"/>
    <w:rsid w:val="00587E45"/>
    <w:rsid w:val="005A098D"/>
    <w:rsid w:val="005A2F5E"/>
    <w:rsid w:val="005A48A1"/>
    <w:rsid w:val="005A4FF4"/>
    <w:rsid w:val="005A6D78"/>
    <w:rsid w:val="005A6E54"/>
    <w:rsid w:val="005B071F"/>
    <w:rsid w:val="005B0801"/>
    <w:rsid w:val="005B0CE4"/>
    <w:rsid w:val="005B2737"/>
    <w:rsid w:val="005B31A1"/>
    <w:rsid w:val="005B3AB6"/>
    <w:rsid w:val="005C139B"/>
    <w:rsid w:val="005C37AF"/>
    <w:rsid w:val="005C418F"/>
    <w:rsid w:val="005C7258"/>
    <w:rsid w:val="005D6999"/>
    <w:rsid w:val="005E0E07"/>
    <w:rsid w:val="005E18C4"/>
    <w:rsid w:val="005E3D86"/>
    <w:rsid w:val="005E480B"/>
    <w:rsid w:val="005E5579"/>
    <w:rsid w:val="005E586C"/>
    <w:rsid w:val="005E635D"/>
    <w:rsid w:val="005F00B6"/>
    <w:rsid w:val="005F0888"/>
    <w:rsid w:val="005F76F0"/>
    <w:rsid w:val="0060233D"/>
    <w:rsid w:val="00602B82"/>
    <w:rsid w:val="00602BA2"/>
    <w:rsid w:val="0060350F"/>
    <w:rsid w:val="00604403"/>
    <w:rsid w:val="00604BA5"/>
    <w:rsid w:val="00606E3B"/>
    <w:rsid w:val="00611968"/>
    <w:rsid w:val="0061573D"/>
    <w:rsid w:val="006157F6"/>
    <w:rsid w:val="00615DE4"/>
    <w:rsid w:val="00617820"/>
    <w:rsid w:val="00620BF6"/>
    <w:rsid w:val="0062286B"/>
    <w:rsid w:val="00622C4B"/>
    <w:rsid w:val="00622CCB"/>
    <w:rsid w:val="006247A9"/>
    <w:rsid w:val="006252B3"/>
    <w:rsid w:val="006256CE"/>
    <w:rsid w:val="00625977"/>
    <w:rsid w:val="0063113A"/>
    <w:rsid w:val="006323E1"/>
    <w:rsid w:val="006325E4"/>
    <w:rsid w:val="00634004"/>
    <w:rsid w:val="0063500B"/>
    <w:rsid w:val="00635A5A"/>
    <w:rsid w:val="00635CBE"/>
    <w:rsid w:val="006375D9"/>
    <w:rsid w:val="006451B7"/>
    <w:rsid w:val="006451CA"/>
    <w:rsid w:val="00653C1F"/>
    <w:rsid w:val="00655E0E"/>
    <w:rsid w:val="006632F2"/>
    <w:rsid w:val="00665138"/>
    <w:rsid w:val="00667A5A"/>
    <w:rsid w:val="0067066A"/>
    <w:rsid w:val="00671368"/>
    <w:rsid w:val="006744B5"/>
    <w:rsid w:val="0067561F"/>
    <w:rsid w:val="00680CDC"/>
    <w:rsid w:val="0068192E"/>
    <w:rsid w:val="00682E2A"/>
    <w:rsid w:val="006854B4"/>
    <w:rsid w:val="00691091"/>
    <w:rsid w:val="00692904"/>
    <w:rsid w:val="00692A78"/>
    <w:rsid w:val="0069598E"/>
    <w:rsid w:val="00695F71"/>
    <w:rsid w:val="006A203E"/>
    <w:rsid w:val="006A3C13"/>
    <w:rsid w:val="006A4CAC"/>
    <w:rsid w:val="006B03C4"/>
    <w:rsid w:val="006B0C14"/>
    <w:rsid w:val="006B1596"/>
    <w:rsid w:val="006C4E88"/>
    <w:rsid w:val="006C6112"/>
    <w:rsid w:val="006C6823"/>
    <w:rsid w:val="006C6F88"/>
    <w:rsid w:val="006D1650"/>
    <w:rsid w:val="006D3143"/>
    <w:rsid w:val="006D347B"/>
    <w:rsid w:val="006D7349"/>
    <w:rsid w:val="006E4BBA"/>
    <w:rsid w:val="006E7233"/>
    <w:rsid w:val="006F488E"/>
    <w:rsid w:val="00705380"/>
    <w:rsid w:val="00705885"/>
    <w:rsid w:val="00710A79"/>
    <w:rsid w:val="00715DC4"/>
    <w:rsid w:val="00716225"/>
    <w:rsid w:val="007164D7"/>
    <w:rsid w:val="0072399E"/>
    <w:rsid w:val="00723B12"/>
    <w:rsid w:val="00723CB5"/>
    <w:rsid w:val="00731E99"/>
    <w:rsid w:val="007357A7"/>
    <w:rsid w:val="00740F77"/>
    <w:rsid w:val="00742046"/>
    <w:rsid w:val="00742CFC"/>
    <w:rsid w:val="00743E16"/>
    <w:rsid w:val="00745C65"/>
    <w:rsid w:val="00746508"/>
    <w:rsid w:val="0075319C"/>
    <w:rsid w:val="00754257"/>
    <w:rsid w:val="00754298"/>
    <w:rsid w:val="00757A56"/>
    <w:rsid w:val="00757E64"/>
    <w:rsid w:val="00762203"/>
    <w:rsid w:val="007631D6"/>
    <w:rsid w:val="007632AA"/>
    <w:rsid w:val="0076419E"/>
    <w:rsid w:val="00764A0C"/>
    <w:rsid w:val="00765313"/>
    <w:rsid w:val="007669E9"/>
    <w:rsid w:val="007677C9"/>
    <w:rsid w:val="0077030C"/>
    <w:rsid w:val="00772A81"/>
    <w:rsid w:val="00772E46"/>
    <w:rsid w:val="0077333E"/>
    <w:rsid w:val="00773AD4"/>
    <w:rsid w:val="00776893"/>
    <w:rsid w:val="007823D7"/>
    <w:rsid w:val="007829E5"/>
    <w:rsid w:val="007832FB"/>
    <w:rsid w:val="007836A5"/>
    <w:rsid w:val="00783F63"/>
    <w:rsid w:val="0079117E"/>
    <w:rsid w:val="0079623B"/>
    <w:rsid w:val="007973FB"/>
    <w:rsid w:val="007A1D27"/>
    <w:rsid w:val="007A27D0"/>
    <w:rsid w:val="007A40DB"/>
    <w:rsid w:val="007B2C40"/>
    <w:rsid w:val="007B35D6"/>
    <w:rsid w:val="007B414D"/>
    <w:rsid w:val="007B5B63"/>
    <w:rsid w:val="007B6FDD"/>
    <w:rsid w:val="007B7DF1"/>
    <w:rsid w:val="007C0E07"/>
    <w:rsid w:val="007C1707"/>
    <w:rsid w:val="007C2DBD"/>
    <w:rsid w:val="007C3401"/>
    <w:rsid w:val="007C35EF"/>
    <w:rsid w:val="007C4451"/>
    <w:rsid w:val="007C604F"/>
    <w:rsid w:val="007C650C"/>
    <w:rsid w:val="007C6C40"/>
    <w:rsid w:val="007C7D25"/>
    <w:rsid w:val="007D0397"/>
    <w:rsid w:val="007D3F19"/>
    <w:rsid w:val="007D7329"/>
    <w:rsid w:val="007E0678"/>
    <w:rsid w:val="007E0842"/>
    <w:rsid w:val="007E2D82"/>
    <w:rsid w:val="007E554D"/>
    <w:rsid w:val="007E5F0D"/>
    <w:rsid w:val="007F4354"/>
    <w:rsid w:val="007F4B22"/>
    <w:rsid w:val="007F5C33"/>
    <w:rsid w:val="007F7B02"/>
    <w:rsid w:val="00804531"/>
    <w:rsid w:val="00807603"/>
    <w:rsid w:val="008140D5"/>
    <w:rsid w:val="008151CA"/>
    <w:rsid w:val="00817F6E"/>
    <w:rsid w:val="008206CD"/>
    <w:rsid w:val="00820790"/>
    <w:rsid w:val="00820D92"/>
    <w:rsid w:val="008232A4"/>
    <w:rsid w:val="0083183E"/>
    <w:rsid w:val="008320E4"/>
    <w:rsid w:val="00832DBE"/>
    <w:rsid w:val="0083358B"/>
    <w:rsid w:val="00835BD6"/>
    <w:rsid w:val="008446C1"/>
    <w:rsid w:val="00845E69"/>
    <w:rsid w:val="00846D78"/>
    <w:rsid w:val="0085044B"/>
    <w:rsid w:val="008504A3"/>
    <w:rsid w:val="00850635"/>
    <w:rsid w:val="00851370"/>
    <w:rsid w:val="00855CC4"/>
    <w:rsid w:val="00866971"/>
    <w:rsid w:val="008717E5"/>
    <w:rsid w:val="0087797B"/>
    <w:rsid w:val="00881602"/>
    <w:rsid w:val="008847B7"/>
    <w:rsid w:val="00890628"/>
    <w:rsid w:val="0089328E"/>
    <w:rsid w:val="00893B62"/>
    <w:rsid w:val="00896A09"/>
    <w:rsid w:val="008A3B9B"/>
    <w:rsid w:val="008A4702"/>
    <w:rsid w:val="008A7479"/>
    <w:rsid w:val="008C17D8"/>
    <w:rsid w:val="008C2287"/>
    <w:rsid w:val="008C273F"/>
    <w:rsid w:val="008C70E4"/>
    <w:rsid w:val="008C7575"/>
    <w:rsid w:val="008C7760"/>
    <w:rsid w:val="008D0938"/>
    <w:rsid w:val="008D0CFC"/>
    <w:rsid w:val="008D0E0E"/>
    <w:rsid w:val="008D6611"/>
    <w:rsid w:val="008D70D7"/>
    <w:rsid w:val="008E41B6"/>
    <w:rsid w:val="008E4905"/>
    <w:rsid w:val="008F35B6"/>
    <w:rsid w:val="008F4CC8"/>
    <w:rsid w:val="008F5A7E"/>
    <w:rsid w:val="0090269A"/>
    <w:rsid w:val="00902820"/>
    <w:rsid w:val="00911F6E"/>
    <w:rsid w:val="00913927"/>
    <w:rsid w:val="00915590"/>
    <w:rsid w:val="00915E12"/>
    <w:rsid w:val="00916C2C"/>
    <w:rsid w:val="009207EC"/>
    <w:rsid w:val="009229D8"/>
    <w:rsid w:val="00930406"/>
    <w:rsid w:val="00933729"/>
    <w:rsid w:val="00942342"/>
    <w:rsid w:val="00944666"/>
    <w:rsid w:val="009473A3"/>
    <w:rsid w:val="0095036F"/>
    <w:rsid w:val="00951D66"/>
    <w:rsid w:val="00951F31"/>
    <w:rsid w:val="00952BC2"/>
    <w:rsid w:val="00952CF5"/>
    <w:rsid w:val="00954E76"/>
    <w:rsid w:val="009609D5"/>
    <w:rsid w:val="00964AAB"/>
    <w:rsid w:val="0096674C"/>
    <w:rsid w:val="0097097F"/>
    <w:rsid w:val="009725EF"/>
    <w:rsid w:val="009756D4"/>
    <w:rsid w:val="00976D15"/>
    <w:rsid w:val="00981A03"/>
    <w:rsid w:val="009856A0"/>
    <w:rsid w:val="00991006"/>
    <w:rsid w:val="009925FA"/>
    <w:rsid w:val="009A0F82"/>
    <w:rsid w:val="009A0FC8"/>
    <w:rsid w:val="009A44B7"/>
    <w:rsid w:val="009A45E6"/>
    <w:rsid w:val="009A4A2E"/>
    <w:rsid w:val="009A502F"/>
    <w:rsid w:val="009B306F"/>
    <w:rsid w:val="009B3148"/>
    <w:rsid w:val="009B4C6D"/>
    <w:rsid w:val="009B5741"/>
    <w:rsid w:val="009B61D3"/>
    <w:rsid w:val="009B7684"/>
    <w:rsid w:val="009C0486"/>
    <w:rsid w:val="009C29F7"/>
    <w:rsid w:val="009C60AC"/>
    <w:rsid w:val="009C66CD"/>
    <w:rsid w:val="009C76AB"/>
    <w:rsid w:val="009C7FF9"/>
    <w:rsid w:val="009D1CCE"/>
    <w:rsid w:val="009D439A"/>
    <w:rsid w:val="009E1C3D"/>
    <w:rsid w:val="009E5457"/>
    <w:rsid w:val="009E66CA"/>
    <w:rsid w:val="009E73D6"/>
    <w:rsid w:val="009F2250"/>
    <w:rsid w:val="00A02416"/>
    <w:rsid w:val="00A0517E"/>
    <w:rsid w:val="00A05861"/>
    <w:rsid w:val="00A06CE8"/>
    <w:rsid w:val="00A131AB"/>
    <w:rsid w:val="00A13EDB"/>
    <w:rsid w:val="00A14BCF"/>
    <w:rsid w:val="00A17734"/>
    <w:rsid w:val="00A17871"/>
    <w:rsid w:val="00A178A3"/>
    <w:rsid w:val="00A2024C"/>
    <w:rsid w:val="00A20BE1"/>
    <w:rsid w:val="00A210FC"/>
    <w:rsid w:val="00A240BF"/>
    <w:rsid w:val="00A2786B"/>
    <w:rsid w:val="00A30483"/>
    <w:rsid w:val="00A32E47"/>
    <w:rsid w:val="00A34F96"/>
    <w:rsid w:val="00A35C23"/>
    <w:rsid w:val="00A375F0"/>
    <w:rsid w:val="00A3762C"/>
    <w:rsid w:val="00A463A5"/>
    <w:rsid w:val="00A52A64"/>
    <w:rsid w:val="00A52CAF"/>
    <w:rsid w:val="00A53A92"/>
    <w:rsid w:val="00A6600D"/>
    <w:rsid w:val="00A747CB"/>
    <w:rsid w:val="00A76E53"/>
    <w:rsid w:val="00A77933"/>
    <w:rsid w:val="00A802E1"/>
    <w:rsid w:val="00A80875"/>
    <w:rsid w:val="00A8094C"/>
    <w:rsid w:val="00A834BB"/>
    <w:rsid w:val="00A836A1"/>
    <w:rsid w:val="00A83F33"/>
    <w:rsid w:val="00A853AA"/>
    <w:rsid w:val="00A85961"/>
    <w:rsid w:val="00A85BD4"/>
    <w:rsid w:val="00A8651E"/>
    <w:rsid w:val="00A91469"/>
    <w:rsid w:val="00A919B0"/>
    <w:rsid w:val="00A93FA8"/>
    <w:rsid w:val="00A94D12"/>
    <w:rsid w:val="00A957AD"/>
    <w:rsid w:val="00AA1715"/>
    <w:rsid w:val="00AA1FC6"/>
    <w:rsid w:val="00AA3144"/>
    <w:rsid w:val="00AA6AF7"/>
    <w:rsid w:val="00AA6FB9"/>
    <w:rsid w:val="00AA7607"/>
    <w:rsid w:val="00AB1CE2"/>
    <w:rsid w:val="00AB21D8"/>
    <w:rsid w:val="00AB469E"/>
    <w:rsid w:val="00AB6BD1"/>
    <w:rsid w:val="00AB748D"/>
    <w:rsid w:val="00AB7FD9"/>
    <w:rsid w:val="00AC1326"/>
    <w:rsid w:val="00AC141A"/>
    <w:rsid w:val="00AC1868"/>
    <w:rsid w:val="00AC333B"/>
    <w:rsid w:val="00AC46A2"/>
    <w:rsid w:val="00AC479C"/>
    <w:rsid w:val="00AC60C7"/>
    <w:rsid w:val="00AD0760"/>
    <w:rsid w:val="00AD1768"/>
    <w:rsid w:val="00AD1A16"/>
    <w:rsid w:val="00AD30C8"/>
    <w:rsid w:val="00AD6102"/>
    <w:rsid w:val="00AD6BB1"/>
    <w:rsid w:val="00AD7E05"/>
    <w:rsid w:val="00AE1A0C"/>
    <w:rsid w:val="00AF145D"/>
    <w:rsid w:val="00AF1ACC"/>
    <w:rsid w:val="00AF40B6"/>
    <w:rsid w:val="00AF4DF8"/>
    <w:rsid w:val="00B0034B"/>
    <w:rsid w:val="00B00D5F"/>
    <w:rsid w:val="00B011A2"/>
    <w:rsid w:val="00B048F1"/>
    <w:rsid w:val="00B0732F"/>
    <w:rsid w:val="00B07C45"/>
    <w:rsid w:val="00B114E7"/>
    <w:rsid w:val="00B157CF"/>
    <w:rsid w:val="00B15A79"/>
    <w:rsid w:val="00B200F6"/>
    <w:rsid w:val="00B217B5"/>
    <w:rsid w:val="00B24374"/>
    <w:rsid w:val="00B2443B"/>
    <w:rsid w:val="00B248E4"/>
    <w:rsid w:val="00B42947"/>
    <w:rsid w:val="00B45DFB"/>
    <w:rsid w:val="00B46892"/>
    <w:rsid w:val="00B53166"/>
    <w:rsid w:val="00B544D7"/>
    <w:rsid w:val="00B54DF8"/>
    <w:rsid w:val="00B5763F"/>
    <w:rsid w:val="00B67BE1"/>
    <w:rsid w:val="00B7191A"/>
    <w:rsid w:val="00B76B62"/>
    <w:rsid w:val="00B80FE5"/>
    <w:rsid w:val="00B82275"/>
    <w:rsid w:val="00B85863"/>
    <w:rsid w:val="00B86700"/>
    <w:rsid w:val="00B90A2A"/>
    <w:rsid w:val="00B913F9"/>
    <w:rsid w:val="00B9167B"/>
    <w:rsid w:val="00B917A1"/>
    <w:rsid w:val="00B919B9"/>
    <w:rsid w:val="00B96487"/>
    <w:rsid w:val="00BA38D3"/>
    <w:rsid w:val="00BA4374"/>
    <w:rsid w:val="00BA4C18"/>
    <w:rsid w:val="00BA4CFE"/>
    <w:rsid w:val="00BA5BB2"/>
    <w:rsid w:val="00BB0B27"/>
    <w:rsid w:val="00BB122F"/>
    <w:rsid w:val="00BB485D"/>
    <w:rsid w:val="00BB56E6"/>
    <w:rsid w:val="00BB6662"/>
    <w:rsid w:val="00BB6ED8"/>
    <w:rsid w:val="00BC32D7"/>
    <w:rsid w:val="00BC42FF"/>
    <w:rsid w:val="00BC6966"/>
    <w:rsid w:val="00BC6BAC"/>
    <w:rsid w:val="00BD22C3"/>
    <w:rsid w:val="00BD2A62"/>
    <w:rsid w:val="00BD2E56"/>
    <w:rsid w:val="00BD2F4C"/>
    <w:rsid w:val="00BD4B8E"/>
    <w:rsid w:val="00BD4CB3"/>
    <w:rsid w:val="00BD4E0E"/>
    <w:rsid w:val="00BD794E"/>
    <w:rsid w:val="00BE27F6"/>
    <w:rsid w:val="00BE4AB9"/>
    <w:rsid w:val="00BE5751"/>
    <w:rsid w:val="00BE6EAF"/>
    <w:rsid w:val="00BE7EB6"/>
    <w:rsid w:val="00BF1185"/>
    <w:rsid w:val="00BF277F"/>
    <w:rsid w:val="00BF2E60"/>
    <w:rsid w:val="00BF4672"/>
    <w:rsid w:val="00BF4AA9"/>
    <w:rsid w:val="00BF4DBA"/>
    <w:rsid w:val="00BF6A48"/>
    <w:rsid w:val="00BF769F"/>
    <w:rsid w:val="00C06C68"/>
    <w:rsid w:val="00C10C4F"/>
    <w:rsid w:val="00C110EC"/>
    <w:rsid w:val="00C139F5"/>
    <w:rsid w:val="00C146BE"/>
    <w:rsid w:val="00C14ACF"/>
    <w:rsid w:val="00C1704C"/>
    <w:rsid w:val="00C21EBE"/>
    <w:rsid w:val="00C21F7B"/>
    <w:rsid w:val="00C231AB"/>
    <w:rsid w:val="00C251FE"/>
    <w:rsid w:val="00C25C4F"/>
    <w:rsid w:val="00C268BF"/>
    <w:rsid w:val="00C300FD"/>
    <w:rsid w:val="00C31C09"/>
    <w:rsid w:val="00C32194"/>
    <w:rsid w:val="00C33D9C"/>
    <w:rsid w:val="00C34FB4"/>
    <w:rsid w:val="00C41725"/>
    <w:rsid w:val="00C421F6"/>
    <w:rsid w:val="00C42A1F"/>
    <w:rsid w:val="00C42B6B"/>
    <w:rsid w:val="00C42CF5"/>
    <w:rsid w:val="00C44BB6"/>
    <w:rsid w:val="00C47761"/>
    <w:rsid w:val="00C47AE7"/>
    <w:rsid w:val="00C51A41"/>
    <w:rsid w:val="00C53027"/>
    <w:rsid w:val="00C531C7"/>
    <w:rsid w:val="00C53270"/>
    <w:rsid w:val="00C60576"/>
    <w:rsid w:val="00C61053"/>
    <w:rsid w:val="00C62FD0"/>
    <w:rsid w:val="00C66F7C"/>
    <w:rsid w:val="00C67FB7"/>
    <w:rsid w:val="00C71951"/>
    <w:rsid w:val="00C73046"/>
    <w:rsid w:val="00C7319D"/>
    <w:rsid w:val="00C74B92"/>
    <w:rsid w:val="00C7543C"/>
    <w:rsid w:val="00C8435E"/>
    <w:rsid w:val="00C85083"/>
    <w:rsid w:val="00C8551E"/>
    <w:rsid w:val="00C85A77"/>
    <w:rsid w:val="00C85B0D"/>
    <w:rsid w:val="00C91C2A"/>
    <w:rsid w:val="00C96303"/>
    <w:rsid w:val="00C979D1"/>
    <w:rsid w:val="00CA0463"/>
    <w:rsid w:val="00CA0EC9"/>
    <w:rsid w:val="00CA2264"/>
    <w:rsid w:val="00CA27D6"/>
    <w:rsid w:val="00CA4843"/>
    <w:rsid w:val="00CA4C51"/>
    <w:rsid w:val="00CA4DAA"/>
    <w:rsid w:val="00CA5850"/>
    <w:rsid w:val="00CB305E"/>
    <w:rsid w:val="00CB5EF4"/>
    <w:rsid w:val="00CC050D"/>
    <w:rsid w:val="00CC2A70"/>
    <w:rsid w:val="00CC51F0"/>
    <w:rsid w:val="00CC5D86"/>
    <w:rsid w:val="00CD32BE"/>
    <w:rsid w:val="00CD3767"/>
    <w:rsid w:val="00CD5F0F"/>
    <w:rsid w:val="00CD772E"/>
    <w:rsid w:val="00CE2936"/>
    <w:rsid w:val="00CE3753"/>
    <w:rsid w:val="00CE3E2D"/>
    <w:rsid w:val="00CE4DB1"/>
    <w:rsid w:val="00CE5F38"/>
    <w:rsid w:val="00CF1316"/>
    <w:rsid w:val="00CF43D3"/>
    <w:rsid w:val="00CF49E1"/>
    <w:rsid w:val="00CF7A86"/>
    <w:rsid w:val="00CF7E49"/>
    <w:rsid w:val="00D017A5"/>
    <w:rsid w:val="00D01F43"/>
    <w:rsid w:val="00D020E5"/>
    <w:rsid w:val="00D04C1F"/>
    <w:rsid w:val="00D04C45"/>
    <w:rsid w:val="00D05274"/>
    <w:rsid w:val="00D10981"/>
    <w:rsid w:val="00D10D7C"/>
    <w:rsid w:val="00D13646"/>
    <w:rsid w:val="00D147B6"/>
    <w:rsid w:val="00D14ECD"/>
    <w:rsid w:val="00D15E71"/>
    <w:rsid w:val="00D16466"/>
    <w:rsid w:val="00D20828"/>
    <w:rsid w:val="00D23051"/>
    <w:rsid w:val="00D234CD"/>
    <w:rsid w:val="00D2376B"/>
    <w:rsid w:val="00D23847"/>
    <w:rsid w:val="00D24E37"/>
    <w:rsid w:val="00D27EF1"/>
    <w:rsid w:val="00D30381"/>
    <w:rsid w:val="00D30A44"/>
    <w:rsid w:val="00D31F4C"/>
    <w:rsid w:val="00D35514"/>
    <w:rsid w:val="00D3580C"/>
    <w:rsid w:val="00D35913"/>
    <w:rsid w:val="00D35EEF"/>
    <w:rsid w:val="00D41121"/>
    <w:rsid w:val="00D414EC"/>
    <w:rsid w:val="00D4175D"/>
    <w:rsid w:val="00D43EFB"/>
    <w:rsid w:val="00D4417D"/>
    <w:rsid w:val="00D441A0"/>
    <w:rsid w:val="00D50F85"/>
    <w:rsid w:val="00D534B3"/>
    <w:rsid w:val="00D54EEC"/>
    <w:rsid w:val="00D55A95"/>
    <w:rsid w:val="00D60C70"/>
    <w:rsid w:val="00D631D6"/>
    <w:rsid w:val="00D63C6F"/>
    <w:rsid w:val="00D647CB"/>
    <w:rsid w:val="00D70F3C"/>
    <w:rsid w:val="00D736B5"/>
    <w:rsid w:val="00D73E30"/>
    <w:rsid w:val="00D749D3"/>
    <w:rsid w:val="00D7565D"/>
    <w:rsid w:val="00D83744"/>
    <w:rsid w:val="00D84006"/>
    <w:rsid w:val="00D84B64"/>
    <w:rsid w:val="00D9098F"/>
    <w:rsid w:val="00D97A48"/>
    <w:rsid w:val="00D97C1E"/>
    <w:rsid w:val="00DA0A15"/>
    <w:rsid w:val="00DA1254"/>
    <w:rsid w:val="00DA1907"/>
    <w:rsid w:val="00DA5EB3"/>
    <w:rsid w:val="00DB0688"/>
    <w:rsid w:val="00DB0A48"/>
    <w:rsid w:val="00DB25E1"/>
    <w:rsid w:val="00DB5066"/>
    <w:rsid w:val="00DD261B"/>
    <w:rsid w:val="00DD34FD"/>
    <w:rsid w:val="00DD3E62"/>
    <w:rsid w:val="00DD4E21"/>
    <w:rsid w:val="00DD64E0"/>
    <w:rsid w:val="00DD7AE6"/>
    <w:rsid w:val="00DE42EA"/>
    <w:rsid w:val="00DE5501"/>
    <w:rsid w:val="00DE5965"/>
    <w:rsid w:val="00DE72CE"/>
    <w:rsid w:val="00DF3B40"/>
    <w:rsid w:val="00DF5039"/>
    <w:rsid w:val="00DF5522"/>
    <w:rsid w:val="00E00F2A"/>
    <w:rsid w:val="00E03063"/>
    <w:rsid w:val="00E055D7"/>
    <w:rsid w:val="00E077F3"/>
    <w:rsid w:val="00E10148"/>
    <w:rsid w:val="00E1020C"/>
    <w:rsid w:val="00E10A8D"/>
    <w:rsid w:val="00E11411"/>
    <w:rsid w:val="00E16C8F"/>
    <w:rsid w:val="00E22AA9"/>
    <w:rsid w:val="00E2351D"/>
    <w:rsid w:val="00E2436D"/>
    <w:rsid w:val="00E32EB8"/>
    <w:rsid w:val="00E32FF8"/>
    <w:rsid w:val="00E33D8E"/>
    <w:rsid w:val="00E359CE"/>
    <w:rsid w:val="00E429E8"/>
    <w:rsid w:val="00E436CD"/>
    <w:rsid w:val="00E50D00"/>
    <w:rsid w:val="00E52174"/>
    <w:rsid w:val="00E5416C"/>
    <w:rsid w:val="00E5535B"/>
    <w:rsid w:val="00E65D97"/>
    <w:rsid w:val="00E67859"/>
    <w:rsid w:val="00E7613D"/>
    <w:rsid w:val="00E7738E"/>
    <w:rsid w:val="00E911F5"/>
    <w:rsid w:val="00E928B3"/>
    <w:rsid w:val="00E95977"/>
    <w:rsid w:val="00E96A03"/>
    <w:rsid w:val="00E97FA0"/>
    <w:rsid w:val="00EA02F6"/>
    <w:rsid w:val="00EA0A39"/>
    <w:rsid w:val="00EA1FFD"/>
    <w:rsid w:val="00EA2181"/>
    <w:rsid w:val="00EA3AB7"/>
    <w:rsid w:val="00EA4810"/>
    <w:rsid w:val="00EB0DB6"/>
    <w:rsid w:val="00EB16B8"/>
    <w:rsid w:val="00EB5A2E"/>
    <w:rsid w:val="00EC1DE9"/>
    <w:rsid w:val="00EC2918"/>
    <w:rsid w:val="00EC7FCF"/>
    <w:rsid w:val="00ED01AC"/>
    <w:rsid w:val="00ED0361"/>
    <w:rsid w:val="00ED1C2A"/>
    <w:rsid w:val="00ED3B3D"/>
    <w:rsid w:val="00ED57DD"/>
    <w:rsid w:val="00ED6C22"/>
    <w:rsid w:val="00ED6F3E"/>
    <w:rsid w:val="00ED7BBC"/>
    <w:rsid w:val="00EE02CB"/>
    <w:rsid w:val="00EE1F57"/>
    <w:rsid w:val="00EE30C0"/>
    <w:rsid w:val="00EE4B30"/>
    <w:rsid w:val="00EF0101"/>
    <w:rsid w:val="00EF022F"/>
    <w:rsid w:val="00EF2042"/>
    <w:rsid w:val="00F01AF6"/>
    <w:rsid w:val="00F0246D"/>
    <w:rsid w:val="00F02F1F"/>
    <w:rsid w:val="00F03FA7"/>
    <w:rsid w:val="00F06BB8"/>
    <w:rsid w:val="00F10CDB"/>
    <w:rsid w:val="00F12724"/>
    <w:rsid w:val="00F12A42"/>
    <w:rsid w:val="00F13435"/>
    <w:rsid w:val="00F206DF"/>
    <w:rsid w:val="00F20837"/>
    <w:rsid w:val="00F21E3B"/>
    <w:rsid w:val="00F264CC"/>
    <w:rsid w:val="00F34397"/>
    <w:rsid w:val="00F36B23"/>
    <w:rsid w:val="00F36BB5"/>
    <w:rsid w:val="00F4244E"/>
    <w:rsid w:val="00F43EB8"/>
    <w:rsid w:val="00F44337"/>
    <w:rsid w:val="00F4508C"/>
    <w:rsid w:val="00F45A68"/>
    <w:rsid w:val="00F46866"/>
    <w:rsid w:val="00F50B15"/>
    <w:rsid w:val="00F513A9"/>
    <w:rsid w:val="00F559DD"/>
    <w:rsid w:val="00F57F95"/>
    <w:rsid w:val="00F62A40"/>
    <w:rsid w:val="00F63FFE"/>
    <w:rsid w:val="00F6578C"/>
    <w:rsid w:val="00F723EA"/>
    <w:rsid w:val="00F755C9"/>
    <w:rsid w:val="00F80188"/>
    <w:rsid w:val="00F810E7"/>
    <w:rsid w:val="00F8306F"/>
    <w:rsid w:val="00F85B9C"/>
    <w:rsid w:val="00F86BBC"/>
    <w:rsid w:val="00F907C0"/>
    <w:rsid w:val="00F94A87"/>
    <w:rsid w:val="00F94B21"/>
    <w:rsid w:val="00F94B23"/>
    <w:rsid w:val="00F94C8E"/>
    <w:rsid w:val="00F95C1E"/>
    <w:rsid w:val="00F96BD9"/>
    <w:rsid w:val="00F96FFF"/>
    <w:rsid w:val="00F9762F"/>
    <w:rsid w:val="00FA1037"/>
    <w:rsid w:val="00FA4474"/>
    <w:rsid w:val="00FA47A3"/>
    <w:rsid w:val="00FA71FB"/>
    <w:rsid w:val="00FA7F2D"/>
    <w:rsid w:val="00FB0743"/>
    <w:rsid w:val="00FB2115"/>
    <w:rsid w:val="00FB30E3"/>
    <w:rsid w:val="00FB3F3D"/>
    <w:rsid w:val="00FB6656"/>
    <w:rsid w:val="00FC1812"/>
    <w:rsid w:val="00FC1E9F"/>
    <w:rsid w:val="00FC2026"/>
    <w:rsid w:val="00FC4FA2"/>
    <w:rsid w:val="00FD160C"/>
    <w:rsid w:val="00FD65D4"/>
    <w:rsid w:val="00FE0127"/>
    <w:rsid w:val="00FE1B0E"/>
    <w:rsid w:val="00FF01F6"/>
    <w:rsid w:val="00FF07DF"/>
    <w:rsid w:val="00FF77E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3">
      <o:colormenu v:ext="edit" strokecolor="#c00000"/>
    </o:shapedefaults>
    <o:shapelayout v:ext="edit">
      <o:idmap v:ext="edit" data="1"/>
      <o:rules v:ext="edit">
        <o:r id="V:Rule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A4374"/>
  </w:style>
  <w:style w:type="paragraph" w:styleId="Titolo1">
    <w:name w:val="heading 1"/>
    <w:basedOn w:val="Normale"/>
    <w:next w:val="Normale"/>
    <w:link w:val="Titolo1Carattere"/>
    <w:uiPriority w:val="9"/>
    <w:qFormat/>
    <w:rsid w:val="009B574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FD16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B5741"/>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FD160C"/>
    <w:rPr>
      <w:rFonts w:asciiTheme="majorHAnsi" w:eastAsiaTheme="majorEastAsia" w:hAnsiTheme="majorHAnsi" w:cstheme="majorBidi"/>
      <w:b/>
      <w:bCs/>
      <w:color w:val="4F81BD" w:themeColor="accent1"/>
      <w:sz w:val="26"/>
      <w:szCs w:val="26"/>
    </w:rPr>
  </w:style>
  <w:style w:type="paragraph" w:styleId="Paragrafoelenco">
    <w:name w:val="List Paragraph"/>
    <w:basedOn w:val="Normale"/>
    <w:uiPriority w:val="34"/>
    <w:qFormat/>
    <w:rsid w:val="00665138"/>
    <w:pPr>
      <w:ind w:left="720"/>
      <w:contextualSpacing/>
    </w:pPr>
  </w:style>
  <w:style w:type="paragraph" w:styleId="Nessunaspaziatura">
    <w:name w:val="No Spacing"/>
    <w:link w:val="NessunaspaziaturaCarattere"/>
    <w:uiPriority w:val="1"/>
    <w:qFormat/>
    <w:rsid w:val="00307E6E"/>
    <w:pPr>
      <w:spacing w:after="0" w:line="240" w:lineRule="auto"/>
    </w:pPr>
  </w:style>
  <w:style w:type="character" w:customStyle="1" w:styleId="NessunaspaziaturaCarattere">
    <w:name w:val="Nessuna spaziatura Carattere"/>
    <w:basedOn w:val="Carpredefinitoparagrafo"/>
    <w:link w:val="Nessunaspaziatura"/>
    <w:uiPriority w:val="1"/>
    <w:rsid w:val="009B5741"/>
  </w:style>
  <w:style w:type="paragraph" w:styleId="Testonotaapidipagina">
    <w:name w:val="footnote text"/>
    <w:basedOn w:val="Normale"/>
    <w:link w:val="TestonotaapidipaginaCarattere"/>
    <w:uiPriority w:val="99"/>
    <w:semiHidden/>
    <w:unhideWhenUsed/>
    <w:rsid w:val="00D43EF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43EFB"/>
    <w:rPr>
      <w:sz w:val="20"/>
      <w:szCs w:val="20"/>
    </w:rPr>
  </w:style>
  <w:style w:type="character" w:styleId="Rimandonotaapidipagina">
    <w:name w:val="footnote reference"/>
    <w:basedOn w:val="Carpredefinitoparagrafo"/>
    <w:uiPriority w:val="99"/>
    <w:semiHidden/>
    <w:unhideWhenUsed/>
    <w:rsid w:val="00D43EFB"/>
    <w:rPr>
      <w:vertAlign w:val="superscript"/>
    </w:rPr>
  </w:style>
  <w:style w:type="character" w:styleId="Enfasicorsivo">
    <w:name w:val="Emphasis"/>
    <w:basedOn w:val="Carpredefinitoparagrafo"/>
    <w:uiPriority w:val="20"/>
    <w:qFormat/>
    <w:rsid w:val="00D43EFB"/>
    <w:rPr>
      <w:i/>
      <w:iCs/>
    </w:rPr>
  </w:style>
  <w:style w:type="character" w:styleId="Collegamentoipertestuale">
    <w:name w:val="Hyperlink"/>
    <w:basedOn w:val="Carpredefinitoparagrafo"/>
    <w:uiPriority w:val="99"/>
    <w:rsid w:val="00D54EEC"/>
    <w:rPr>
      <w:color w:val="0000FF"/>
      <w:u w:val="single"/>
    </w:rPr>
  </w:style>
  <w:style w:type="paragraph" w:styleId="Testofumetto">
    <w:name w:val="Balloon Text"/>
    <w:basedOn w:val="Normale"/>
    <w:link w:val="TestofumettoCarattere"/>
    <w:uiPriority w:val="99"/>
    <w:semiHidden/>
    <w:unhideWhenUsed/>
    <w:rsid w:val="00D54EE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54EEC"/>
    <w:rPr>
      <w:rFonts w:ascii="Tahoma" w:hAnsi="Tahoma" w:cs="Tahoma"/>
      <w:sz w:val="16"/>
      <w:szCs w:val="16"/>
    </w:rPr>
  </w:style>
  <w:style w:type="paragraph" w:styleId="Intestazione">
    <w:name w:val="header"/>
    <w:basedOn w:val="Normale"/>
    <w:link w:val="IntestazioneCarattere"/>
    <w:uiPriority w:val="99"/>
    <w:semiHidden/>
    <w:unhideWhenUsed/>
    <w:rsid w:val="003860E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3860E0"/>
  </w:style>
  <w:style w:type="paragraph" w:styleId="Pidipagina">
    <w:name w:val="footer"/>
    <w:basedOn w:val="Normale"/>
    <w:link w:val="PidipaginaCarattere"/>
    <w:uiPriority w:val="99"/>
    <w:unhideWhenUsed/>
    <w:rsid w:val="003860E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860E0"/>
  </w:style>
  <w:style w:type="paragraph" w:styleId="NormaleWeb">
    <w:name w:val="Normal (Web)"/>
    <w:basedOn w:val="Normale"/>
    <w:unhideWhenUsed/>
    <w:rsid w:val="004C10E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fault">
    <w:name w:val="Default"/>
    <w:rsid w:val="00B157CF"/>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rsid w:val="00FD16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dascalia">
    <w:name w:val="caption"/>
    <w:basedOn w:val="Normale"/>
    <w:next w:val="Normale"/>
    <w:uiPriority w:val="35"/>
    <w:unhideWhenUsed/>
    <w:qFormat/>
    <w:rsid w:val="00FD160C"/>
    <w:pPr>
      <w:spacing w:line="240" w:lineRule="auto"/>
    </w:pPr>
    <w:rPr>
      <w:b/>
      <w:bCs/>
      <w:color w:val="4F81BD" w:themeColor="accent1"/>
      <w:sz w:val="18"/>
      <w:szCs w:val="18"/>
    </w:rPr>
  </w:style>
  <w:style w:type="character" w:customStyle="1" w:styleId="st">
    <w:name w:val="st"/>
    <w:basedOn w:val="Carpredefinitoparagrafo"/>
    <w:rsid w:val="00FD160C"/>
  </w:style>
  <w:style w:type="paragraph" w:styleId="Mappadocumento">
    <w:name w:val="Document Map"/>
    <w:basedOn w:val="Normale"/>
    <w:link w:val="MappadocumentoCarattere"/>
    <w:uiPriority w:val="99"/>
    <w:semiHidden/>
    <w:unhideWhenUsed/>
    <w:rsid w:val="00324F2A"/>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324F2A"/>
    <w:rPr>
      <w:rFonts w:ascii="Tahoma" w:hAnsi="Tahoma" w:cs="Tahoma"/>
      <w:sz w:val="16"/>
      <w:szCs w:val="16"/>
    </w:rPr>
  </w:style>
  <w:style w:type="character" w:styleId="Numeroriga">
    <w:name w:val="line number"/>
    <w:basedOn w:val="Carpredefinitoparagrafo"/>
    <w:uiPriority w:val="99"/>
    <w:semiHidden/>
    <w:unhideWhenUsed/>
    <w:rsid w:val="00324F2A"/>
  </w:style>
  <w:style w:type="table" w:customStyle="1" w:styleId="Grigliachiara1">
    <w:name w:val="Griglia chiara1"/>
    <w:basedOn w:val="Tabellanormale"/>
    <w:uiPriority w:val="62"/>
    <w:rsid w:val="009B574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fondochiaro1">
    <w:name w:val="Sfondo chiaro1"/>
    <w:basedOn w:val="Tabellanormale"/>
    <w:uiPriority w:val="60"/>
    <w:rsid w:val="009B574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acolori1">
    <w:name w:val="Griglia a colori1"/>
    <w:basedOn w:val="Tabellanormale"/>
    <w:uiPriority w:val="73"/>
    <w:rsid w:val="009B574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2-Colore1">
    <w:name w:val="Medium Grid 2 Accent 1"/>
    <w:basedOn w:val="Tabellanormale"/>
    <w:uiPriority w:val="68"/>
    <w:rsid w:val="009B574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gliachiara-Colore3">
    <w:name w:val="Light Grid Accent 3"/>
    <w:basedOn w:val="Tabellanormale"/>
    <w:uiPriority w:val="62"/>
    <w:rsid w:val="009B574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ps">
    <w:name w:val="hps"/>
    <w:basedOn w:val="Carpredefinitoparagrafo"/>
    <w:rsid w:val="009B5741"/>
  </w:style>
  <w:style w:type="table" w:styleId="Grigliamedia1-Colore3">
    <w:name w:val="Medium Grid 1 Accent 3"/>
    <w:basedOn w:val="Tabellanormale"/>
    <w:uiPriority w:val="67"/>
    <w:rsid w:val="009B574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itolosommario">
    <w:name w:val="TOC Heading"/>
    <w:basedOn w:val="Titolo1"/>
    <w:next w:val="Normale"/>
    <w:uiPriority w:val="39"/>
    <w:semiHidden/>
    <w:unhideWhenUsed/>
    <w:qFormat/>
    <w:rsid w:val="009B5741"/>
    <w:pPr>
      <w:spacing w:line="276" w:lineRule="auto"/>
      <w:outlineLvl w:val="9"/>
    </w:pPr>
  </w:style>
  <w:style w:type="paragraph" w:styleId="Bibliografia">
    <w:name w:val="Bibliography"/>
    <w:basedOn w:val="Normale"/>
    <w:next w:val="Normale"/>
    <w:uiPriority w:val="37"/>
    <w:unhideWhenUsed/>
    <w:rsid w:val="009B5741"/>
    <w:pPr>
      <w:spacing w:after="0" w:line="240" w:lineRule="auto"/>
    </w:pPr>
  </w:style>
  <w:style w:type="table" w:customStyle="1" w:styleId="Sfondomedio11">
    <w:name w:val="Sfondo medio 11"/>
    <w:basedOn w:val="Tabellanormale"/>
    <w:uiPriority w:val="63"/>
    <w:rsid w:val="009B574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fondomedio21">
    <w:name w:val="Sfondo medio 21"/>
    <w:basedOn w:val="Tabellanormale"/>
    <w:uiPriority w:val="64"/>
    <w:rsid w:val="009B574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gliachiara2">
    <w:name w:val="Griglia chiara2"/>
    <w:basedOn w:val="Tabellanormale"/>
    <w:uiPriority w:val="62"/>
    <w:rsid w:val="009B574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Elencochiaro1">
    <w:name w:val="Elenco chiaro1"/>
    <w:basedOn w:val="Tabellanormale"/>
    <w:uiPriority w:val="61"/>
    <w:rsid w:val="009B574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fondomedio12">
    <w:name w:val="Sfondo medio 12"/>
    <w:basedOn w:val="Tabellanormale"/>
    <w:uiPriority w:val="63"/>
    <w:rsid w:val="009B574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gliachiara3">
    <w:name w:val="Griglia chiara3"/>
    <w:basedOn w:val="Tabellanormale"/>
    <w:uiPriority w:val="62"/>
    <w:rsid w:val="009B574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80927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www.hielscher.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hielscher.com"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hyperlink" Target="http://www.ecotecgroup.com/it/centro-ricerche/microalghe/" TargetMode="External"/><Relationship Id="rId36" Type="http://schemas.openxmlformats.org/officeDocument/2006/relationships/image" Target="media/image26.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55DF6-6587-4168-8214-3456D006B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60</Pages>
  <Words>13334</Words>
  <Characters>76010</Characters>
  <Application>Microsoft Office Word</Application>
  <DocSecurity>0</DocSecurity>
  <Lines>633</Lines>
  <Paragraphs>178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Lella</cp:lastModifiedBy>
  <cp:revision>52</cp:revision>
  <cp:lastPrinted>2012-11-23T14:09:00Z</cp:lastPrinted>
  <dcterms:created xsi:type="dcterms:W3CDTF">2015-04-23T20:46:00Z</dcterms:created>
  <dcterms:modified xsi:type="dcterms:W3CDTF">2015-04-27T00:45:00Z</dcterms:modified>
</cp:coreProperties>
</file>