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C61771">
        <w:rPr>
          <w:sz w:val="18"/>
          <w:szCs w:val="18"/>
        </w:rPr>
        <w:t>SM</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C61771" w:rsidRPr="00C61771">
        <w:rPr>
          <w:sz w:val="18"/>
          <w:szCs w:val="18"/>
        </w:rPr>
        <w:t>San Marino</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C61771">
        <w:rPr>
          <w:sz w:val="18"/>
          <w:szCs w:val="18"/>
          <w:lang w:val="en-US"/>
        </w:rPr>
        <w:t>1</w:t>
      </w:r>
      <w:r w:rsidRPr="00035B64">
        <w:rPr>
          <w:sz w:val="18"/>
          <w:szCs w:val="18"/>
          <w:lang w:val="en-US"/>
        </w:rPr>
        <w:t>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C61771" w:rsidRPr="00C61771">
        <w:rPr>
          <w:b/>
          <w:sz w:val="20"/>
          <w:lang w:val="en-US"/>
        </w:rPr>
        <w:t>San Marino</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61771">
        <w:rPr>
          <w:b/>
          <w:sz w:val="20"/>
          <w:lang w:val="en-US"/>
        </w:rPr>
        <w:t>€ 1</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FE9" w:rsidRDefault="00D17FE9">
      <w:r>
        <w:separator/>
      </w:r>
    </w:p>
  </w:endnote>
  <w:endnote w:type="continuationSeparator" w:id="1">
    <w:p w:rsidR="00D17FE9" w:rsidRDefault="00D17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FE9" w:rsidRDefault="00D17FE9">
      <w:r>
        <w:separator/>
      </w:r>
    </w:p>
  </w:footnote>
  <w:footnote w:type="continuationSeparator" w:id="1">
    <w:p w:rsidR="00D17FE9" w:rsidRDefault="00D17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0318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803187" w:rsidP="00337B85">
    <w:pPr>
      <w:jc w:val="right"/>
      <w:rPr>
        <w:b/>
        <w:sz w:val="52"/>
        <w:lang w:val="en-US"/>
      </w:rPr>
    </w:pPr>
    <w:r w:rsidRPr="0080318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0318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03187"/>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1771"/>
    <w:rsid w:val="00C63365"/>
    <w:rsid w:val="00CC5F88"/>
    <w:rsid w:val="00CE3B2E"/>
    <w:rsid w:val="00CF16C9"/>
    <w:rsid w:val="00D17FE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2022-07-26T05:52:00Z</dcterms:modified>
</cp:coreProperties>
</file>